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DCE13" w14:textId="77777777" w:rsidR="00AE332D" w:rsidRPr="00B5080A" w:rsidRDefault="00AE332D" w:rsidP="00AE332D">
      <w:r w:rsidRPr="00B5080A">
        <w:rPr>
          <w:rFonts w:ascii="Arial" w:hAnsi="Arial" w:cs="Arial"/>
          <w:b/>
          <w:sz w:val="36"/>
        </w:rPr>
        <w:t>Intergovernmental Oceanographic Commission</w:t>
      </w:r>
    </w:p>
    <w:p w14:paraId="1B07641B" w14:textId="77777777" w:rsidR="00AE332D" w:rsidRDefault="00AE332D" w:rsidP="00AE332D">
      <w:pPr>
        <w:rPr>
          <w:rFonts w:ascii="Arial" w:hAnsi="Arial" w:cs="Arial"/>
          <w:i/>
          <w:sz w:val="36"/>
        </w:rPr>
      </w:pPr>
      <w:bookmarkStart w:id="0" w:name="_Toc196727146"/>
      <w:bookmarkStart w:id="1" w:name="_Toc196733125"/>
      <w:bookmarkStart w:id="2" w:name="_Toc196733724"/>
      <w:bookmarkStart w:id="3" w:name="_Toc196734151"/>
      <w:bookmarkStart w:id="4" w:name="_Toc196816283"/>
      <w:bookmarkStart w:id="5" w:name="_Toc196819790"/>
      <w:bookmarkStart w:id="6" w:name="_Toc196819911"/>
      <w:bookmarkStart w:id="7" w:name="_Toc201727980"/>
      <w:bookmarkStart w:id="8" w:name="_Toc201728072"/>
      <w:bookmarkStart w:id="9" w:name="_Toc295114618"/>
      <w:bookmarkStart w:id="10" w:name="_Toc317041001"/>
      <w:bookmarkStart w:id="11" w:name="_Toc327477883"/>
      <w:r w:rsidRPr="00B5080A">
        <w:rPr>
          <w:rFonts w:ascii="Arial" w:hAnsi="Arial" w:cs="Arial"/>
          <w:i/>
          <w:sz w:val="36"/>
        </w:rPr>
        <w:t>Reports of Meetings of Experts and Equivalent Bodies</w:t>
      </w:r>
      <w:bookmarkEnd w:id="0"/>
      <w:bookmarkEnd w:id="1"/>
      <w:bookmarkEnd w:id="2"/>
      <w:bookmarkEnd w:id="3"/>
      <w:bookmarkEnd w:id="4"/>
      <w:bookmarkEnd w:id="5"/>
      <w:bookmarkEnd w:id="6"/>
      <w:bookmarkEnd w:id="7"/>
      <w:bookmarkEnd w:id="8"/>
      <w:bookmarkEnd w:id="9"/>
      <w:bookmarkEnd w:id="10"/>
      <w:bookmarkEnd w:id="11"/>
    </w:p>
    <w:p w14:paraId="0783B180" w14:textId="20D199D6" w:rsidR="00AE332D" w:rsidRDefault="00AE332D" w:rsidP="00AE332D">
      <w:pPr>
        <w:rPr>
          <w:rFonts w:ascii="Arial" w:hAnsi="Arial" w:cs="Arial"/>
          <w:i/>
          <w:sz w:val="36"/>
        </w:rPr>
      </w:pPr>
      <w:r w:rsidRPr="00B5080A">
        <w:rPr>
          <w:rFonts w:cs="Arial"/>
          <w:noProof/>
        </w:rPr>
        <w:drawing>
          <wp:anchor distT="0" distB="0" distL="114300" distR="114300" simplePos="0" relativeHeight="251659264" behindDoc="0" locked="0" layoutInCell="1" allowOverlap="1" wp14:anchorId="35F50286" wp14:editId="58EACB96">
            <wp:simplePos x="0" y="0"/>
            <wp:positionH relativeFrom="column">
              <wp:posOffset>-94615</wp:posOffset>
            </wp:positionH>
            <wp:positionV relativeFrom="paragraph">
              <wp:posOffset>269875</wp:posOffset>
            </wp:positionV>
            <wp:extent cx="1721485" cy="1141095"/>
            <wp:effectExtent l="0" t="0" r="0" b="1905"/>
            <wp:wrapNone/>
            <wp:docPr id="22"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1485" cy="1141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F56D5D" w14:textId="4CF9A8E8" w:rsidR="00AE332D" w:rsidRDefault="00AE332D" w:rsidP="00AE332D">
      <w:pPr>
        <w:rPr>
          <w:rFonts w:ascii="Arial" w:hAnsi="Arial" w:cs="Arial"/>
          <w:i/>
          <w:sz w:val="36"/>
        </w:rPr>
      </w:pPr>
    </w:p>
    <w:p w14:paraId="02D86F2B" w14:textId="2C04CAE5" w:rsidR="00AE332D" w:rsidRDefault="00AE332D" w:rsidP="00AE332D">
      <w:pPr>
        <w:rPr>
          <w:rFonts w:ascii="Arial" w:hAnsi="Arial" w:cs="Arial"/>
          <w:i/>
          <w:sz w:val="36"/>
        </w:rPr>
      </w:pPr>
    </w:p>
    <w:p w14:paraId="207BFC37" w14:textId="2C887EB3" w:rsidR="00AE332D" w:rsidRDefault="00AE332D" w:rsidP="00AE332D">
      <w:pPr>
        <w:rPr>
          <w:rFonts w:ascii="Arial" w:hAnsi="Arial" w:cs="Arial"/>
          <w:i/>
          <w:sz w:val="36"/>
        </w:rPr>
      </w:pPr>
    </w:p>
    <w:p w14:paraId="1CDBF80E" w14:textId="050683BD" w:rsidR="00AE332D" w:rsidRDefault="00AE332D" w:rsidP="00AE332D">
      <w:pPr>
        <w:rPr>
          <w:rFonts w:ascii="Arial" w:hAnsi="Arial" w:cs="Arial"/>
          <w:i/>
          <w:sz w:val="36"/>
        </w:rPr>
      </w:pPr>
    </w:p>
    <w:p w14:paraId="3CE80853" w14:textId="77777777" w:rsidR="00AE332D" w:rsidRDefault="00AE332D" w:rsidP="00AE332D">
      <w:pPr>
        <w:rPr>
          <w:rFonts w:ascii="Arial" w:hAnsi="Arial" w:cs="Arial"/>
          <w:i/>
          <w:sz w:val="36"/>
        </w:rPr>
      </w:pPr>
    </w:p>
    <w:p w14:paraId="4ACD8046" w14:textId="10CDB345" w:rsidR="00AE332D" w:rsidRDefault="00AE332D" w:rsidP="00AE332D">
      <w:pPr>
        <w:rPr>
          <w:rFonts w:ascii="Arial" w:hAnsi="Arial" w:cs="Arial"/>
          <w:i/>
          <w:sz w:val="36"/>
        </w:rPr>
      </w:pPr>
    </w:p>
    <w:p w14:paraId="0BB1726A" w14:textId="77777777" w:rsidR="00AE332D" w:rsidRDefault="00AE332D" w:rsidP="00AE332D">
      <w:pPr>
        <w:rPr>
          <w:rFonts w:ascii="Arial" w:hAnsi="Arial" w:cs="Arial"/>
          <w:i/>
          <w:sz w:val="36"/>
        </w:rPr>
      </w:pPr>
    </w:p>
    <w:p w14:paraId="3E53423F" w14:textId="77777777" w:rsidR="00AE332D" w:rsidRPr="00B5080A" w:rsidRDefault="00AE332D" w:rsidP="00AE332D">
      <w:pPr>
        <w:rPr>
          <w:rFonts w:ascii="Arial" w:hAnsi="Arial" w:cs="Arial"/>
          <w:i/>
          <w:sz w:val="36"/>
        </w:rPr>
      </w:pPr>
    </w:p>
    <w:p w14:paraId="44E5F9EF" w14:textId="60B9B5D7" w:rsidR="00F42ED2" w:rsidRPr="00AE332D" w:rsidRDefault="00F42ED2" w:rsidP="00AE332D">
      <w:pPr>
        <w:pStyle w:val="BodyA"/>
        <w:rPr>
          <w:rFonts w:ascii="Arial" w:eastAsia="Times New Roman" w:hAnsi="Arial" w:cs="Arial"/>
          <w:b/>
          <w:bCs/>
          <w:snapToGrid w:val="0"/>
          <w:color w:val="auto"/>
          <w:sz w:val="40"/>
          <w:szCs w:val="32"/>
          <w:bdr w:val="none" w:sz="0" w:space="0" w:color="auto"/>
          <w:lang w:eastAsia="en-US"/>
          <w14:textOutline w14:w="0" w14:cap="rnd" w14:cmpd="sng" w14:algn="ctr">
            <w14:noFill/>
            <w14:prstDash w14:val="solid"/>
            <w14:bevel/>
          </w14:textOutline>
        </w:rPr>
      </w:pPr>
      <w:r w:rsidRPr="00314069">
        <w:rPr>
          <w:rFonts w:ascii="Arial" w:hAnsi="Arial" w:cs="Arial"/>
          <w:b/>
          <w:bCs/>
          <w:sz w:val="56"/>
          <w:szCs w:val="56"/>
        </w:rPr>
        <w:t>IOC Group of Experts on Capacity Development</w:t>
      </w:r>
      <w:r w:rsidRPr="00314069">
        <w:rPr>
          <w:rFonts w:ascii="Arial" w:hAnsi="Arial" w:cs="Arial"/>
          <w:sz w:val="56"/>
          <w:szCs w:val="56"/>
        </w:rPr>
        <w:t xml:space="preserve"> </w:t>
      </w:r>
      <w:r w:rsidRPr="00314069">
        <w:rPr>
          <w:rFonts w:ascii="Arial" w:hAnsi="Arial" w:cs="Arial"/>
          <w:sz w:val="56"/>
          <w:szCs w:val="56"/>
        </w:rPr>
        <w:br/>
      </w:r>
      <w:r w:rsidRPr="00314069">
        <w:rPr>
          <w:rFonts w:ascii="Arial" w:hAnsi="Arial" w:cs="Arial"/>
          <w:sz w:val="56"/>
          <w:szCs w:val="56"/>
        </w:rPr>
        <w:br/>
      </w:r>
      <w:r w:rsidR="00B12626" w:rsidRPr="00AE332D">
        <w:rPr>
          <w:rFonts w:ascii="Arial" w:eastAsia="Times New Roman" w:hAnsi="Arial" w:cs="Arial"/>
          <w:b/>
          <w:bCs/>
          <w:snapToGrid w:val="0"/>
          <w:color w:val="auto"/>
          <w:sz w:val="40"/>
          <w:szCs w:val="32"/>
          <w:bdr w:val="none" w:sz="0" w:space="0" w:color="auto"/>
          <w:lang w:eastAsia="en-US"/>
          <w14:textOutline w14:w="0" w14:cap="rnd" w14:cmpd="sng" w14:algn="ctr">
            <w14:noFill/>
            <w14:prstDash w14:val="solid"/>
            <w14:bevel/>
          </w14:textOutline>
        </w:rPr>
        <w:t>Fifth</w:t>
      </w:r>
      <w:r w:rsidRPr="00AE332D">
        <w:rPr>
          <w:rFonts w:ascii="Arial" w:eastAsia="Times New Roman" w:hAnsi="Arial" w:cs="Arial"/>
          <w:b/>
          <w:bCs/>
          <w:snapToGrid w:val="0"/>
          <w:color w:val="auto"/>
          <w:sz w:val="40"/>
          <w:szCs w:val="32"/>
          <w:bdr w:val="none" w:sz="0" w:space="0" w:color="auto"/>
          <w:lang w:eastAsia="en-US"/>
          <w14:textOutline w14:w="0" w14:cap="rnd" w14:cmpd="sng" w14:algn="ctr">
            <w14:noFill/>
            <w14:prstDash w14:val="solid"/>
            <w14:bevel/>
          </w14:textOutline>
        </w:rPr>
        <w:t xml:space="preserve"> </w:t>
      </w:r>
      <w:r w:rsidR="00AE332D">
        <w:rPr>
          <w:rFonts w:ascii="Arial" w:eastAsia="Times New Roman" w:hAnsi="Arial" w:cs="Arial"/>
          <w:b/>
          <w:bCs/>
          <w:snapToGrid w:val="0"/>
          <w:color w:val="auto"/>
          <w:sz w:val="40"/>
          <w:szCs w:val="32"/>
          <w:bdr w:val="none" w:sz="0" w:space="0" w:color="auto"/>
          <w:lang w:eastAsia="en-US"/>
          <w14:textOutline w14:w="0" w14:cap="rnd" w14:cmpd="sng" w14:algn="ctr">
            <w14:noFill/>
            <w14:prstDash w14:val="solid"/>
            <w14:bevel/>
          </w14:textOutline>
        </w:rPr>
        <w:t>Meeting</w:t>
      </w:r>
    </w:p>
    <w:p w14:paraId="45B227E8" w14:textId="580C00AE" w:rsidR="00F42ED2" w:rsidRPr="00AE332D" w:rsidRDefault="00B12626" w:rsidP="00AE332D">
      <w:pPr>
        <w:pStyle w:val="Marge"/>
        <w:spacing w:after="0"/>
        <w:jc w:val="left"/>
        <w:rPr>
          <w:rFonts w:ascii="Arial" w:hAnsi="Arial" w:cs="Arial"/>
          <w:sz w:val="32"/>
          <w:szCs w:val="32"/>
        </w:rPr>
      </w:pPr>
      <w:r w:rsidRPr="00AE332D">
        <w:rPr>
          <w:rFonts w:ascii="Arial" w:hAnsi="Arial" w:cs="Arial"/>
          <w:sz w:val="32"/>
          <w:szCs w:val="32"/>
        </w:rPr>
        <w:t>Paris, France</w:t>
      </w:r>
    </w:p>
    <w:p w14:paraId="5EB1C034" w14:textId="0202F7F7" w:rsidR="00F42ED2" w:rsidRPr="00AE332D" w:rsidRDefault="00B12626" w:rsidP="00AE332D">
      <w:pPr>
        <w:pStyle w:val="Marge"/>
        <w:jc w:val="left"/>
        <w:rPr>
          <w:rFonts w:ascii="Arial" w:hAnsi="Arial" w:cs="Arial"/>
          <w:sz w:val="32"/>
          <w:szCs w:val="32"/>
        </w:rPr>
      </w:pPr>
      <w:r w:rsidRPr="00AE332D">
        <w:rPr>
          <w:rFonts w:ascii="Arial" w:hAnsi="Arial" w:cs="Arial"/>
          <w:sz w:val="32"/>
          <w:szCs w:val="32"/>
        </w:rPr>
        <w:t>27-29</w:t>
      </w:r>
      <w:r w:rsidR="00F42ED2" w:rsidRPr="00AE332D">
        <w:rPr>
          <w:rFonts w:ascii="Arial" w:hAnsi="Arial" w:cs="Arial"/>
          <w:sz w:val="32"/>
          <w:szCs w:val="32"/>
        </w:rPr>
        <w:t xml:space="preserve"> </w:t>
      </w:r>
      <w:r w:rsidRPr="00AE332D">
        <w:rPr>
          <w:rFonts w:ascii="Arial" w:hAnsi="Arial" w:cs="Arial"/>
          <w:sz w:val="32"/>
          <w:szCs w:val="32"/>
        </w:rPr>
        <w:t>February</w:t>
      </w:r>
      <w:r w:rsidR="00F42ED2" w:rsidRPr="00AE332D">
        <w:rPr>
          <w:rFonts w:ascii="Arial" w:hAnsi="Arial" w:cs="Arial"/>
          <w:sz w:val="32"/>
          <w:szCs w:val="32"/>
        </w:rPr>
        <w:t xml:space="preserve"> 202</w:t>
      </w:r>
      <w:r w:rsidRPr="00AE332D">
        <w:rPr>
          <w:rFonts w:ascii="Arial" w:hAnsi="Arial" w:cs="Arial"/>
          <w:sz w:val="32"/>
          <w:szCs w:val="32"/>
        </w:rPr>
        <w:t>4</w:t>
      </w:r>
    </w:p>
    <w:p w14:paraId="7E00DD18" w14:textId="77777777" w:rsidR="00F42ED2" w:rsidRPr="00AE332D" w:rsidRDefault="00F42ED2" w:rsidP="00314069">
      <w:pPr>
        <w:pStyle w:val="BodyA"/>
        <w:jc w:val="both"/>
        <w:rPr>
          <w:rFonts w:ascii="Arial" w:eastAsia="Arial" w:hAnsi="Arial" w:cs="Arial"/>
          <w:sz w:val="28"/>
          <w:szCs w:val="28"/>
        </w:rPr>
      </w:pPr>
    </w:p>
    <w:p w14:paraId="50094EAD" w14:textId="77777777" w:rsidR="00AE332D" w:rsidRDefault="00AE332D" w:rsidP="00314069">
      <w:pPr>
        <w:pStyle w:val="BodyA"/>
        <w:jc w:val="both"/>
        <w:rPr>
          <w:rFonts w:ascii="Arial" w:eastAsia="Arial" w:hAnsi="Arial" w:cs="Arial"/>
          <w:sz w:val="48"/>
          <w:szCs w:val="48"/>
        </w:rPr>
      </w:pPr>
    </w:p>
    <w:p w14:paraId="24739BDB" w14:textId="77777777" w:rsidR="00AE332D" w:rsidRPr="00314069" w:rsidRDefault="00AE332D" w:rsidP="00314069">
      <w:pPr>
        <w:pStyle w:val="BodyA"/>
        <w:jc w:val="both"/>
        <w:rPr>
          <w:rFonts w:ascii="Arial" w:eastAsia="Arial" w:hAnsi="Arial" w:cs="Arial"/>
          <w:sz w:val="48"/>
          <w:szCs w:val="48"/>
        </w:rPr>
      </w:pPr>
    </w:p>
    <w:p w14:paraId="022ED0D7" w14:textId="3124AD45" w:rsidR="00F42ED2" w:rsidRPr="00314069" w:rsidRDefault="00F42ED2" w:rsidP="006B58D7">
      <w:pPr>
        <w:pStyle w:val="BodyA"/>
        <w:jc w:val="center"/>
        <w:rPr>
          <w:rFonts w:ascii="Arial" w:eastAsia="Arial" w:hAnsi="Arial" w:cs="Arial"/>
          <w:sz w:val="48"/>
          <w:szCs w:val="48"/>
        </w:rPr>
      </w:pPr>
    </w:p>
    <w:p w14:paraId="590E89F7" w14:textId="52FA70FF" w:rsidR="00F42ED2" w:rsidRPr="00314069" w:rsidRDefault="00F42ED2" w:rsidP="00314069">
      <w:pPr>
        <w:pStyle w:val="BodyA"/>
        <w:jc w:val="both"/>
        <w:rPr>
          <w:rFonts w:ascii="Arial" w:eastAsia="Arial" w:hAnsi="Arial" w:cs="Arial"/>
          <w:sz w:val="48"/>
          <w:szCs w:val="48"/>
        </w:rPr>
      </w:pPr>
    </w:p>
    <w:p w14:paraId="1DCFBBFA" w14:textId="77777777" w:rsidR="00F42ED2" w:rsidRPr="00314069" w:rsidRDefault="00F42ED2" w:rsidP="00314069">
      <w:pPr>
        <w:pStyle w:val="BodyA"/>
        <w:jc w:val="both"/>
        <w:rPr>
          <w:rFonts w:ascii="Arial" w:eastAsia="Arial" w:hAnsi="Arial" w:cs="Arial"/>
          <w:sz w:val="48"/>
          <w:szCs w:val="48"/>
        </w:rPr>
      </w:pPr>
    </w:p>
    <w:p w14:paraId="456B17DF" w14:textId="7EBB98C3" w:rsidR="00F42ED2" w:rsidRDefault="00F42ED2" w:rsidP="00314069">
      <w:pPr>
        <w:pStyle w:val="BodyA"/>
        <w:jc w:val="both"/>
        <w:rPr>
          <w:rFonts w:ascii="Arial" w:eastAsia="Arial" w:hAnsi="Arial" w:cs="Arial"/>
          <w:sz w:val="48"/>
          <w:szCs w:val="48"/>
        </w:rPr>
      </w:pPr>
    </w:p>
    <w:p w14:paraId="7DE05EAE" w14:textId="239D4481" w:rsidR="00BD3D58" w:rsidRDefault="00BD3D58" w:rsidP="00314069">
      <w:pPr>
        <w:pStyle w:val="BodyA"/>
        <w:jc w:val="both"/>
        <w:rPr>
          <w:rFonts w:ascii="Arial" w:eastAsia="Arial" w:hAnsi="Arial" w:cs="Arial"/>
          <w:sz w:val="48"/>
          <w:szCs w:val="48"/>
        </w:rPr>
      </w:pPr>
    </w:p>
    <w:p w14:paraId="6359D61D" w14:textId="77777777" w:rsidR="00BD3D58" w:rsidRPr="00314069" w:rsidRDefault="00BD3D58" w:rsidP="00314069">
      <w:pPr>
        <w:pStyle w:val="BodyA"/>
        <w:jc w:val="both"/>
        <w:rPr>
          <w:rFonts w:ascii="Arial" w:eastAsia="Arial" w:hAnsi="Arial" w:cs="Arial"/>
          <w:sz w:val="48"/>
          <w:szCs w:val="48"/>
        </w:rPr>
      </w:pPr>
    </w:p>
    <w:p w14:paraId="387FACBD" w14:textId="77777777" w:rsidR="00F42ED2" w:rsidRDefault="00F42ED2" w:rsidP="00314069">
      <w:pPr>
        <w:pStyle w:val="BodyA"/>
        <w:jc w:val="both"/>
        <w:rPr>
          <w:rFonts w:ascii="Arial" w:eastAsia="Arial" w:hAnsi="Arial" w:cs="Arial"/>
          <w:sz w:val="48"/>
          <w:szCs w:val="48"/>
        </w:rPr>
      </w:pPr>
    </w:p>
    <w:p w14:paraId="6E068517" w14:textId="77777777" w:rsidR="00AE332D" w:rsidRPr="00314069" w:rsidRDefault="00AE332D" w:rsidP="00314069">
      <w:pPr>
        <w:pStyle w:val="BodyA"/>
        <w:jc w:val="both"/>
        <w:rPr>
          <w:rFonts w:ascii="Arial" w:eastAsia="Arial" w:hAnsi="Arial" w:cs="Arial"/>
          <w:sz w:val="48"/>
          <w:szCs w:val="48"/>
        </w:rPr>
      </w:pPr>
    </w:p>
    <w:p w14:paraId="1512A9A0" w14:textId="2F1FAE6E" w:rsidR="00F42ED2" w:rsidRPr="00314069" w:rsidRDefault="00AE332D" w:rsidP="00AE332D">
      <w:pPr>
        <w:pStyle w:val="BodyA"/>
        <w:jc w:val="right"/>
        <w:rPr>
          <w:rFonts w:ascii="Arial" w:eastAsia="Arial" w:hAnsi="Arial" w:cs="Arial"/>
          <w:b/>
          <w:bCs/>
          <w:sz w:val="28"/>
          <w:szCs w:val="28"/>
        </w:rPr>
      </w:pPr>
      <w:r w:rsidRPr="00B5080A">
        <w:rPr>
          <w:rFonts w:ascii="Arial" w:hAnsi="Arial" w:cs="Arial"/>
          <w:b/>
          <w:sz w:val="36"/>
          <w:szCs w:val="36"/>
        </w:rPr>
        <w:t>UNESCO</w:t>
      </w:r>
    </w:p>
    <w:p w14:paraId="6C3B973E" w14:textId="77777777" w:rsidR="00AE332D" w:rsidRPr="00B5080A" w:rsidRDefault="00F42ED2" w:rsidP="00AE332D">
      <w:r w:rsidRPr="00314069">
        <w:rPr>
          <w:rFonts w:ascii="Arial" w:hAnsi="Arial" w:cs="Arial"/>
          <w:sz w:val="28"/>
          <w:szCs w:val="28"/>
        </w:rPr>
        <w:br w:type="page"/>
      </w:r>
      <w:r w:rsidR="00AE332D" w:rsidRPr="00B5080A">
        <w:rPr>
          <w:rFonts w:ascii="Arial" w:hAnsi="Arial" w:cs="Arial"/>
          <w:b/>
          <w:sz w:val="36"/>
        </w:rPr>
        <w:lastRenderedPageBreak/>
        <w:t>Intergovernmental Oceanographic Commission</w:t>
      </w:r>
    </w:p>
    <w:p w14:paraId="45261790" w14:textId="77777777" w:rsidR="00AE332D" w:rsidRDefault="00AE332D" w:rsidP="00AE332D">
      <w:pPr>
        <w:rPr>
          <w:rFonts w:ascii="Arial" w:hAnsi="Arial" w:cs="Arial"/>
          <w:i/>
          <w:sz w:val="36"/>
        </w:rPr>
      </w:pPr>
      <w:r w:rsidRPr="00B5080A">
        <w:rPr>
          <w:rFonts w:ascii="Arial" w:hAnsi="Arial" w:cs="Arial"/>
          <w:i/>
          <w:sz w:val="36"/>
        </w:rPr>
        <w:t>Reports of Meetings of Experts and Equivalent Bodies</w:t>
      </w:r>
    </w:p>
    <w:p w14:paraId="6162DAD5" w14:textId="524CD26E" w:rsidR="00AE332D" w:rsidRDefault="00AE332D" w:rsidP="00AE332D">
      <w:pPr>
        <w:rPr>
          <w:rFonts w:ascii="Arial" w:hAnsi="Arial" w:cs="Arial"/>
          <w:i/>
          <w:sz w:val="36"/>
        </w:rPr>
      </w:pPr>
    </w:p>
    <w:p w14:paraId="28721052" w14:textId="77777777" w:rsidR="00AE332D" w:rsidRDefault="00AE332D" w:rsidP="00AE332D">
      <w:pPr>
        <w:rPr>
          <w:rFonts w:ascii="Arial" w:hAnsi="Arial" w:cs="Arial"/>
          <w:i/>
          <w:sz w:val="36"/>
        </w:rPr>
      </w:pPr>
    </w:p>
    <w:p w14:paraId="3AE8E5B1" w14:textId="77777777" w:rsidR="00AE332D" w:rsidRDefault="00AE332D" w:rsidP="00AE332D">
      <w:pPr>
        <w:rPr>
          <w:rFonts w:ascii="Arial" w:hAnsi="Arial" w:cs="Arial"/>
          <w:i/>
          <w:sz w:val="36"/>
        </w:rPr>
      </w:pPr>
    </w:p>
    <w:p w14:paraId="13C09138" w14:textId="77777777" w:rsidR="00AE332D" w:rsidRDefault="00AE332D" w:rsidP="00AE332D">
      <w:pPr>
        <w:rPr>
          <w:rFonts w:ascii="Arial" w:hAnsi="Arial" w:cs="Arial"/>
          <w:i/>
          <w:sz w:val="36"/>
        </w:rPr>
      </w:pPr>
    </w:p>
    <w:p w14:paraId="5D8FC39F" w14:textId="77777777" w:rsidR="00AE332D" w:rsidRDefault="00AE332D" w:rsidP="00AE332D">
      <w:pPr>
        <w:rPr>
          <w:rFonts w:ascii="Arial" w:hAnsi="Arial" w:cs="Arial"/>
          <w:i/>
          <w:sz w:val="36"/>
        </w:rPr>
      </w:pPr>
    </w:p>
    <w:p w14:paraId="6F508007" w14:textId="77777777" w:rsidR="00AE332D" w:rsidRDefault="00AE332D" w:rsidP="00AE332D">
      <w:pPr>
        <w:rPr>
          <w:rFonts w:ascii="Arial" w:hAnsi="Arial" w:cs="Arial"/>
          <w:i/>
          <w:sz w:val="36"/>
        </w:rPr>
      </w:pPr>
    </w:p>
    <w:p w14:paraId="7E4C8181" w14:textId="77777777" w:rsidR="00AE332D" w:rsidRDefault="00AE332D" w:rsidP="00AE332D">
      <w:pPr>
        <w:rPr>
          <w:rFonts w:ascii="Arial" w:hAnsi="Arial" w:cs="Arial"/>
          <w:i/>
          <w:sz w:val="36"/>
        </w:rPr>
      </w:pPr>
    </w:p>
    <w:p w14:paraId="58112088" w14:textId="77777777" w:rsidR="00AE332D" w:rsidRDefault="00AE332D" w:rsidP="00AE332D">
      <w:pPr>
        <w:rPr>
          <w:rFonts w:ascii="Arial" w:hAnsi="Arial" w:cs="Arial"/>
          <w:i/>
          <w:sz w:val="36"/>
        </w:rPr>
      </w:pPr>
    </w:p>
    <w:p w14:paraId="2419E630" w14:textId="77777777" w:rsidR="00AE332D" w:rsidRPr="00B5080A" w:rsidRDefault="00AE332D" w:rsidP="00AE332D">
      <w:pPr>
        <w:rPr>
          <w:rFonts w:ascii="Arial" w:hAnsi="Arial" w:cs="Arial"/>
          <w:i/>
          <w:sz w:val="36"/>
        </w:rPr>
      </w:pPr>
    </w:p>
    <w:p w14:paraId="10A07EAE" w14:textId="77777777" w:rsidR="00AE332D" w:rsidRPr="00AE332D" w:rsidRDefault="00AE332D" w:rsidP="00AE332D">
      <w:pPr>
        <w:pStyle w:val="BodyA"/>
        <w:rPr>
          <w:rFonts w:ascii="Arial" w:eastAsia="Times New Roman" w:hAnsi="Arial" w:cs="Arial"/>
          <w:b/>
          <w:bCs/>
          <w:snapToGrid w:val="0"/>
          <w:color w:val="auto"/>
          <w:sz w:val="40"/>
          <w:szCs w:val="32"/>
          <w:bdr w:val="none" w:sz="0" w:space="0" w:color="auto"/>
          <w:lang w:eastAsia="en-US"/>
          <w14:textOutline w14:w="0" w14:cap="rnd" w14:cmpd="sng" w14:algn="ctr">
            <w14:noFill/>
            <w14:prstDash w14:val="solid"/>
            <w14:bevel/>
          </w14:textOutline>
        </w:rPr>
      </w:pPr>
      <w:r w:rsidRPr="00314069">
        <w:rPr>
          <w:rFonts w:ascii="Arial" w:hAnsi="Arial" w:cs="Arial"/>
          <w:b/>
          <w:bCs/>
          <w:sz w:val="56"/>
          <w:szCs w:val="56"/>
        </w:rPr>
        <w:t>IOC Group of Experts on Capacity Development</w:t>
      </w:r>
      <w:r w:rsidRPr="00314069">
        <w:rPr>
          <w:rFonts w:ascii="Arial" w:hAnsi="Arial" w:cs="Arial"/>
          <w:sz w:val="56"/>
          <w:szCs w:val="56"/>
        </w:rPr>
        <w:t xml:space="preserve"> </w:t>
      </w:r>
      <w:r w:rsidRPr="00314069">
        <w:rPr>
          <w:rFonts w:ascii="Arial" w:hAnsi="Arial" w:cs="Arial"/>
          <w:sz w:val="56"/>
          <w:szCs w:val="56"/>
        </w:rPr>
        <w:br/>
      </w:r>
      <w:r w:rsidRPr="00314069">
        <w:rPr>
          <w:rFonts w:ascii="Arial" w:hAnsi="Arial" w:cs="Arial"/>
          <w:sz w:val="56"/>
          <w:szCs w:val="56"/>
        </w:rPr>
        <w:br/>
      </w:r>
      <w:r w:rsidRPr="00AE332D">
        <w:rPr>
          <w:rFonts w:ascii="Arial" w:eastAsia="Times New Roman" w:hAnsi="Arial" w:cs="Arial"/>
          <w:b/>
          <w:bCs/>
          <w:snapToGrid w:val="0"/>
          <w:color w:val="auto"/>
          <w:sz w:val="40"/>
          <w:szCs w:val="32"/>
          <w:bdr w:val="none" w:sz="0" w:space="0" w:color="auto"/>
          <w:lang w:eastAsia="en-US"/>
          <w14:textOutline w14:w="0" w14:cap="rnd" w14:cmpd="sng" w14:algn="ctr">
            <w14:noFill/>
            <w14:prstDash w14:val="solid"/>
            <w14:bevel/>
          </w14:textOutline>
        </w:rPr>
        <w:t xml:space="preserve">Fifth </w:t>
      </w:r>
      <w:r>
        <w:rPr>
          <w:rFonts w:ascii="Arial" w:eastAsia="Times New Roman" w:hAnsi="Arial" w:cs="Arial"/>
          <w:b/>
          <w:bCs/>
          <w:snapToGrid w:val="0"/>
          <w:color w:val="auto"/>
          <w:sz w:val="40"/>
          <w:szCs w:val="32"/>
          <w:bdr w:val="none" w:sz="0" w:space="0" w:color="auto"/>
          <w:lang w:eastAsia="en-US"/>
          <w14:textOutline w14:w="0" w14:cap="rnd" w14:cmpd="sng" w14:algn="ctr">
            <w14:noFill/>
            <w14:prstDash w14:val="solid"/>
            <w14:bevel/>
          </w14:textOutline>
        </w:rPr>
        <w:t>Meeting</w:t>
      </w:r>
    </w:p>
    <w:p w14:paraId="7828985F" w14:textId="77777777" w:rsidR="00AE332D" w:rsidRPr="00AE332D" w:rsidRDefault="00AE332D" w:rsidP="00AE332D">
      <w:pPr>
        <w:pStyle w:val="Marge"/>
        <w:spacing w:after="0"/>
        <w:jc w:val="left"/>
        <w:rPr>
          <w:rFonts w:ascii="Arial" w:hAnsi="Arial" w:cs="Arial"/>
          <w:sz w:val="32"/>
          <w:szCs w:val="32"/>
        </w:rPr>
      </w:pPr>
      <w:r w:rsidRPr="00AE332D">
        <w:rPr>
          <w:rFonts w:ascii="Arial" w:hAnsi="Arial" w:cs="Arial"/>
          <w:sz w:val="32"/>
          <w:szCs w:val="32"/>
        </w:rPr>
        <w:t>Paris, France</w:t>
      </w:r>
    </w:p>
    <w:p w14:paraId="486A796F" w14:textId="77777777" w:rsidR="00AE332D" w:rsidRPr="00AE332D" w:rsidRDefault="00AE332D" w:rsidP="00AE332D">
      <w:pPr>
        <w:pStyle w:val="Marge"/>
        <w:jc w:val="left"/>
        <w:rPr>
          <w:rFonts w:ascii="Arial" w:hAnsi="Arial" w:cs="Arial"/>
          <w:sz w:val="32"/>
          <w:szCs w:val="32"/>
        </w:rPr>
      </w:pPr>
      <w:r w:rsidRPr="00AE332D">
        <w:rPr>
          <w:rFonts w:ascii="Arial" w:hAnsi="Arial" w:cs="Arial"/>
          <w:sz w:val="32"/>
          <w:szCs w:val="32"/>
        </w:rPr>
        <w:t>27-29 February 2024</w:t>
      </w:r>
    </w:p>
    <w:p w14:paraId="37C17A28" w14:textId="77777777" w:rsidR="00AE332D" w:rsidRPr="00AE332D" w:rsidRDefault="00AE332D" w:rsidP="00AE332D">
      <w:pPr>
        <w:pStyle w:val="BodyA"/>
        <w:jc w:val="both"/>
        <w:rPr>
          <w:rFonts w:ascii="Arial" w:eastAsia="Arial" w:hAnsi="Arial" w:cs="Arial"/>
          <w:sz w:val="28"/>
          <w:szCs w:val="28"/>
        </w:rPr>
      </w:pPr>
    </w:p>
    <w:p w14:paraId="14781A6A" w14:textId="77777777" w:rsidR="00AE332D" w:rsidRDefault="00AE332D" w:rsidP="00AE332D">
      <w:pPr>
        <w:pStyle w:val="BodyA"/>
        <w:jc w:val="both"/>
        <w:rPr>
          <w:rFonts w:ascii="Arial" w:eastAsia="Arial" w:hAnsi="Arial" w:cs="Arial"/>
          <w:sz w:val="48"/>
          <w:szCs w:val="48"/>
        </w:rPr>
      </w:pPr>
    </w:p>
    <w:p w14:paraId="5E9A0BBA" w14:textId="77777777" w:rsidR="00AE332D" w:rsidRPr="00314069" w:rsidRDefault="00AE332D" w:rsidP="00AE332D">
      <w:pPr>
        <w:pStyle w:val="BodyA"/>
        <w:jc w:val="both"/>
        <w:rPr>
          <w:rFonts w:ascii="Arial" w:eastAsia="Arial" w:hAnsi="Arial" w:cs="Arial"/>
          <w:sz w:val="48"/>
          <w:szCs w:val="48"/>
        </w:rPr>
      </w:pPr>
    </w:p>
    <w:p w14:paraId="56C0D9C0" w14:textId="77777777" w:rsidR="00AE332D" w:rsidRPr="00314069" w:rsidRDefault="00AE332D" w:rsidP="00AE332D">
      <w:pPr>
        <w:pStyle w:val="BodyA"/>
        <w:jc w:val="center"/>
        <w:rPr>
          <w:rFonts w:ascii="Arial" w:eastAsia="Arial" w:hAnsi="Arial" w:cs="Arial"/>
          <w:sz w:val="48"/>
          <w:szCs w:val="48"/>
        </w:rPr>
      </w:pPr>
    </w:p>
    <w:p w14:paraId="3F6E8C44" w14:textId="77777777" w:rsidR="00AE332D" w:rsidRPr="00314069" w:rsidRDefault="00AE332D" w:rsidP="00AE332D">
      <w:pPr>
        <w:pStyle w:val="BodyA"/>
        <w:jc w:val="both"/>
        <w:rPr>
          <w:rFonts w:ascii="Arial" w:eastAsia="Arial" w:hAnsi="Arial" w:cs="Arial"/>
          <w:sz w:val="48"/>
          <w:szCs w:val="48"/>
        </w:rPr>
      </w:pPr>
    </w:p>
    <w:p w14:paraId="0F07EDAA" w14:textId="77777777" w:rsidR="00AE332D" w:rsidRPr="00314069" w:rsidRDefault="00AE332D" w:rsidP="00AE332D">
      <w:pPr>
        <w:pStyle w:val="BodyA"/>
        <w:jc w:val="both"/>
        <w:rPr>
          <w:rFonts w:ascii="Arial" w:eastAsia="Arial" w:hAnsi="Arial" w:cs="Arial"/>
          <w:sz w:val="48"/>
          <w:szCs w:val="48"/>
        </w:rPr>
      </w:pPr>
    </w:p>
    <w:p w14:paraId="3E3547E2" w14:textId="77777777" w:rsidR="00AE332D" w:rsidRDefault="00AE332D" w:rsidP="00AE332D">
      <w:pPr>
        <w:pStyle w:val="BodyA"/>
        <w:jc w:val="both"/>
        <w:rPr>
          <w:rFonts w:ascii="Arial" w:eastAsia="Arial" w:hAnsi="Arial" w:cs="Arial"/>
          <w:sz w:val="48"/>
          <w:szCs w:val="48"/>
        </w:rPr>
      </w:pPr>
    </w:p>
    <w:p w14:paraId="0F541795" w14:textId="77777777" w:rsidR="00AE332D" w:rsidRPr="00314069" w:rsidRDefault="00AE332D" w:rsidP="00AE332D">
      <w:pPr>
        <w:pStyle w:val="BodyA"/>
        <w:jc w:val="both"/>
        <w:rPr>
          <w:rFonts w:ascii="Arial" w:eastAsia="Arial" w:hAnsi="Arial" w:cs="Arial"/>
          <w:sz w:val="48"/>
          <w:szCs w:val="48"/>
        </w:rPr>
      </w:pPr>
    </w:p>
    <w:p w14:paraId="28195F3C" w14:textId="77777777" w:rsidR="00AE332D" w:rsidRDefault="00AE332D" w:rsidP="00AE332D">
      <w:pPr>
        <w:pStyle w:val="BodyA"/>
        <w:jc w:val="both"/>
        <w:rPr>
          <w:rFonts w:ascii="Arial" w:eastAsia="Arial" w:hAnsi="Arial" w:cs="Arial"/>
          <w:sz w:val="48"/>
          <w:szCs w:val="48"/>
        </w:rPr>
      </w:pPr>
    </w:p>
    <w:p w14:paraId="70674BCC" w14:textId="77777777" w:rsidR="00AE332D" w:rsidRPr="00314069" w:rsidRDefault="00AE332D" w:rsidP="00AE332D">
      <w:pPr>
        <w:pStyle w:val="BodyA"/>
        <w:jc w:val="both"/>
        <w:rPr>
          <w:rFonts w:ascii="Arial" w:eastAsia="Arial" w:hAnsi="Arial" w:cs="Arial"/>
          <w:sz w:val="48"/>
          <w:szCs w:val="48"/>
        </w:rPr>
      </w:pPr>
    </w:p>
    <w:p w14:paraId="45D3CA7E" w14:textId="1621597B" w:rsidR="00AE332D" w:rsidRPr="00AE332D" w:rsidRDefault="00AE332D" w:rsidP="00AE332D">
      <w:pPr>
        <w:pStyle w:val="BodyA"/>
        <w:jc w:val="right"/>
        <w:rPr>
          <w:rFonts w:ascii="Arial" w:eastAsia="Arial" w:hAnsi="Arial" w:cs="Arial"/>
          <w:b/>
          <w:bCs/>
          <w:sz w:val="28"/>
          <w:szCs w:val="28"/>
          <w:lang w:val="es-ES"/>
        </w:rPr>
      </w:pPr>
      <w:r w:rsidRPr="00AE332D">
        <w:rPr>
          <w:rFonts w:ascii="Arial" w:hAnsi="Arial" w:cs="Arial"/>
          <w:b/>
          <w:sz w:val="36"/>
          <w:szCs w:val="36"/>
          <w:lang w:val="es-ES"/>
        </w:rPr>
        <w:t>UNESCO</w:t>
      </w:r>
      <w:r w:rsidRPr="00AE332D">
        <w:rPr>
          <w:rFonts w:ascii="Arial" w:hAnsi="Arial" w:cs="Arial"/>
          <w:b/>
          <w:sz w:val="36"/>
          <w:szCs w:val="36"/>
          <w:lang w:val="es-ES"/>
        </w:rPr>
        <w:t xml:space="preserve"> 2024</w:t>
      </w:r>
    </w:p>
    <w:p w14:paraId="5F010FF5" w14:textId="690C2780" w:rsidR="00AE332D" w:rsidRPr="00AE332D" w:rsidRDefault="00AE332D">
      <w:pPr>
        <w:rPr>
          <w:rFonts w:ascii="Arial" w:eastAsia="Arial Unicode MS" w:hAnsi="Arial" w:cs="Arial"/>
          <w:color w:val="000000"/>
          <w:sz w:val="28"/>
          <w:szCs w:val="28"/>
          <w:u w:color="000000"/>
          <w:bdr w:val="nil"/>
          <w:lang w:val="es-ES" w:eastAsia="en-PH"/>
          <w14:textOutline w14:w="12700" w14:cap="flat" w14:cmpd="sng" w14:algn="ctr">
            <w14:noFill/>
            <w14:prstDash w14:val="solid"/>
            <w14:miter w14:lim="400000"/>
          </w14:textOutline>
        </w:rPr>
      </w:pPr>
      <w:r w:rsidRPr="00AE332D">
        <w:rPr>
          <w:rFonts w:ascii="Arial" w:hAnsi="Arial" w:cs="Arial"/>
          <w:sz w:val="28"/>
          <w:szCs w:val="28"/>
          <w:lang w:val="es-ES"/>
        </w:rPr>
        <w:br w:type="page"/>
      </w:r>
    </w:p>
    <w:p w14:paraId="0802263C" w14:textId="328E2EBD" w:rsidR="00F42ED2" w:rsidRPr="00AE332D" w:rsidRDefault="00F42ED2" w:rsidP="00BD3D58">
      <w:pPr>
        <w:pStyle w:val="BodyA"/>
        <w:jc w:val="center"/>
        <w:rPr>
          <w:rFonts w:ascii="Arial" w:eastAsia="Arial" w:hAnsi="Arial" w:cs="Arial"/>
          <w:b/>
          <w:bCs/>
          <w:lang w:val="es-ES"/>
        </w:rPr>
      </w:pPr>
      <w:r w:rsidRPr="00AE332D">
        <w:rPr>
          <w:rFonts w:ascii="Arial" w:hAnsi="Arial" w:cs="Arial"/>
          <w:b/>
          <w:bCs/>
          <w:lang w:val="es-ES"/>
        </w:rPr>
        <w:lastRenderedPageBreak/>
        <w:t>IOC/GE-CD-V</w:t>
      </w:r>
      <w:r w:rsidR="00AE332D" w:rsidRPr="00AE332D">
        <w:rPr>
          <w:rFonts w:ascii="Arial" w:hAnsi="Arial" w:cs="Arial"/>
          <w:b/>
          <w:bCs/>
          <w:lang w:val="es-ES"/>
        </w:rPr>
        <w:t>/3</w:t>
      </w:r>
    </w:p>
    <w:p w14:paraId="55818DBC" w14:textId="0167DFA3" w:rsidR="00F42ED2" w:rsidRPr="00314069" w:rsidRDefault="00B12626" w:rsidP="00BD3D58">
      <w:pPr>
        <w:pStyle w:val="BodyA"/>
        <w:jc w:val="center"/>
        <w:rPr>
          <w:rFonts w:ascii="Arial" w:eastAsia="Arial" w:hAnsi="Arial" w:cs="Arial"/>
        </w:rPr>
      </w:pPr>
      <w:r w:rsidRPr="00314069">
        <w:rPr>
          <w:rFonts w:ascii="Arial" w:hAnsi="Arial" w:cs="Arial"/>
        </w:rPr>
        <w:t>Paris</w:t>
      </w:r>
      <w:r w:rsidR="00F42ED2" w:rsidRPr="00314069">
        <w:rPr>
          <w:rFonts w:ascii="Arial" w:hAnsi="Arial" w:cs="Arial"/>
        </w:rPr>
        <w:t xml:space="preserve">, </w:t>
      </w:r>
      <w:r w:rsidR="00AE332D">
        <w:rPr>
          <w:rFonts w:ascii="Arial" w:hAnsi="Arial" w:cs="Arial"/>
        </w:rPr>
        <w:t>March</w:t>
      </w:r>
      <w:r w:rsidR="00F42ED2" w:rsidRPr="00314069">
        <w:rPr>
          <w:rFonts w:ascii="Arial" w:hAnsi="Arial" w:cs="Arial"/>
        </w:rPr>
        <w:t xml:space="preserve"> 202</w:t>
      </w:r>
      <w:r w:rsidRPr="00314069">
        <w:rPr>
          <w:rFonts w:ascii="Arial" w:hAnsi="Arial" w:cs="Arial"/>
        </w:rPr>
        <w:t>4</w:t>
      </w:r>
    </w:p>
    <w:p w14:paraId="66273924" w14:textId="2625231F" w:rsidR="00F42ED2" w:rsidRPr="00314069" w:rsidRDefault="00F42ED2" w:rsidP="00BD3D58">
      <w:pPr>
        <w:pStyle w:val="BodyA"/>
        <w:jc w:val="center"/>
        <w:rPr>
          <w:rFonts w:ascii="Arial" w:hAnsi="Arial" w:cs="Arial"/>
        </w:rPr>
      </w:pPr>
      <w:r w:rsidRPr="00314069">
        <w:rPr>
          <w:rFonts w:ascii="Arial" w:hAnsi="Arial" w:cs="Arial"/>
        </w:rPr>
        <w:t>English only</w:t>
      </w:r>
    </w:p>
    <w:p w14:paraId="79C12DDB" w14:textId="03092359" w:rsidR="00956EF2" w:rsidRPr="00314069" w:rsidRDefault="00956EF2" w:rsidP="00314069">
      <w:pPr>
        <w:pStyle w:val="BodyA"/>
        <w:jc w:val="both"/>
        <w:rPr>
          <w:rFonts w:ascii="Arial" w:hAnsi="Arial" w:cs="Arial"/>
        </w:rPr>
      </w:pPr>
    </w:p>
    <w:p w14:paraId="109DB951" w14:textId="77777777" w:rsidR="00956EF2" w:rsidRPr="00314069" w:rsidRDefault="00956EF2" w:rsidP="00314069">
      <w:pPr>
        <w:pStyle w:val="BodyA"/>
        <w:jc w:val="both"/>
        <w:rPr>
          <w:rFonts w:ascii="Arial" w:eastAsia="Arial" w:hAnsi="Arial" w:cs="Arial"/>
          <w:lang w:val="en-PH"/>
        </w:rPr>
      </w:pPr>
    </w:p>
    <w:p w14:paraId="09C7FDBD" w14:textId="77777777" w:rsidR="00F42ED2" w:rsidRPr="00314069" w:rsidRDefault="00F42ED2" w:rsidP="00314069">
      <w:pPr>
        <w:pStyle w:val="BodyA"/>
        <w:jc w:val="both"/>
        <w:rPr>
          <w:rFonts w:ascii="Arial" w:eastAsia="Arial" w:hAnsi="Arial" w:cs="Arial"/>
        </w:rPr>
      </w:pPr>
    </w:p>
    <w:p w14:paraId="6EE433E4" w14:textId="13A9345D" w:rsidR="00F42ED2" w:rsidRPr="00314069" w:rsidRDefault="00F42ED2" w:rsidP="00314069">
      <w:pPr>
        <w:pStyle w:val="BodyA"/>
        <w:jc w:val="both"/>
        <w:rPr>
          <w:rFonts w:ascii="Arial" w:eastAsia="Arial" w:hAnsi="Arial" w:cs="Arial"/>
        </w:rPr>
      </w:pPr>
    </w:p>
    <w:p w14:paraId="43A79675" w14:textId="4A730E40" w:rsidR="00F42ED2" w:rsidRDefault="00F42ED2" w:rsidP="00314069">
      <w:pPr>
        <w:pStyle w:val="BodyA"/>
        <w:jc w:val="both"/>
        <w:rPr>
          <w:rFonts w:ascii="Arial" w:eastAsia="Arial" w:hAnsi="Arial" w:cs="Arial"/>
        </w:rPr>
      </w:pPr>
    </w:p>
    <w:p w14:paraId="3AF67A34" w14:textId="1CBAE546" w:rsidR="00BD3D58" w:rsidRDefault="00BD3D58" w:rsidP="00314069">
      <w:pPr>
        <w:pStyle w:val="BodyA"/>
        <w:jc w:val="both"/>
        <w:rPr>
          <w:rFonts w:ascii="Arial" w:eastAsia="Arial" w:hAnsi="Arial" w:cs="Arial"/>
        </w:rPr>
      </w:pPr>
    </w:p>
    <w:p w14:paraId="48FA73BD" w14:textId="77777777" w:rsidR="00BD3D58" w:rsidRPr="00314069" w:rsidRDefault="00BD3D58" w:rsidP="00314069">
      <w:pPr>
        <w:pStyle w:val="BodyA"/>
        <w:jc w:val="both"/>
        <w:rPr>
          <w:rFonts w:ascii="Arial" w:eastAsia="Arial" w:hAnsi="Arial" w:cs="Arial"/>
        </w:rPr>
      </w:pPr>
    </w:p>
    <w:p w14:paraId="0F43DE40" w14:textId="77777777" w:rsidR="00F42ED2" w:rsidRPr="00314069" w:rsidRDefault="00F42ED2" w:rsidP="00314069">
      <w:pPr>
        <w:pStyle w:val="BodyA"/>
        <w:jc w:val="both"/>
        <w:rPr>
          <w:rFonts w:ascii="Arial" w:eastAsia="Arial" w:hAnsi="Arial" w:cs="Arial"/>
        </w:rPr>
      </w:pPr>
    </w:p>
    <w:p w14:paraId="39B1E543" w14:textId="5CCF3EA3" w:rsidR="00F42ED2" w:rsidRPr="00314069" w:rsidRDefault="00BD3D58" w:rsidP="00BD3D58">
      <w:pPr>
        <w:pStyle w:val="BodyA"/>
        <w:jc w:val="center"/>
        <w:rPr>
          <w:rFonts w:ascii="Arial" w:eastAsia="Arial" w:hAnsi="Arial" w:cs="Arial"/>
        </w:rPr>
      </w:pPr>
      <w:r>
        <w:rPr>
          <w:rFonts w:ascii="Arial" w:eastAsia="Arial" w:hAnsi="Arial" w:cs="Arial"/>
          <w:noProof/>
          <w:sz w:val="48"/>
          <w:szCs w:val="48"/>
          <w14:textOutline w14:w="0" w14:cap="rnd" w14:cmpd="sng" w14:algn="ctr">
            <w14:noFill/>
            <w14:prstDash w14:val="solid"/>
            <w14:bevel/>
          </w14:textOutline>
        </w:rPr>
        <w:drawing>
          <wp:inline distT="0" distB="0" distL="0" distR="0" wp14:anchorId="15A2E542" wp14:editId="5A9E0FFC">
            <wp:extent cx="5523279" cy="3225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cstate="print">
                      <a:extLst>
                        <a:ext uri="{28A0092B-C50C-407E-A947-70E740481C1C}">
                          <a14:useLocalDpi xmlns:a14="http://schemas.microsoft.com/office/drawing/2010/main" val="0"/>
                        </a:ext>
                      </a:extLst>
                    </a:blip>
                    <a:srcRect l="14032" t="16270" r="13982" b="27649"/>
                    <a:stretch/>
                  </pic:blipFill>
                  <pic:spPr bwMode="auto">
                    <a:xfrm>
                      <a:off x="0" y="0"/>
                      <a:ext cx="5524058" cy="3226330"/>
                    </a:xfrm>
                    <a:prstGeom prst="rect">
                      <a:avLst/>
                    </a:prstGeom>
                    <a:ln>
                      <a:noFill/>
                    </a:ln>
                    <a:extLst>
                      <a:ext uri="{53640926-AAD7-44D8-BBD7-CCE9431645EC}">
                        <a14:shadowObscured xmlns:a14="http://schemas.microsoft.com/office/drawing/2010/main"/>
                      </a:ext>
                    </a:extLst>
                  </pic:spPr>
                </pic:pic>
              </a:graphicData>
            </a:graphic>
          </wp:inline>
        </w:drawing>
      </w:r>
    </w:p>
    <w:p w14:paraId="78B51507" w14:textId="1C07C95D" w:rsidR="00F42ED2" w:rsidRPr="00AE332D" w:rsidRDefault="00AE332D" w:rsidP="00314069">
      <w:pPr>
        <w:pStyle w:val="BodyA"/>
        <w:ind w:firstLine="720"/>
        <w:jc w:val="both"/>
        <w:rPr>
          <w:rFonts w:ascii="Arial" w:eastAsia="Arial" w:hAnsi="Arial" w:cs="Arial"/>
          <w:sz w:val="18"/>
          <w:szCs w:val="18"/>
        </w:rPr>
      </w:pPr>
      <w:r w:rsidRPr="00AE332D">
        <w:rPr>
          <w:rFonts w:ascii="Arial" w:eastAsia="Arial" w:hAnsi="Arial" w:cs="Arial"/>
          <w:sz w:val="18"/>
          <w:szCs w:val="18"/>
        </w:rPr>
        <w:t>© IOC-UNESCO</w:t>
      </w:r>
    </w:p>
    <w:p w14:paraId="55F497A4" w14:textId="77777777" w:rsidR="00F42ED2" w:rsidRPr="00314069" w:rsidRDefault="00F42ED2" w:rsidP="00314069">
      <w:pPr>
        <w:pStyle w:val="BodyA"/>
        <w:jc w:val="both"/>
        <w:rPr>
          <w:rFonts w:ascii="Arial" w:hAnsi="Arial" w:cs="Arial"/>
        </w:rPr>
      </w:pPr>
    </w:p>
    <w:p w14:paraId="236A5036" w14:textId="77777777" w:rsidR="00F42ED2" w:rsidRPr="00314069" w:rsidRDefault="00F42ED2" w:rsidP="00314069">
      <w:pPr>
        <w:pStyle w:val="BodyA"/>
        <w:jc w:val="both"/>
        <w:rPr>
          <w:rFonts w:ascii="Arial" w:hAnsi="Arial" w:cs="Arial"/>
        </w:rPr>
      </w:pPr>
    </w:p>
    <w:p w14:paraId="4093F518" w14:textId="77777777" w:rsidR="00F42ED2" w:rsidRPr="00314069" w:rsidRDefault="00F42ED2" w:rsidP="00314069">
      <w:pPr>
        <w:pStyle w:val="BodyA"/>
        <w:jc w:val="both"/>
        <w:rPr>
          <w:rFonts w:ascii="Arial" w:hAnsi="Arial" w:cs="Arial"/>
        </w:rPr>
      </w:pPr>
    </w:p>
    <w:p w14:paraId="072E6C85" w14:textId="77777777" w:rsidR="00F42ED2" w:rsidRPr="00314069" w:rsidRDefault="00F42ED2" w:rsidP="00314069">
      <w:pPr>
        <w:pStyle w:val="BodyA"/>
        <w:jc w:val="both"/>
        <w:rPr>
          <w:rFonts w:ascii="Arial" w:hAnsi="Arial" w:cs="Arial"/>
        </w:rPr>
      </w:pPr>
    </w:p>
    <w:p w14:paraId="1B05D2C8" w14:textId="77777777" w:rsidR="00F42ED2" w:rsidRPr="00314069" w:rsidRDefault="00F42ED2" w:rsidP="00314069">
      <w:pPr>
        <w:pStyle w:val="BodyA"/>
        <w:jc w:val="both"/>
        <w:rPr>
          <w:rFonts w:ascii="Arial" w:hAnsi="Arial" w:cs="Arial"/>
        </w:rPr>
      </w:pPr>
    </w:p>
    <w:p w14:paraId="4973F96E" w14:textId="77777777" w:rsidR="00F42ED2" w:rsidRPr="00314069" w:rsidRDefault="00F42ED2" w:rsidP="00314069">
      <w:pPr>
        <w:pStyle w:val="BodyA"/>
        <w:jc w:val="both"/>
        <w:rPr>
          <w:rFonts w:ascii="Arial" w:hAnsi="Arial" w:cs="Arial"/>
        </w:rPr>
      </w:pPr>
    </w:p>
    <w:p w14:paraId="0134C256" w14:textId="77777777" w:rsidR="00F42ED2" w:rsidRPr="00314069" w:rsidRDefault="00F42ED2" w:rsidP="00314069">
      <w:pPr>
        <w:pStyle w:val="BodyA"/>
        <w:jc w:val="both"/>
        <w:rPr>
          <w:rFonts w:ascii="Arial" w:hAnsi="Arial" w:cs="Arial"/>
        </w:rPr>
      </w:pPr>
    </w:p>
    <w:p w14:paraId="60101AC2" w14:textId="77777777" w:rsidR="00F42ED2" w:rsidRPr="00314069" w:rsidRDefault="00F42ED2" w:rsidP="00314069">
      <w:pPr>
        <w:pStyle w:val="BodyA"/>
        <w:jc w:val="both"/>
        <w:rPr>
          <w:rFonts w:ascii="Arial" w:hAnsi="Arial" w:cs="Arial"/>
        </w:rPr>
      </w:pPr>
    </w:p>
    <w:p w14:paraId="64DF632F" w14:textId="77777777" w:rsidR="00F42ED2" w:rsidRPr="00314069" w:rsidRDefault="00F42ED2" w:rsidP="00314069">
      <w:pPr>
        <w:pStyle w:val="BodyA"/>
        <w:jc w:val="both"/>
        <w:rPr>
          <w:rFonts w:ascii="Arial" w:hAnsi="Arial" w:cs="Arial"/>
        </w:rPr>
      </w:pPr>
    </w:p>
    <w:p w14:paraId="68ECFE27" w14:textId="77777777" w:rsidR="00F42ED2" w:rsidRPr="00314069" w:rsidRDefault="00F42ED2" w:rsidP="00314069">
      <w:pPr>
        <w:pStyle w:val="BodyA"/>
        <w:jc w:val="both"/>
        <w:rPr>
          <w:rFonts w:ascii="Arial" w:hAnsi="Arial" w:cs="Arial"/>
        </w:rPr>
      </w:pPr>
    </w:p>
    <w:p w14:paraId="66DF1693" w14:textId="77777777" w:rsidR="00F42ED2" w:rsidRPr="00314069" w:rsidRDefault="00F42ED2" w:rsidP="00314069">
      <w:pPr>
        <w:pStyle w:val="BodyA"/>
        <w:jc w:val="both"/>
        <w:rPr>
          <w:rFonts w:ascii="Arial" w:hAnsi="Arial" w:cs="Arial"/>
        </w:rPr>
      </w:pPr>
    </w:p>
    <w:p w14:paraId="177201A3" w14:textId="77777777" w:rsidR="00F42ED2" w:rsidRPr="00314069" w:rsidRDefault="00F42ED2" w:rsidP="00314069">
      <w:pPr>
        <w:pStyle w:val="BodyA"/>
        <w:jc w:val="both"/>
        <w:rPr>
          <w:rFonts w:ascii="Arial" w:hAnsi="Arial" w:cs="Arial"/>
        </w:rPr>
      </w:pPr>
    </w:p>
    <w:p w14:paraId="4E3FA8AF" w14:textId="77777777" w:rsidR="00F42ED2" w:rsidRPr="00314069" w:rsidRDefault="00F42ED2" w:rsidP="00314069">
      <w:pPr>
        <w:pStyle w:val="BodyA"/>
        <w:jc w:val="both"/>
        <w:rPr>
          <w:rFonts w:ascii="Arial" w:hAnsi="Arial" w:cs="Arial"/>
        </w:rPr>
      </w:pPr>
    </w:p>
    <w:p w14:paraId="7B371F75" w14:textId="77777777" w:rsidR="00F42ED2" w:rsidRPr="00314069" w:rsidRDefault="00F42ED2" w:rsidP="00314069">
      <w:pPr>
        <w:pStyle w:val="BodyA"/>
        <w:jc w:val="both"/>
        <w:rPr>
          <w:rFonts w:ascii="Arial" w:hAnsi="Arial" w:cs="Arial"/>
        </w:rPr>
      </w:pPr>
    </w:p>
    <w:p w14:paraId="2E6D9905" w14:textId="77777777" w:rsidR="00F42ED2" w:rsidRPr="00314069" w:rsidRDefault="00F42ED2" w:rsidP="00AE332D">
      <w:pPr>
        <w:pStyle w:val="BodyA"/>
        <w:spacing w:after="120"/>
        <w:jc w:val="both"/>
        <w:rPr>
          <w:rFonts w:ascii="Arial" w:eastAsia="Arial" w:hAnsi="Arial" w:cs="Arial"/>
        </w:rPr>
      </w:pPr>
      <w:r w:rsidRPr="00314069">
        <w:rPr>
          <w:rFonts w:ascii="Arial" w:hAnsi="Arial" w:cs="Arial"/>
        </w:rPr>
        <w:t>For bibliographic purposes this document should be cited as follows:</w:t>
      </w:r>
    </w:p>
    <w:p w14:paraId="7503206A" w14:textId="3CA6A296" w:rsidR="00BD3D58" w:rsidRDefault="00AE332D" w:rsidP="00314069">
      <w:pPr>
        <w:pStyle w:val="BodyA"/>
        <w:jc w:val="both"/>
        <w:rPr>
          <w:rFonts w:ascii="Arial" w:hAnsi="Arial" w:cs="Arial"/>
        </w:rPr>
      </w:pPr>
      <w:r w:rsidRPr="00AE332D">
        <w:rPr>
          <w:rFonts w:ascii="Arial" w:hAnsi="Arial" w:cs="Arial"/>
        </w:rPr>
        <w:t xml:space="preserve">IOC-UNESCO. </w:t>
      </w:r>
      <w:bookmarkStart w:id="12" w:name="_Hlk163660830"/>
      <w:r w:rsidRPr="00314069">
        <w:rPr>
          <w:rFonts w:ascii="Arial" w:hAnsi="Arial" w:cs="Arial"/>
          <w:i/>
          <w:iCs/>
        </w:rPr>
        <w:t>IOC Group of Experts on Capacity Development (GE-CD),</w:t>
      </w:r>
      <w:r>
        <w:rPr>
          <w:rFonts w:ascii="Arial" w:hAnsi="Arial" w:cs="Arial"/>
          <w:i/>
          <w:iCs/>
        </w:rPr>
        <w:t xml:space="preserve"> </w:t>
      </w:r>
      <w:r w:rsidR="005D545E" w:rsidRPr="00314069">
        <w:rPr>
          <w:rFonts w:ascii="Arial" w:hAnsi="Arial" w:cs="Arial"/>
          <w:i/>
          <w:iCs/>
        </w:rPr>
        <w:t>Fifth</w:t>
      </w:r>
      <w:r w:rsidR="00F42ED2" w:rsidRPr="00314069">
        <w:rPr>
          <w:rFonts w:ascii="Arial" w:hAnsi="Arial" w:cs="Arial"/>
          <w:i/>
          <w:iCs/>
        </w:rPr>
        <w:t xml:space="preserve"> </w:t>
      </w:r>
      <w:r>
        <w:rPr>
          <w:rFonts w:ascii="Arial" w:hAnsi="Arial" w:cs="Arial"/>
          <w:i/>
          <w:iCs/>
        </w:rPr>
        <w:t>Meeting</w:t>
      </w:r>
      <w:r w:rsidR="00F42ED2" w:rsidRPr="00314069">
        <w:rPr>
          <w:rFonts w:ascii="Arial" w:hAnsi="Arial" w:cs="Arial"/>
          <w:i/>
          <w:iCs/>
        </w:rPr>
        <w:t xml:space="preserve">, </w:t>
      </w:r>
      <w:r w:rsidR="005D545E" w:rsidRPr="00314069">
        <w:rPr>
          <w:rFonts w:ascii="Arial" w:hAnsi="Arial" w:cs="Arial"/>
          <w:i/>
          <w:iCs/>
        </w:rPr>
        <w:t>Paris</w:t>
      </w:r>
      <w:r w:rsidR="00F42ED2" w:rsidRPr="00314069">
        <w:rPr>
          <w:rFonts w:ascii="Arial" w:hAnsi="Arial" w:cs="Arial"/>
          <w:i/>
          <w:iCs/>
        </w:rPr>
        <w:t xml:space="preserve">, </w:t>
      </w:r>
      <w:r w:rsidR="005D545E" w:rsidRPr="00314069">
        <w:rPr>
          <w:rFonts w:ascii="Arial" w:hAnsi="Arial" w:cs="Arial"/>
          <w:i/>
          <w:iCs/>
        </w:rPr>
        <w:t>27-29 February</w:t>
      </w:r>
      <w:r w:rsidR="00F42ED2" w:rsidRPr="00314069">
        <w:rPr>
          <w:rFonts w:ascii="Arial" w:hAnsi="Arial" w:cs="Arial"/>
          <w:i/>
          <w:iCs/>
        </w:rPr>
        <w:t xml:space="preserve"> </w:t>
      </w:r>
      <w:r w:rsidR="005D545E" w:rsidRPr="00314069">
        <w:rPr>
          <w:rFonts w:ascii="Arial" w:hAnsi="Arial" w:cs="Arial"/>
          <w:i/>
          <w:iCs/>
        </w:rPr>
        <w:t>2024</w:t>
      </w:r>
      <w:bookmarkEnd w:id="12"/>
      <w:r w:rsidR="00F42ED2" w:rsidRPr="00314069">
        <w:rPr>
          <w:rFonts w:ascii="Arial" w:hAnsi="Arial" w:cs="Arial"/>
          <w:i/>
          <w:iCs/>
        </w:rPr>
        <w:t xml:space="preserve">. </w:t>
      </w:r>
      <w:r w:rsidR="00F42ED2" w:rsidRPr="00314069">
        <w:rPr>
          <w:rFonts w:ascii="Arial" w:hAnsi="Arial" w:cs="Arial"/>
        </w:rPr>
        <w:t>Paris: UNESCO,</w:t>
      </w:r>
      <w:r w:rsidR="00BD3D58">
        <w:rPr>
          <w:rFonts w:ascii="Arial" w:hAnsi="Arial" w:cs="Arial"/>
        </w:rPr>
        <w:t xml:space="preserve"> </w:t>
      </w:r>
      <w:r w:rsidR="00F42ED2" w:rsidRPr="00314069">
        <w:rPr>
          <w:rFonts w:ascii="Arial" w:hAnsi="Arial" w:cs="Arial"/>
        </w:rPr>
        <w:t>202</w:t>
      </w:r>
      <w:r w:rsidR="005D545E" w:rsidRPr="00314069">
        <w:rPr>
          <w:rFonts w:ascii="Arial" w:hAnsi="Arial" w:cs="Arial"/>
        </w:rPr>
        <w:t>4</w:t>
      </w:r>
      <w:r w:rsidR="00F42ED2" w:rsidRPr="00314069">
        <w:rPr>
          <w:rFonts w:ascii="Arial" w:hAnsi="Arial" w:cs="Arial"/>
        </w:rPr>
        <w:t xml:space="preserve">. </w:t>
      </w:r>
      <w:r w:rsidR="00F42ED2" w:rsidRPr="00AE332D">
        <w:rPr>
          <w:rFonts w:ascii="Arial" w:hAnsi="Arial" w:cs="Arial"/>
          <w:i/>
          <w:iCs/>
        </w:rPr>
        <w:t>(Reports of Meetings of Experts and Equivalent Bodies</w:t>
      </w:r>
      <w:r>
        <w:rPr>
          <w:rFonts w:ascii="Arial" w:hAnsi="Arial" w:cs="Arial"/>
          <w:i/>
          <w:iCs/>
        </w:rPr>
        <w:t>, N° 274)</w:t>
      </w:r>
      <w:r w:rsidR="00F42ED2" w:rsidRPr="00314069">
        <w:rPr>
          <w:rFonts w:ascii="Arial" w:hAnsi="Arial" w:cs="Arial"/>
        </w:rPr>
        <w:t>.</w:t>
      </w:r>
      <w:r>
        <w:rPr>
          <w:rFonts w:ascii="Arial" w:hAnsi="Arial" w:cs="Arial"/>
        </w:rPr>
        <w:t xml:space="preserve"> </w:t>
      </w:r>
    </w:p>
    <w:p w14:paraId="4255B01E" w14:textId="77777777" w:rsidR="00AE332D" w:rsidRDefault="00AE332D">
      <w:pPr>
        <w:rPr>
          <w:rFonts w:ascii="Arial" w:eastAsia="Arial Unicode MS" w:hAnsi="Arial" w:cs="Arial"/>
          <w:color w:val="000000"/>
          <w:sz w:val="22"/>
          <w:szCs w:val="22"/>
          <w:u w:color="000000"/>
          <w:bdr w:val="nil"/>
          <w:lang w:val="en-US" w:eastAsia="en-PH"/>
          <w14:textOutline w14:w="12700" w14:cap="flat" w14:cmpd="sng" w14:algn="ctr">
            <w14:noFill/>
            <w14:prstDash w14:val="solid"/>
            <w14:miter w14:lim="400000"/>
          </w14:textOutline>
        </w:rPr>
        <w:sectPr w:rsidR="00AE332D" w:rsidSect="00AE332D">
          <w:headerReference w:type="default" r:id="rId10"/>
          <w:footerReference w:type="first" r:id="rId11"/>
          <w:pgSz w:w="11909" w:h="16834"/>
          <w:pgMar w:top="1134" w:right="1440" w:bottom="1440" w:left="1440" w:header="720" w:footer="720" w:gutter="0"/>
          <w:pgNumType w:start="1"/>
          <w:cols w:space="720"/>
          <w:titlePg/>
          <w:docGrid w:linePitch="326"/>
        </w:sectPr>
      </w:pPr>
    </w:p>
    <w:sdt>
      <w:sdtPr>
        <w:rPr>
          <w:rFonts w:ascii="Arial" w:eastAsia="Times New Roman" w:hAnsi="Arial" w:cs="Arial"/>
          <w:b w:val="0"/>
          <w:bCs w:val="0"/>
          <w:color w:val="auto"/>
          <w:sz w:val="24"/>
          <w:szCs w:val="24"/>
          <w:lang w:val="en-PH"/>
        </w:rPr>
        <w:id w:val="402656624"/>
        <w:docPartObj>
          <w:docPartGallery w:val="Table of Contents"/>
          <w:docPartUnique/>
        </w:docPartObj>
      </w:sdtPr>
      <w:sdtEndPr>
        <w:rPr>
          <w:noProof/>
        </w:rPr>
      </w:sdtEndPr>
      <w:sdtContent>
        <w:p w14:paraId="6070EB6D" w14:textId="77777777" w:rsidR="001977A8" w:rsidRDefault="001977A8" w:rsidP="00314069">
          <w:pPr>
            <w:pStyle w:val="TOCHeading"/>
            <w:jc w:val="both"/>
            <w:rPr>
              <w:rFonts w:ascii="Arial" w:eastAsia="Times New Roman" w:hAnsi="Arial" w:cs="Arial"/>
              <w:b w:val="0"/>
              <w:bCs w:val="0"/>
              <w:color w:val="auto"/>
              <w:sz w:val="24"/>
              <w:szCs w:val="24"/>
              <w:lang w:val="en-PH"/>
            </w:rPr>
            <w:sectPr w:rsidR="001977A8" w:rsidSect="00643B96">
              <w:headerReference w:type="default" r:id="rId12"/>
              <w:type w:val="continuous"/>
              <w:pgSz w:w="11909" w:h="16834"/>
              <w:pgMar w:top="1440" w:right="1440" w:bottom="1440" w:left="1440" w:header="720" w:footer="720" w:gutter="0"/>
              <w:pgNumType w:start="0"/>
              <w:cols w:space="720"/>
            </w:sectPr>
          </w:pPr>
        </w:p>
        <w:p w14:paraId="1D56CA7E" w14:textId="24D14994" w:rsidR="008F12A5" w:rsidRPr="00314069" w:rsidRDefault="008F12A5" w:rsidP="00314069">
          <w:pPr>
            <w:pStyle w:val="TOCHeading"/>
            <w:jc w:val="both"/>
            <w:rPr>
              <w:rFonts w:ascii="Arial" w:hAnsi="Arial" w:cs="Arial"/>
            </w:rPr>
          </w:pPr>
          <w:r w:rsidRPr="00314069">
            <w:rPr>
              <w:rFonts w:ascii="Arial" w:hAnsi="Arial" w:cs="Arial"/>
            </w:rPr>
            <w:lastRenderedPageBreak/>
            <w:t>Table of Contents</w:t>
          </w:r>
        </w:p>
        <w:p w14:paraId="28625EFC" w14:textId="485F401A" w:rsidR="00B13DFD" w:rsidRPr="001977A8" w:rsidRDefault="008F12A5" w:rsidP="001977A8">
          <w:pPr>
            <w:pStyle w:val="TOC1"/>
            <w:rPr>
              <w:rFonts w:eastAsiaTheme="minorEastAsia" w:cstheme="minorBidi"/>
              <w:kern w:val="2"/>
              <w:sz w:val="22"/>
              <w:szCs w:val="22"/>
              <w:lang w:val="en-GB" w:eastAsia="zh-CN"/>
              <w14:ligatures w14:val="standardContextual"/>
            </w:rPr>
          </w:pPr>
          <w:r w:rsidRPr="001977A8">
            <w:rPr>
              <w:rFonts w:cstheme="minorBidi"/>
              <w:noProof w:val="0"/>
              <w:sz w:val="22"/>
              <w:szCs w:val="22"/>
            </w:rPr>
            <w:fldChar w:fldCharType="begin"/>
          </w:r>
          <w:r w:rsidRPr="001977A8">
            <w:rPr>
              <w:rFonts w:cstheme="minorBidi"/>
              <w:sz w:val="22"/>
              <w:szCs w:val="22"/>
            </w:rPr>
            <w:instrText xml:space="preserve"> TOC \o "1-3" \h \z \u </w:instrText>
          </w:r>
          <w:r w:rsidRPr="001977A8">
            <w:rPr>
              <w:rFonts w:cstheme="minorBidi"/>
              <w:noProof w:val="0"/>
              <w:sz w:val="22"/>
              <w:szCs w:val="22"/>
            </w:rPr>
            <w:fldChar w:fldCharType="separate"/>
          </w:r>
          <w:hyperlink w:anchor="_Toc163664622" w:history="1">
            <w:r w:rsidR="00B13DFD" w:rsidRPr="001977A8">
              <w:rPr>
                <w:rStyle w:val="Hyperlink"/>
                <w:rFonts w:cstheme="minorBidi"/>
                <w:sz w:val="22"/>
                <w:szCs w:val="22"/>
              </w:rPr>
              <w:t>1.     OPENING OF THE MEETING</w:t>
            </w:r>
            <w:r w:rsidR="00B13DFD" w:rsidRPr="001977A8">
              <w:rPr>
                <w:rFonts w:cstheme="minorBidi"/>
                <w:webHidden/>
                <w:sz w:val="22"/>
                <w:szCs w:val="22"/>
              </w:rPr>
              <w:tab/>
            </w:r>
            <w:r w:rsidR="00B13DFD" w:rsidRPr="001977A8">
              <w:rPr>
                <w:rFonts w:cstheme="minorBidi"/>
                <w:webHidden/>
                <w:sz w:val="22"/>
                <w:szCs w:val="22"/>
              </w:rPr>
              <w:fldChar w:fldCharType="begin"/>
            </w:r>
            <w:r w:rsidR="00B13DFD" w:rsidRPr="001977A8">
              <w:rPr>
                <w:rFonts w:cstheme="minorBidi"/>
                <w:webHidden/>
                <w:sz w:val="22"/>
                <w:szCs w:val="22"/>
              </w:rPr>
              <w:instrText xml:space="preserve"> PAGEREF _Toc163664622 \h </w:instrText>
            </w:r>
            <w:r w:rsidR="00B13DFD" w:rsidRPr="001977A8">
              <w:rPr>
                <w:rFonts w:cstheme="minorBidi"/>
                <w:webHidden/>
                <w:sz w:val="22"/>
                <w:szCs w:val="22"/>
              </w:rPr>
            </w:r>
            <w:r w:rsidR="00B13DFD" w:rsidRPr="001977A8">
              <w:rPr>
                <w:rFonts w:cstheme="minorBidi"/>
                <w:webHidden/>
                <w:sz w:val="22"/>
                <w:szCs w:val="22"/>
              </w:rPr>
              <w:fldChar w:fldCharType="separate"/>
            </w:r>
            <w:r w:rsidR="00B13DFD" w:rsidRPr="001977A8">
              <w:rPr>
                <w:rFonts w:cstheme="minorBidi"/>
                <w:webHidden/>
                <w:sz w:val="22"/>
                <w:szCs w:val="22"/>
              </w:rPr>
              <w:t>1</w:t>
            </w:r>
            <w:r w:rsidR="00B13DFD" w:rsidRPr="001977A8">
              <w:rPr>
                <w:rFonts w:cstheme="minorBidi"/>
                <w:webHidden/>
                <w:sz w:val="22"/>
                <w:szCs w:val="22"/>
              </w:rPr>
              <w:fldChar w:fldCharType="end"/>
            </w:r>
          </w:hyperlink>
        </w:p>
        <w:p w14:paraId="60E2B78C" w14:textId="6FAA294B" w:rsidR="00B13DFD" w:rsidRPr="001977A8" w:rsidRDefault="00B13DFD" w:rsidP="001977A8">
          <w:pPr>
            <w:pStyle w:val="TOC2"/>
            <w:tabs>
              <w:tab w:val="right" w:leader="dot" w:pos="9019"/>
            </w:tabs>
            <w:ind w:left="504"/>
            <w:rPr>
              <w:rFonts w:asciiTheme="minorBidi" w:eastAsiaTheme="minorEastAsia" w:hAnsiTheme="minorBidi" w:cstheme="minorBidi"/>
              <w:b w:val="0"/>
              <w:bCs w:val="0"/>
              <w:noProof/>
              <w:kern w:val="2"/>
              <w:lang w:val="en-GB" w:eastAsia="zh-CN"/>
              <w14:ligatures w14:val="standardContextual"/>
            </w:rPr>
          </w:pPr>
          <w:hyperlink w:anchor="_Toc163664623" w:history="1">
            <w:r w:rsidRPr="001977A8">
              <w:rPr>
                <w:rStyle w:val="Hyperlink"/>
                <w:rFonts w:asciiTheme="minorBidi" w:hAnsiTheme="minorBidi" w:cstheme="minorBidi"/>
                <w:b w:val="0"/>
                <w:bCs w:val="0"/>
                <w:noProof/>
              </w:rPr>
              <w:t>1.1    ADDRESS BY THE CHAIR</w:t>
            </w:r>
            <w:r w:rsidRPr="001977A8">
              <w:rPr>
                <w:rFonts w:asciiTheme="minorBidi" w:hAnsiTheme="minorBidi" w:cstheme="minorBidi"/>
                <w:b w:val="0"/>
                <w:bCs w:val="0"/>
                <w:noProof/>
                <w:webHidden/>
              </w:rPr>
              <w:tab/>
            </w:r>
            <w:r w:rsidRPr="001977A8">
              <w:rPr>
                <w:rFonts w:asciiTheme="minorBidi" w:hAnsiTheme="minorBidi" w:cstheme="minorBidi"/>
                <w:b w:val="0"/>
                <w:bCs w:val="0"/>
                <w:noProof/>
                <w:webHidden/>
              </w:rPr>
              <w:fldChar w:fldCharType="begin"/>
            </w:r>
            <w:r w:rsidRPr="001977A8">
              <w:rPr>
                <w:rFonts w:asciiTheme="minorBidi" w:hAnsiTheme="minorBidi" w:cstheme="minorBidi"/>
                <w:b w:val="0"/>
                <w:bCs w:val="0"/>
                <w:noProof/>
                <w:webHidden/>
              </w:rPr>
              <w:instrText xml:space="preserve"> PAGEREF _Toc163664623 \h </w:instrText>
            </w:r>
            <w:r w:rsidRPr="001977A8">
              <w:rPr>
                <w:rFonts w:asciiTheme="minorBidi" w:hAnsiTheme="minorBidi" w:cstheme="minorBidi"/>
                <w:b w:val="0"/>
                <w:bCs w:val="0"/>
                <w:noProof/>
                <w:webHidden/>
              </w:rPr>
            </w:r>
            <w:r w:rsidRPr="001977A8">
              <w:rPr>
                <w:rFonts w:asciiTheme="minorBidi" w:hAnsiTheme="minorBidi" w:cstheme="minorBidi"/>
                <w:b w:val="0"/>
                <w:bCs w:val="0"/>
                <w:noProof/>
                <w:webHidden/>
              </w:rPr>
              <w:fldChar w:fldCharType="separate"/>
            </w:r>
            <w:r w:rsidRPr="001977A8">
              <w:rPr>
                <w:rFonts w:asciiTheme="minorBidi" w:hAnsiTheme="minorBidi" w:cstheme="minorBidi"/>
                <w:b w:val="0"/>
                <w:bCs w:val="0"/>
                <w:noProof/>
                <w:webHidden/>
              </w:rPr>
              <w:t>1</w:t>
            </w:r>
            <w:r w:rsidRPr="001977A8">
              <w:rPr>
                <w:rFonts w:asciiTheme="minorBidi" w:hAnsiTheme="minorBidi" w:cstheme="minorBidi"/>
                <w:b w:val="0"/>
                <w:bCs w:val="0"/>
                <w:noProof/>
                <w:webHidden/>
              </w:rPr>
              <w:fldChar w:fldCharType="end"/>
            </w:r>
          </w:hyperlink>
        </w:p>
        <w:p w14:paraId="74A85311" w14:textId="6DFF19C1" w:rsidR="00B13DFD" w:rsidRPr="001977A8" w:rsidRDefault="00B13DFD" w:rsidP="001977A8">
          <w:pPr>
            <w:pStyle w:val="TOC2"/>
            <w:tabs>
              <w:tab w:val="right" w:leader="dot" w:pos="9019"/>
            </w:tabs>
            <w:ind w:left="504"/>
            <w:rPr>
              <w:rFonts w:asciiTheme="minorBidi" w:eastAsiaTheme="minorEastAsia" w:hAnsiTheme="minorBidi" w:cstheme="minorBidi"/>
              <w:b w:val="0"/>
              <w:bCs w:val="0"/>
              <w:noProof/>
              <w:kern w:val="2"/>
              <w:lang w:val="en-GB" w:eastAsia="zh-CN"/>
              <w14:ligatures w14:val="standardContextual"/>
            </w:rPr>
          </w:pPr>
          <w:hyperlink w:anchor="_Toc163664624" w:history="1">
            <w:r w:rsidRPr="001977A8">
              <w:rPr>
                <w:rStyle w:val="Hyperlink"/>
                <w:rFonts w:asciiTheme="minorBidi" w:hAnsiTheme="minorBidi" w:cstheme="minorBidi"/>
                <w:b w:val="0"/>
                <w:bCs w:val="0"/>
                <w:noProof/>
              </w:rPr>
              <w:t>1.2    ADOPTION OF THE AGENDA</w:t>
            </w:r>
            <w:r w:rsidRPr="001977A8">
              <w:rPr>
                <w:rFonts w:asciiTheme="minorBidi" w:hAnsiTheme="minorBidi" w:cstheme="minorBidi"/>
                <w:b w:val="0"/>
                <w:bCs w:val="0"/>
                <w:noProof/>
                <w:webHidden/>
              </w:rPr>
              <w:tab/>
            </w:r>
            <w:r w:rsidRPr="001977A8">
              <w:rPr>
                <w:rFonts w:asciiTheme="minorBidi" w:hAnsiTheme="minorBidi" w:cstheme="minorBidi"/>
                <w:b w:val="0"/>
                <w:bCs w:val="0"/>
                <w:noProof/>
                <w:webHidden/>
              </w:rPr>
              <w:fldChar w:fldCharType="begin"/>
            </w:r>
            <w:r w:rsidRPr="001977A8">
              <w:rPr>
                <w:rFonts w:asciiTheme="minorBidi" w:hAnsiTheme="minorBidi" w:cstheme="minorBidi"/>
                <w:b w:val="0"/>
                <w:bCs w:val="0"/>
                <w:noProof/>
                <w:webHidden/>
              </w:rPr>
              <w:instrText xml:space="preserve"> PAGEREF _Toc163664624 \h </w:instrText>
            </w:r>
            <w:r w:rsidRPr="001977A8">
              <w:rPr>
                <w:rFonts w:asciiTheme="minorBidi" w:hAnsiTheme="minorBidi" w:cstheme="minorBidi"/>
                <w:b w:val="0"/>
                <w:bCs w:val="0"/>
                <w:noProof/>
                <w:webHidden/>
              </w:rPr>
            </w:r>
            <w:r w:rsidRPr="001977A8">
              <w:rPr>
                <w:rFonts w:asciiTheme="minorBidi" w:hAnsiTheme="minorBidi" w:cstheme="minorBidi"/>
                <w:b w:val="0"/>
                <w:bCs w:val="0"/>
                <w:noProof/>
                <w:webHidden/>
              </w:rPr>
              <w:fldChar w:fldCharType="separate"/>
            </w:r>
            <w:r w:rsidRPr="001977A8">
              <w:rPr>
                <w:rFonts w:asciiTheme="minorBidi" w:hAnsiTheme="minorBidi" w:cstheme="minorBidi"/>
                <w:b w:val="0"/>
                <w:bCs w:val="0"/>
                <w:noProof/>
                <w:webHidden/>
              </w:rPr>
              <w:t>1</w:t>
            </w:r>
            <w:r w:rsidRPr="001977A8">
              <w:rPr>
                <w:rFonts w:asciiTheme="minorBidi" w:hAnsiTheme="minorBidi" w:cstheme="minorBidi"/>
                <w:b w:val="0"/>
                <w:bCs w:val="0"/>
                <w:noProof/>
                <w:webHidden/>
              </w:rPr>
              <w:fldChar w:fldCharType="end"/>
            </w:r>
          </w:hyperlink>
        </w:p>
        <w:p w14:paraId="7887B1E0" w14:textId="6E8BF686" w:rsidR="00B13DFD" w:rsidRPr="001977A8" w:rsidRDefault="00B13DFD" w:rsidP="001977A8">
          <w:pPr>
            <w:pStyle w:val="TOC2"/>
            <w:tabs>
              <w:tab w:val="right" w:leader="dot" w:pos="9019"/>
            </w:tabs>
            <w:ind w:left="504"/>
            <w:rPr>
              <w:rFonts w:asciiTheme="minorBidi" w:eastAsiaTheme="minorEastAsia" w:hAnsiTheme="minorBidi" w:cstheme="minorBidi"/>
              <w:b w:val="0"/>
              <w:bCs w:val="0"/>
              <w:noProof/>
              <w:kern w:val="2"/>
              <w:lang w:val="en-GB" w:eastAsia="zh-CN"/>
              <w14:ligatures w14:val="standardContextual"/>
            </w:rPr>
          </w:pPr>
          <w:hyperlink w:anchor="_Toc163664625" w:history="1">
            <w:r w:rsidRPr="001977A8">
              <w:rPr>
                <w:rStyle w:val="Hyperlink"/>
                <w:rFonts w:asciiTheme="minorBidi" w:hAnsiTheme="minorBidi" w:cstheme="minorBidi"/>
                <w:b w:val="0"/>
                <w:bCs w:val="0"/>
                <w:noProof/>
              </w:rPr>
              <w:t>1.3    ADOPTION OF THE TIMETABLE</w:t>
            </w:r>
            <w:r w:rsidRPr="001977A8">
              <w:rPr>
                <w:rFonts w:asciiTheme="minorBidi" w:hAnsiTheme="minorBidi" w:cstheme="minorBidi"/>
                <w:b w:val="0"/>
                <w:bCs w:val="0"/>
                <w:noProof/>
                <w:webHidden/>
              </w:rPr>
              <w:tab/>
            </w:r>
            <w:r w:rsidRPr="001977A8">
              <w:rPr>
                <w:rFonts w:asciiTheme="minorBidi" w:hAnsiTheme="minorBidi" w:cstheme="minorBidi"/>
                <w:b w:val="0"/>
                <w:bCs w:val="0"/>
                <w:noProof/>
                <w:webHidden/>
              </w:rPr>
              <w:fldChar w:fldCharType="begin"/>
            </w:r>
            <w:r w:rsidRPr="001977A8">
              <w:rPr>
                <w:rFonts w:asciiTheme="minorBidi" w:hAnsiTheme="minorBidi" w:cstheme="minorBidi"/>
                <w:b w:val="0"/>
                <w:bCs w:val="0"/>
                <w:noProof/>
                <w:webHidden/>
              </w:rPr>
              <w:instrText xml:space="preserve"> PAGEREF _Toc163664625 \h </w:instrText>
            </w:r>
            <w:r w:rsidRPr="001977A8">
              <w:rPr>
                <w:rFonts w:asciiTheme="minorBidi" w:hAnsiTheme="minorBidi" w:cstheme="minorBidi"/>
                <w:b w:val="0"/>
                <w:bCs w:val="0"/>
                <w:noProof/>
                <w:webHidden/>
              </w:rPr>
            </w:r>
            <w:r w:rsidRPr="001977A8">
              <w:rPr>
                <w:rFonts w:asciiTheme="minorBidi" w:hAnsiTheme="minorBidi" w:cstheme="minorBidi"/>
                <w:b w:val="0"/>
                <w:bCs w:val="0"/>
                <w:noProof/>
                <w:webHidden/>
              </w:rPr>
              <w:fldChar w:fldCharType="separate"/>
            </w:r>
            <w:r w:rsidRPr="001977A8">
              <w:rPr>
                <w:rFonts w:asciiTheme="minorBidi" w:hAnsiTheme="minorBidi" w:cstheme="minorBidi"/>
                <w:b w:val="0"/>
                <w:bCs w:val="0"/>
                <w:noProof/>
                <w:webHidden/>
              </w:rPr>
              <w:t>1</w:t>
            </w:r>
            <w:r w:rsidRPr="001977A8">
              <w:rPr>
                <w:rFonts w:asciiTheme="minorBidi" w:hAnsiTheme="minorBidi" w:cstheme="minorBidi"/>
                <w:b w:val="0"/>
                <w:bCs w:val="0"/>
                <w:noProof/>
                <w:webHidden/>
              </w:rPr>
              <w:fldChar w:fldCharType="end"/>
            </w:r>
          </w:hyperlink>
        </w:p>
        <w:p w14:paraId="08BFE493" w14:textId="7057077C" w:rsidR="00B13DFD" w:rsidRPr="001977A8" w:rsidRDefault="00B13DFD" w:rsidP="001977A8">
          <w:pPr>
            <w:pStyle w:val="TOC1"/>
            <w:rPr>
              <w:rFonts w:eastAsiaTheme="minorEastAsia" w:cstheme="minorBidi"/>
              <w:i/>
              <w:iCs/>
              <w:kern w:val="2"/>
              <w:sz w:val="22"/>
              <w:szCs w:val="22"/>
              <w:lang w:val="en-GB" w:eastAsia="zh-CN"/>
              <w14:ligatures w14:val="standardContextual"/>
            </w:rPr>
          </w:pPr>
          <w:hyperlink w:anchor="_Toc163664626" w:history="1">
            <w:r w:rsidRPr="001977A8">
              <w:rPr>
                <w:rStyle w:val="Hyperlink"/>
                <w:rFonts w:cstheme="minorBidi"/>
                <w:sz w:val="22"/>
                <w:szCs w:val="22"/>
              </w:rPr>
              <w:t>2.    REPORT ON STATUS OF GE-CD-IV WORKPLAN</w:t>
            </w:r>
            <w:r w:rsidRPr="001977A8">
              <w:rPr>
                <w:rFonts w:cstheme="minorBidi"/>
                <w:webHidden/>
                <w:sz w:val="22"/>
                <w:szCs w:val="22"/>
              </w:rPr>
              <w:tab/>
            </w:r>
            <w:r w:rsidRPr="001977A8">
              <w:rPr>
                <w:rFonts w:cstheme="minorBidi"/>
                <w:webHidden/>
                <w:sz w:val="22"/>
                <w:szCs w:val="22"/>
              </w:rPr>
              <w:fldChar w:fldCharType="begin"/>
            </w:r>
            <w:r w:rsidRPr="001977A8">
              <w:rPr>
                <w:rFonts w:cstheme="minorBidi"/>
                <w:webHidden/>
                <w:sz w:val="22"/>
                <w:szCs w:val="22"/>
              </w:rPr>
              <w:instrText xml:space="preserve"> PAGEREF _Toc163664626 \h </w:instrText>
            </w:r>
            <w:r w:rsidRPr="001977A8">
              <w:rPr>
                <w:rFonts w:cstheme="minorBidi"/>
                <w:webHidden/>
                <w:sz w:val="22"/>
                <w:szCs w:val="22"/>
              </w:rPr>
            </w:r>
            <w:r w:rsidRPr="001977A8">
              <w:rPr>
                <w:rFonts w:cstheme="minorBidi"/>
                <w:webHidden/>
                <w:sz w:val="22"/>
                <w:szCs w:val="22"/>
              </w:rPr>
              <w:fldChar w:fldCharType="separate"/>
            </w:r>
            <w:r w:rsidRPr="001977A8">
              <w:rPr>
                <w:rFonts w:cstheme="minorBidi"/>
                <w:webHidden/>
                <w:sz w:val="22"/>
                <w:szCs w:val="22"/>
              </w:rPr>
              <w:t>2</w:t>
            </w:r>
            <w:r w:rsidRPr="001977A8">
              <w:rPr>
                <w:rFonts w:cstheme="minorBidi"/>
                <w:webHidden/>
                <w:sz w:val="22"/>
                <w:szCs w:val="22"/>
              </w:rPr>
              <w:fldChar w:fldCharType="end"/>
            </w:r>
          </w:hyperlink>
        </w:p>
        <w:p w14:paraId="44B09B2B" w14:textId="7490BF86" w:rsidR="00B13DFD" w:rsidRPr="001977A8" w:rsidRDefault="00B13DFD" w:rsidP="001977A8">
          <w:pPr>
            <w:pStyle w:val="TOC2"/>
            <w:tabs>
              <w:tab w:val="left" w:pos="960"/>
              <w:tab w:val="right" w:leader="dot" w:pos="9019"/>
            </w:tabs>
            <w:ind w:left="476"/>
            <w:rPr>
              <w:rFonts w:asciiTheme="minorBidi" w:eastAsiaTheme="minorEastAsia" w:hAnsiTheme="minorBidi" w:cstheme="minorBidi"/>
              <w:b w:val="0"/>
              <w:bCs w:val="0"/>
              <w:noProof/>
              <w:kern w:val="2"/>
              <w:lang w:val="en-GB" w:eastAsia="zh-CN"/>
              <w14:ligatures w14:val="standardContextual"/>
            </w:rPr>
          </w:pPr>
          <w:hyperlink w:anchor="_Toc163664627" w:history="1">
            <w:r w:rsidRPr="001977A8">
              <w:rPr>
                <w:rStyle w:val="Hyperlink"/>
                <w:rFonts w:asciiTheme="minorBidi" w:hAnsiTheme="minorBidi" w:cstheme="minorBidi"/>
                <w:b w:val="0"/>
                <w:bCs w:val="0"/>
                <w:noProof/>
              </w:rPr>
              <w:t>2.1</w:t>
            </w:r>
            <w:r w:rsidRPr="001977A8">
              <w:rPr>
                <w:rFonts w:asciiTheme="minorBidi" w:eastAsiaTheme="minorEastAsia" w:hAnsiTheme="minorBidi" w:cstheme="minorBidi"/>
                <w:b w:val="0"/>
                <w:bCs w:val="0"/>
                <w:noProof/>
                <w:kern w:val="2"/>
                <w:lang w:val="en-GB" w:eastAsia="zh-CN"/>
                <w14:ligatures w14:val="standardContextual"/>
              </w:rPr>
              <w:tab/>
            </w:r>
            <w:r w:rsidRPr="001977A8">
              <w:rPr>
                <w:rStyle w:val="Hyperlink"/>
                <w:rFonts w:asciiTheme="minorBidi" w:hAnsiTheme="minorBidi" w:cstheme="minorBidi"/>
                <w:b w:val="0"/>
                <w:bCs w:val="0"/>
                <w:noProof/>
              </w:rPr>
              <w:t>OCEAN INFOHUB PROJECT</w:t>
            </w:r>
            <w:r w:rsidRPr="001977A8">
              <w:rPr>
                <w:rFonts w:asciiTheme="minorBidi" w:hAnsiTheme="minorBidi" w:cstheme="minorBidi"/>
                <w:b w:val="0"/>
                <w:bCs w:val="0"/>
                <w:noProof/>
                <w:webHidden/>
              </w:rPr>
              <w:tab/>
            </w:r>
            <w:r w:rsidRPr="001977A8">
              <w:rPr>
                <w:rFonts w:asciiTheme="minorBidi" w:hAnsiTheme="minorBidi" w:cstheme="minorBidi"/>
                <w:b w:val="0"/>
                <w:bCs w:val="0"/>
                <w:noProof/>
                <w:webHidden/>
              </w:rPr>
              <w:fldChar w:fldCharType="begin"/>
            </w:r>
            <w:r w:rsidRPr="001977A8">
              <w:rPr>
                <w:rFonts w:asciiTheme="minorBidi" w:hAnsiTheme="minorBidi" w:cstheme="minorBidi"/>
                <w:b w:val="0"/>
                <w:bCs w:val="0"/>
                <w:noProof/>
                <w:webHidden/>
              </w:rPr>
              <w:instrText xml:space="preserve"> PAGEREF _Toc163664627 \h </w:instrText>
            </w:r>
            <w:r w:rsidRPr="001977A8">
              <w:rPr>
                <w:rFonts w:asciiTheme="minorBidi" w:hAnsiTheme="minorBidi" w:cstheme="minorBidi"/>
                <w:b w:val="0"/>
                <w:bCs w:val="0"/>
                <w:noProof/>
                <w:webHidden/>
              </w:rPr>
            </w:r>
            <w:r w:rsidRPr="001977A8">
              <w:rPr>
                <w:rFonts w:asciiTheme="minorBidi" w:hAnsiTheme="minorBidi" w:cstheme="minorBidi"/>
                <w:b w:val="0"/>
                <w:bCs w:val="0"/>
                <w:noProof/>
                <w:webHidden/>
              </w:rPr>
              <w:fldChar w:fldCharType="separate"/>
            </w:r>
            <w:r w:rsidRPr="001977A8">
              <w:rPr>
                <w:rFonts w:asciiTheme="minorBidi" w:hAnsiTheme="minorBidi" w:cstheme="minorBidi"/>
                <w:b w:val="0"/>
                <w:bCs w:val="0"/>
                <w:noProof/>
                <w:webHidden/>
              </w:rPr>
              <w:t>2</w:t>
            </w:r>
            <w:r w:rsidRPr="001977A8">
              <w:rPr>
                <w:rFonts w:asciiTheme="minorBidi" w:hAnsiTheme="minorBidi" w:cstheme="minorBidi"/>
                <w:b w:val="0"/>
                <w:bCs w:val="0"/>
                <w:noProof/>
                <w:webHidden/>
              </w:rPr>
              <w:fldChar w:fldCharType="end"/>
            </w:r>
          </w:hyperlink>
        </w:p>
        <w:p w14:paraId="463D8A33" w14:textId="14878599" w:rsidR="00B13DFD" w:rsidRPr="001977A8" w:rsidRDefault="00B13DFD" w:rsidP="001977A8">
          <w:pPr>
            <w:pStyle w:val="TOC2"/>
            <w:tabs>
              <w:tab w:val="left" w:pos="960"/>
              <w:tab w:val="right" w:leader="dot" w:pos="9019"/>
            </w:tabs>
            <w:ind w:left="476"/>
            <w:rPr>
              <w:rFonts w:asciiTheme="minorBidi" w:eastAsiaTheme="minorEastAsia" w:hAnsiTheme="minorBidi" w:cstheme="minorBidi"/>
              <w:b w:val="0"/>
              <w:bCs w:val="0"/>
              <w:noProof/>
              <w:kern w:val="2"/>
              <w:lang w:val="en-GB" w:eastAsia="zh-CN"/>
              <w14:ligatures w14:val="standardContextual"/>
            </w:rPr>
          </w:pPr>
          <w:hyperlink w:anchor="_Toc163664628" w:history="1">
            <w:r w:rsidRPr="001977A8">
              <w:rPr>
                <w:rStyle w:val="Hyperlink"/>
                <w:rFonts w:asciiTheme="minorBidi" w:hAnsiTheme="minorBidi" w:cstheme="minorBidi"/>
                <w:b w:val="0"/>
                <w:bCs w:val="0"/>
                <w:noProof/>
              </w:rPr>
              <w:t>2.2</w:t>
            </w:r>
            <w:r w:rsidRPr="001977A8">
              <w:rPr>
                <w:rFonts w:asciiTheme="minorBidi" w:eastAsiaTheme="minorEastAsia" w:hAnsiTheme="minorBidi" w:cstheme="minorBidi"/>
                <w:b w:val="0"/>
                <w:bCs w:val="0"/>
                <w:noProof/>
                <w:kern w:val="2"/>
                <w:lang w:val="en-GB" w:eastAsia="zh-CN"/>
                <w14:ligatures w14:val="standardContextual"/>
              </w:rPr>
              <w:tab/>
            </w:r>
            <w:r w:rsidRPr="001977A8">
              <w:rPr>
                <w:rStyle w:val="Hyperlink"/>
                <w:rFonts w:asciiTheme="minorBidi" w:hAnsiTheme="minorBidi" w:cstheme="minorBidi"/>
                <w:b w:val="0"/>
                <w:bCs w:val="0"/>
                <w:noProof/>
              </w:rPr>
              <w:t>OCEAN CD-HUB PROJECT</w:t>
            </w:r>
            <w:r w:rsidRPr="001977A8">
              <w:rPr>
                <w:rFonts w:asciiTheme="minorBidi" w:hAnsiTheme="minorBidi" w:cstheme="minorBidi"/>
                <w:b w:val="0"/>
                <w:bCs w:val="0"/>
                <w:noProof/>
                <w:webHidden/>
              </w:rPr>
              <w:tab/>
            </w:r>
            <w:r w:rsidRPr="001977A8">
              <w:rPr>
                <w:rFonts w:asciiTheme="minorBidi" w:hAnsiTheme="minorBidi" w:cstheme="minorBidi"/>
                <w:b w:val="0"/>
                <w:bCs w:val="0"/>
                <w:noProof/>
                <w:webHidden/>
              </w:rPr>
              <w:fldChar w:fldCharType="begin"/>
            </w:r>
            <w:r w:rsidRPr="001977A8">
              <w:rPr>
                <w:rFonts w:asciiTheme="minorBidi" w:hAnsiTheme="minorBidi" w:cstheme="minorBidi"/>
                <w:b w:val="0"/>
                <w:bCs w:val="0"/>
                <w:noProof/>
                <w:webHidden/>
              </w:rPr>
              <w:instrText xml:space="preserve"> PAGEREF _Toc163664628 \h </w:instrText>
            </w:r>
            <w:r w:rsidRPr="001977A8">
              <w:rPr>
                <w:rFonts w:asciiTheme="minorBidi" w:hAnsiTheme="minorBidi" w:cstheme="minorBidi"/>
                <w:b w:val="0"/>
                <w:bCs w:val="0"/>
                <w:noProof/>
                <w:webHidden/>
              </w:rPr>
            </w:r>
            <w:r w:rsidRPr="001977A8">
              <w:rPr>
                <w:rFonts w:asciiTheme="minorBidi" w:hAnsiTheme="minorBidi" w:cstheme="minorBidi"/>
                <w:b w:val="0"/>
                <w:bCs w:val="0"/>
                <w:noProof/>
                <w:webHidden/>
              </w:rPr>
              <w:fldChar w:fldCharType="separate"/>
            </w:r>
            <w:r w:rsidRPr="001977A8">
              <w:rPr>
                <w:rFonts w:asciiTheme="minorBidi" w:hAnsiTheme="minorBidi" w:cstheme="minorBidi"/>
                <w:b w:val="0"/>
                <w:bCs w:val="0"/>
                <w:noProof/>
                <w:webHidden/>
              </w:rPr>
              <w:t>7</w:t>
            </w:r>
            <w:r w:rsidRPr="001977A8">
              <w:rPr>
                <w:rFonts w:asciiTheme="minorBidi" w:hAnsiTheme="minorBidi" w:cstheme="minorBidi"/>
                <w:b w:val="0"/>
                <w:bCs w:val="0"/>
                <w:noProof/>
                <w:webHidden/>
              </w:rPr>
              <w:fldChar w:fldCharType="end"/>
            </w:r>
          </w:hyperlink>
        </w:p>
        <w:p w14:paraId="41EBAE9A" w14:textId="4EC0002E" w:rsidR="00B13DFD" w:rsidRPr="001977A8" w:rsidRDefault="00B13DFD" w:rsidP="001977A8">
          <w:pPr>
            <w:pStyle w:val="TOC2"/>
            <w:tabs>
              <w:tab w:val="left" w:pos="960"/>
              <w:tab w:val="right" w:leader="dot" w:pos="9019"/>
            </w:tabs>
            <w:ind w:left="476"/>
            <w:rPr>
              <w:rFonts w:asciiTheme="minorBidi" w:eastAsiaTheme="minorEastAsia" w:hAnsiTheme="minorBidi" w:cstheme="minorBidi"/>
              <w:b w:val="0"/>
              <w:bCs w:val="0"/>
              <w:noProof/>
              <w:kern w:val="2"/>
              <w:lang w:val="en-GB" w:eastAsia="zh-CN"/>
              <w14:ligatures w14:val="standardContextual"/>
            </w:rPr>
          </w:pPr>
          <w:hyperlink w:anchor="_Toc163664629" w:history="1">
            <w:r w:rsidRPr="001977A8">
              <w:rPr>
                <w:rStyle w:val="Hyperlink"/>
                <w:rFonts w:asciiTheme="minorBidi" w:hAnsiTheme="minorBidi" w:cstheme="minorBidi"/>
                <w:b w:val="0"/>
                <w:bCs w:val="0"/>
                <w:noProof/>
              </w:rPr>
              <w:t>2.3</w:t>
            </w:r>
            <w:r w:rsidRPr="001977A8">
              <w:rPr>
                <w:rFonts w:asciiTheme="minorBidi" w:eastAsiaTheme="minorEastAsia" w:hAnsiTheme="minorBidi" w:cstheme="minorBidi"/>
                <w:b w:val="0"/>
                <w:bCs w:val="0"/>
                <w:noProof/>
                <w:kern w:val="2"/>
                <w:lang w:val="en-GB" w:eastAsia="zh-CN"/>
                <w14:ligatures w14:val="standardContextual"/>
              </w:rPr>
              <w:tab/>
            </w:r>
            <w:r w:rsidRPr="001977A8">
              <w:rPr>
                <w:rStyle w:val="Hyperlink"/>
                <w:rFonts w:asciiTheme="minorBidi" w:hAnsiTheme="minorBidi" w:cstheme="minorBidi"/>
                <w:b w:val="0"/>
                <w:bCs w:val="0"/>
                <w:noProof/>
              </w:rPr>
              <w:t>IOC CAPACITY DEVELOPMENT NEEDS ASSESSMENT SURVEY</w:t>
            </w:r>
            <w:r w:rsidRPr="001977A8">
              <w:rPr>
                <w:rFonts w:asciiTheme="minorBidi" w:hAnsiTheme="minorBidi" w:cstheme="minorBidi"/>
                <w:b w:val="0"/>
                <w:bCs w:val="0"/>
                <w:noProof/>
                <w:webHidden/>
              </w:rPr>
              <w:tab/>
            </w:r>
            <w:r w:rsidRPr="001977A8">
              <w:rPr>
                <w:rFonts w:asciiTheme="minorBidi" w:hAnsiTheme="minorBidi" w:cstheme="minorBidi"/>
                <w:b w:val="0"/>
                <w:bCs w:val="0"/>
                <w:noProof/>
                <w:webHidden/>
              </w:rPr>
              <w:fldChar w:fldCharType="begin"/>
            </w:r>
            <w:r w:rsidRPr="001977A8">
              <w:rPr>
                <w:rFonts w:asciiTheme="minorBidi" w:hAnsiTheme="minorBidi" w:cstheme="minorBidi"/>
                <w:b w:val="0"/>
                <w:bCs w:val="0"/>
                <w:noProof/>
                <w:webHidden/>
              </w:rPr>
              <w:instrText xml:space="preserve"> PAGEREF _Toc163664629 \h </w:instrText>
            </w:r>
            <w:r w:rsidRPr="001977A8">
              <w:rPr>
                <w:rFonts w:asciiTheme="minorBidi" w:hAnsiTheme="minorBidi" w:cstheme="minorBidi"/>
                <w:b w:val="0"/>
                <w:bCs w:val="0"/>
                <w:noProof/>
                <w:webHidden/>
              </w:rPr>
            </w:r>
            <w:r w:rsidRPr="001977A8">
              <w:rPr>
                <w:rFonts w:asciiTheme="minorBidi" w:hAnsiTheme="minorBidi" w:cstheme="minorBidi"/>
                <w:b w:val="0"/>
                <w:bCs w:val="0"/>
                <w:noProof/>
                <w:webHidden/>
              </w:rPr>
              <w:fldChar w:fldCharType="separate"/>
            </w:r>
            <w:r w:rsidRPr="001977A8">
              <w:rPr>
                <w:rFonts w:asciiTheme="minorBidi" w:hAnsiTheme="minorBidi" w:cstheme="minorBidi"/>
                <w:b w:val="0"/>
                <w:bCs w:val="0"/>
                <w:noProof/>
                <w:webHidden/>
              </w:rPr>
              <w:t>8</w:t>
            </w:r>
            <w:r w:rsidRPr="001977A8">
              <w:rPr>
                <w:rFonts w:asciiTheme="minorBidi" w:hAnsiTheme="minorBidi" w:cstheme="minorBidi"/>
                <w:b w:val="0"/>
                <w:bCs w:val="0"/>
                <w:noProof/>
                <w:webHidden/>
              </w:rPr>
              <w:fldChar w:fldCharType="end"/>
            </w:r>
          </w:hyperlink>
        </w:p>
        <w:p w14:paraId="09962F41" w14:textId="660130CD" w:rsidR="00B13DFD" w:rsidRPr="001977A8" w:rsidRDefault="00B13DFD" w:rsidP="001977A8">
          <w:pPr>
            <w:pStyle w:val="TOC1"/>
            <w:rPr>
              <w:rFonts w:eastAsiaTheme="minorEastAsia" w:cstheme="minorBidi"/>
              <w:i/>
              <w:iCs/>
              <w:kern w:val="2"/>
              <w:sz w:val="22"/>
              <w:szCs w:val="22"/>
              <w:lang w:val="en-GB" w:eastAsia="zh-CN"/>
              <w14:ligatures w14:val="standardContextual"/>
            </w:rPr>
          </w:pPr>
          <w:hyperlink w:anchor="_Toc163664630" w:history="1">
            <w:r w:rsidRPr="001977A8">
              <w:rPr>
                <w:rStyle w:val="Hyperlink"/>
                <w:rFonts w:cstheme="minorBidi"/>
                <w:sz w:val="22"/>
                <w:szCs w:val="22"/>
              </w:rPr>
              <w:t xml:space="preserve">3.    </w:t>
            </w:r>
            <w:r w:rsidRPr="001977A8">
              <w:rPr>
                <w:rStyle w:val="Hyperlink"/>
                <w:rFonts w:cstheme="minorBidi"/>
                <w:sz w:val="22"/>
                <w:szCs w:val="22"/>
                <w:lang w:val="en-US"/>
              </w:rPr>
              <w:t xml:space="preserve">32ND SESSION OF THE IOC ASSEMBLY (2023) OUTCOMES </w:t>
            </w:r>
            <w:r w:rsidR="001977A8">
              <w:rPr>
                <w:rStyle w:val="Hyperlink"/>
                <w:rFonts w:cstheme="minorBidi"/>
                <w:sz w:val="22"/>
                <w:szCs w:val="22"/>
                <w:lang w:val="en-US"/>
              </w:rPr>
              <w:br/>
            </w:r>
            <w:r w:rsidRPr="001977A8">
              <w:rPr>
                <w:rStyle w:val="Hyperlink"/>
                <w:rFonts w:cstheme="minorBidi"/>
                <w:sz w:val="22"/>
                <w:szCs w:val="22"/>
                <w:lang w:val="en-US"/>
              </w:rPr>
              <w:t>AND INSTRUCTIONS</w:t>
            </w:r>
            <w:r w:rsidRPr="001977A8">
              <w:rPr>
                <w:rFonts w:cstheme="minorBidi"/>
                <w:webHidden/>
                <w:sz w:val="22"/>
                <w:szCs w:val="22"/>
              </w:rPr>
              <w:tab/>
            </w:r>
            <w:r w:rsidRPr="001977A8">
              <w:rPr>
                <w:rFonts w:cstheme="minorBidi"/>
                <w:webHidden/>
                <w:sz w:val="22"/>
                <w:szCs w:val="22"/>
              </w:rPr>
              <w:fldChar w:fldCharType="begin"/>
            </w:r>
            <w:r w:rsidRPr="001977A8">
              <w:rPr>
                <w:rFonts w:cstheme="minorBidi"/>
                <w:webHidden/>
                <w:sz w:val="22"/>
                <w:szCs w:val="22"/>
              </w:rPr>
              <w:instrText xml:space="preserve"> PAGEREF _Toc163664630 \h </w:instrText>
            </w:r>
            <w:r w:rsidRPr="001977A8">
              <w:rPr>
                <w:rFonts w:cstheme="minorBidi"/>
                <w:webHidden/>
                <w:sz w:val="22"/>
                <w:szCs w:val="22"/>
              </w:rPr>
            </w:r>
            <w:r w:rsidRPr="001977A8">
              <w:rPr>
                <w:rFonts w:cstheme="minorBidi"/>
                <w:webHidden/>
                <w:sz w:val="22"/>
                <w:szCs w:val="22"/>
              </w:rPr>
              <w:fldChar w:fldCharType="separate"/>
            </w:r>
            <w:r w:rsidRPr="001977A8">
              <w:rPr>
                <w:rFonts w:cstheme="minorBidi"/>
                <w:webHidden/>
                <w:sz w:val="22"/>
                <w:szCs w:val="22"/>
              </w:rPr>
              <w:t>11</w:t>
            </w:r>
            <w:r w:rsidRPr="001977A8">
              <w:rPr>
                <w:rFonts w:cstheme="minorBidi"/>
                <w:webHidden/>
                <w:sz w:val="22"/>
                <w:szCs w:val="22"/>
              </w:rPr>
              <w:fldChar w:fldCharType="end"/>
            </w:r>
          </w:hyperlink>
        </w:p>
        <w:p w14:paraId="619F73E7" w14:textId="1BF91EEB" w:rsidR="00B13DFD" w:rsidRPr="001977A8" w:rsidRDefault="00B13DFD" w:rsidP="001977A8">
          <w:pPr>
            <w:pStyle w:val="TOC2"/>
            <w:tabs>
              <w:tab w:val="left" w:pos="960"/>
              <w:tab w:val="right" w:leader="dot" w:pos="9019"/>
            </w:tabs>
            <w:ind w:left="476"/>
            <w:rPr>
              <w:rFonts w:asciiTheme="minorBidi" w:eastAsiaTheme="minorEastAsia" w:hAnsiTheme="minorBidi" w:cstheme="minorBidi"/>
              <w:b w:val="0"/>
              <w:bCs w:val="0"/>
              <w:noProof/>
              <w:kern w:val="2"/>
              <w:lang w:val="en-GB" w:eastAsia="zh-CN"/>
              <w14:ligatures w14:val="standardContextual"/>
            </w:rPr>
          </w:pPr>
          <w:hyperlink w:anchor="_Toc163664631" w:history="1">
            <w:r w:rsidRPr="001977A8">
              <w:rPr>
                <w:rStyle w:val="Hyperlink"/>
                <w:rFonts w:asciiTheme="minorBidi" w:hAnsiTheme="minorBidi" w:cstheme="minorBidi"/>
                <w:b w:val="0"/>
                <w:bCs w:val="0"/>
                <w:noProof/>
              </w:rPr>
              <w:t>3.1</w:t>
            </w:r>
            <w:r w:rsidRPr="001977A8">
              <w:rPr>
                <w:rFonts w:asciiTheme="minorBidi" w:eastAsiaTheme="minorEastAsia" w:hAnsiTheme="minorBidi" w:cstheme="minorBidi"/>
                <w:b w:val="0"/>
                <w:bCs w:val="0"/>
                <w:noProof/>
                <w:kern w:val="2"/>
                <w:lang w:val="en-GB" w:eastAsia="zh-CN"/>
                <w14:ligatures w14:val="standardContextual"/>
              </w:rPr>
              <w:tab/>
            </w:r>
            <w:r w:rsidRPr="001977A8">
              <w:rPr>
                <w:rStyle w:val="Hyperlink"/>
                <w:rFonts w:asciiTheme="minorBidi" w:hAnsiTheme="minorBidi" w:cstheme="minorBidi"/>
                <w:b w:val="0"/>
                <w:bCs w:val="0"/>
                <w:noProof/>
              </w:rPr>
              <w:t>IOC CAPACITY DEVELOPMENT STRATEGY 2023-2030</w:t>
            </w:r>
            <w:r w:rsidRPr="001977A8">
              <w:rPr>
                <w:rFonts w:asciiTheme="minorBidi" w:hAnsiTheme="minorBidi" w:cstheme="minorBidi"/>
                <w:b w:val="0"/>
                <w:bCs w:val="0"/>
                <w:noProof/>
                <w:webHidden/>
              </w:rPr>
              <w:tab/>
            </w:r>
            <w:r w:rsidRPr="001977A8">
              <w:rPr>
                <w:rFonts w:asciiTheme="minorBidi" w:hAnsiTheme="minorBidi" w:cstheme="minorBidi"/>
                <w:b w:val="0"/>
                <w:bCs w:val="0"/>
                <w:noProof/>
                <w:webHidden/>
              </w:rPr>
              <w:fldChar w:fldCharType="begin"/>
            </w:r>
            <w:r w:rsidRPr="001977A8">
              <w:rPr>
                <w:rFonts w:asciiTheme="minorBidi" w:hAnsiTheme="minorBidi" w:cstheme="minorBidi"/>
                <w:b w:val="0"/>
                <w:bCs w:val="0"/>
                <w:noProof/>
                <w:webHidden/>
              </w:rPr>
              <w:instrText xml:space="preserve"> PAGEREF _Toc163664631 \h </w:instrText>
            </w:r>
            <w:r w:rsidRPr="001977A8">
              <w:rPr>
                <w:rFonts w:asciiTheme="minorBidi" w:hAnsiTheme="minorBidi" w:cstheme="minorBidi"/>
                <w:b w:val="0"/>
                <w:bCs w:val="0"/>
                <w:noProof/>
                <w:webHidden/>
              </w:rPr>
            </w:r>
            <w:r w:rsidRPr="001977A8">
              <w:rPr>
                <w:rFonts w:asciiTheme="minorBidi" w:hAnsiTheme="minorBidi" w:cstheme="minorBidi"/>
                <w:b w:val="0"/>
                <w:bCs w:val="0"/>
                <w:noProof/>
                <w:webHidden/>
              </w:rPr>
              <w:fldChar w:fldCharType="separate"/>
            </w:r>
            <w:r w:rsidRPr="001977A8">
              <w:rPr>
                <w:rFonts w:asciiTheme="minorBidi" w:hAnsiTheme="minorBidi" w:cstheme="minorBidi"/>
                <w:b w:val="0"/>
                <w:bCs w:val="0"/>
                <w:noProof/>
                <w:webHidden/>
              </w:rPr>
              <w:t>11</w:t>
            </w:r>
            <w:r w:rsidRPr="001977A8">
              <w:rPr>
                <w:rFonts w:asciiTheme="minorBidi" w:hAnsiTheme="minorBidi" w:cstheme="minorBidi"/>
                <w:b w:val="0"/>
                <w:bCs w:val="0"/>
                <w:noProof/>
                <w:webHidden/>
              </w:rPr>
              <w:fldChar w:fldCharType="end"/>
            </w:r>
          </w:hyperlink>
        </w:p>
        <w:p w14:paraId="3D2E53F6" w14:textId="0C5ECB5E" w:rsidR="00B13DFD" w:rsidRPr="001977A8" w:rsidRDefault="00B13DFD" w:rsidP="001977A8">
          <w:pPr>
            <w:pStyle w:val="TOC2"/>
            <w:tabs>
              <w:tab w:val="left" w:pos="960"/>
              <w:tab w:val="right" w:leader="dot" w:pos="9019"/>
            </w:tabs>
            <w:ind w:left="476"/>
            <w:rPr>
              <w:rFonts w:asciiTheme="minorBidi" w:eastAsiaTheme="minorEastAsia" w:hAnsiTheme="minorBidi" w:cstheme="minorBidi"/>
              <w:b w:val="0"/>
              <w:bCs w:val="0"/>
              <w:noProof/>
              <w:kern w:val="2"/>
              <w:lang w:val="en-GB" w:eastAsia="zh-CN"/>
              <w14:ligatures w14:val="standardContextual"/>
            </w:rPr>
          </w:pPr>
          <w:hyperlink w:anchor="_Toc163664632" w:history="1">
            <w:r w:rsidRPr="001977A8">
              <w:rPr>
                <w:rStyle w:val="Hyperlink"/>
                <w:rFonts w:asciiTheme="minorBidi" w:hAnsiTheme="minorBidi" w:cstheme="minorBidi"/>
                <w:b w:val="0"/>
                <w:bCs w:val="0"/>
                <w:noProof/>
              </w:rPr>
              <w:t>3.2</w:t>
            </w:r>
            <w:r w:rsidRPr="001977A8">
              <w:rPr>
                <w:rFonts w:asciiTheme="minorBidi" w:eastAsiaTheme="minorEastAsia" w:hAnsiTheme="minorBidi" w:cstheme="minorBidi"/>
                <w:b w:val="0"/>
                <w:bCs w:val="0"/>
                <w:noProof/>
                <w:kern w:val="2"/>
                <w:lang w:val="en-GB" w:eastAsia="zh-CN"/>
                <w14:ligatures w14:val="standardContextual"/>
              </w:rPr>
              <w:tab/>
            </w:r>
            <w:r w:rsidRPr="001977A8">
              <w:rPr>
                <w:rStyle w:val="Hyperlink"/>
                <w:rFonts w:asciiTheme="minorBidi" w:hAnsiTheme="minorBidi" w:cstheme="minorBidi"/>
                <w:b w:val="0"/>
                <w:bCs w:val="0"/>
                <w:noProof/>
              </w:rPr>
              <w:t>PUBLICATION AND OUTREACH</w:t>
            </w:r>
            <w:r w:rsidRPr="001977A8">
              <w:rPr>
                <w:rFonts w:asciiTheme="minorBidi" w:hAnsiTheme="minorBidi" w:cstheme="minorBidi"/>
                <w:b w:val="0"/>
                <w:bCs w:val="0"/>
                <w:noProof/>
                <w:webHidden/>
              </w:rPr>
              <w:tab/>
            </w:r>
            <w:r w:rsidRPr="001977A8">
              <w:rPr>
                <w:rFonts w:asciiTheme="minorBidi" w:hAnsiTheme="minorBidi" w:cstheme="minorBidi"/>
                <w:b w:val="0"/>
                <w:bCs w:val="0"/>
                <w:noProof/>
                <w:webHidden/>
              </w:rPr>
              <w:fldChar w:fldCharType="begin"/>
            </w:r>
            <w:r w:rsidRPr="001977A8">
              <w:rPr>
                <w:rFonts w:asciiTheme="minorBidi" w:hAnsiTheme="minorBidi" w:cstheme="minorBidi"/>
                <w:b w:val="0"/>
                <w:bCs w:val="0"/>
                <w:noProof/>
                <w:webHidden/>
              </w:rPr>
              <w:instrText xml:space="preserve"> PAGEREF _Toc163664632 \h </w:instrText>
            </w:r>
            <w:r w:rsidRPr="001977A8">
              <w:rPr>
                <w:rFonts w:asciiTheme="minorBidi" w:hAnsiTheme="minorBidi" w:cstheme="minorBidi"/>
                <w:b w:val="0"/>
                <w:bCs w:val="0"/>
                <w:noProof/>
                <w:webHidden/>
              </w:rPr>
            </w:r>
            <w:r w:rsidRPr="001977A8">
              <w:rPr>
                <w:rFonts w:asciiTheme="minorBidi" w:hAnsiTheme="minorBidi" w:cstheme="minorBidi"/>
                <w:b w:val="0"/>
                <w:bCs w:val="0"/>
                <w:noProof/>
                <w:webHidden/>
              </w:rPr>
              <w:fldChar w:fldCharType="separate"/>
            </w:r>
            <w:r w:rsidRPr="001977A8">
              <w:rPr>
                <w:rFonts w:asciiTheme="minorBidi" w:hAnsiTheme="minorBidi" w:cstheme="minorBidi"/>
                <w:b w:val="0"/>
                <w:bCs w:val="0"/>
                <w:noProof/>
                <w:webHidden/>
              </w:rPr>
              <w:t>13</w:t>
            </w:r>
            <w:r w:rsidRPr="001977A8">
              <w:rPr>
                <w:rFonts w:asciiTheme="minorBidi" w:hAnsiTheme="minorBidi" w:cstheme="minorBidi"/>
                <w:b w:val="0"/>
                <w:bCs w:val="0"/>
                <w:noProof/>
                <w:webHidden/>
              </w:rPr>
              <w:fldChar w:fldCharType="end"/>
            </w:r>
          </w:hyperlink>
        </w:p>
        <w:p w14:paraId="3557E58D" w14:textId="7C8C2100" w:rsidR="00B13DFD" w:rsidRPr="001977A8" w:rsidRDefault="00B13DFD" w:rsidP="001977A8">
          <w:pPr>
            <w:pStyle w:val="TOC2"/>
            <w:tabs>
              <w:tab w:val="left" w:pos="960"/>
              <w:tab w:val="right" w:leader="dot" w:pos="9019"/>
            </w:tabs>
            <w:ind w:left="476"/>
            <w:rPr>
              <w:rFonts w:asciiTheme="minorBidi" w:eastAsiaTheme="minorEastAsia" w:hAnsiTheme="minorBidi" w:cstheme="minorBidi"/>
              <w:b w:val="0"/>
              <w:bCs w:val="0"/>
              <w:noProof/>
              <w:kern w:val="2"/>
              <w:lang w:val="en-GB" w:eastAsia="zh-CN"/>
              <w14:ligatures w14:val="standardContextual"/>
            </w:rPr>
          </w:pPr>
          <w:hyperlink w:anchor="_Toc163664633" w:history="1">
            <w:r w:rsidRPr="001977A8">
              <w:rPr>
                <w:rStyle w:val="Hyperlink"/>
                <w:rFonts w:asciiTheme="minorBidi" w:hAnsiTheme="minorBidi" w:cstheme="minorBidi"/>
                <w:b w:val="0"/>
                <w:bCs w:val="0"/>
                <w:noProof/>
              </w:rPr>
              <w:t>3.3</w:t>
            </w:r>
            <w:r w:rsidRPr="001977A8">
              <w:rPr>
                <w:rFonts w:asciiTheme="minorBidi" w:eastAsiaTheme="minorEastAsia" w:hAnsiTheme="minorBidi" w:cstheme="minorBidi"/>
                <w:b w:val="0"/>
                <w:bCs w:val="0"/>
                <w:noProof/>
                <w:kern w:val="2"/>
                <w:lang w:val="en-GB" w:eastAsia="zh-CN"/>
                <w14:ligatures w14:val="standardContextual"/>
              </w:rPr>
              <w:tab/>
            </w:r>
            <w:r w:rsidRPr="001977A8">
              <w:rPr>
                <w:rStyle w:val="Hyperlink"/>
                <w:rFonts w:asciiTheme="minorBidi" w:hAnsiTheme="minorBidi" w:cstheme="minorBidi"/>
                <w:b w:val="0"/>
                <w:bCs w:val="0"/>
                <w:noProof/>
              </w:rPr>
              <w:t>REVISION OF THE GE-CD TERMS OF REFERENCE</w:t>
            </w:r>
            <w:r w:rsidRPr="001977A8">
              <w:rPr>
                <w:rFonts w:asciiTheme="minorBidi" w:hAnsiTheme="minorBidi" w:cstheme="minorBidi"/>
                <w:b w:val="0"/>
                <w:bCs w:val="0"/>
                <w:noProof/>
                <w:webHidden/>
              </w:rPr>
              <w:tab/>
            </w:r>
            <w:r w:rsidRPr="001977A8">
              <w:rPr>
                <w:rFonts w:asciiTheme="minorBidi" w:hAnsiTheme="minorBidi" w:cstheme="minorBidi"/>
                <w:b w:val="0"/>
                <w:bCs w:val="0"/>
                <w:noProof/>
                <w:webHidden/>
              </w:rPr>
              <w:fldChar w:fldCharType="begin"/>
            </w:r>
            <w:r w:rsidRPr="001977A8">
              <w:rPr>
                <w:rFonts w:asciiTheme="minorBidi" w:hAnsiTheme="minorBidi" w:cstheme="minorBidi"/>
                <w:b w:val="0"/>
                <w:bCs w:val="0"/>
                <w:noProof/>
                <w:webHidden/>
              </w:rPr>
              <w:instrText xml:space="preserve"> PAGEREF _Toc163664633 \h </w:instrText>
            </w:r>
            <w:r w:rsidRPr="001977A8">
              <w:rPr>
                <w:rFonts w:asciiTheme="minorBidi" w:hAnsiTheme="minorBidi" w:cstheme="minorBidi"/>
                <w:b w:val="0"/>
                <w:bCs w:val="0"/>
                <w:noProof/>
                <w:webHidden/>
              </w:rPr>
            </w:r>
            <w:r w:rsidRPr="001977A8">
              <w:rPr>
                <w:rFonts w:asciiTheme="minorBidi" w:hAnsiTheme="minorBidi" w:cstheme="minorBidi"/>
                <w:b w:val="0"/>
                <w:bCs w:val="0"/>
                <w:noProof/>
                <w:webHidden/>
              </w:rPr>
              <w:fldChar w:fldCharType="separate"/>
            </w:r>
            <w:r w:rsidRPr="001977A8">
              <w:rPr>
                <w:rFonts w:asciiTheme="minorBidi" w:hAnsiTheme="minorBidi" w:cstheme="minorBidi"/>
                <w:b w:val="0"/>
                <w:bCs w:val="0"/>
                <w:noProof/>
                <w:webHidden/>
              </w:rPr>
              <w:t>14</w:t>
            </w:r>
            <w:r w:rsidRPr="001977A8">
              <w:rPr>
                <w:rFonts w:asciiTheme="minorBidi" w:hAnsiTheme="minorBidi" w:cstheme="minorBidi"/>
                <w:b w:val="0"/>
                <w:bCs w:val="0"/>
                <w:noProof/>
                <w:webHidden/>
              </w:rPr>
              <w:fldChar w:fldCharType="end"/>
            </w:r>
          </w:hyperlink>
        </w:p>
        <w:p w14:paraId="080E1C41" w14:textId="776C6FF8" w:rsidR="00B13DFD" w:rsidRPr="001977A8" w:rsidRDefault="00B13DFD" w:rsidP="001977A8">
          <w:pPr>
            <w:pStyle w:val="TOC1"/>
            <w:rPr>
              <w:rFonts w:eastAsiaTheme="minorEastAsia" w:cstheme="minorBidi"/>
              <w:i/>
              <w:iCs/>
              <w:kern w:val="2"/>
              <w:sz w:val="22"/>
              <w:szCs w:val="22"/>
              <w:lang w:val="en-GB" w:eastAsia="zh-CN"/>
              <w14:ligatures w14:val="standardContextual"/>
            </w:rPr>
          </w:pPr>
          <w:hyperlink w:anchor="_Toc163664634" w:history="1">
            <w:r w:rsidRPr="001977A8">
              <w:rPr>
                <w:rStyle w:val="Hyperlink"/>
                <w:rFonts w:cstheme="minorBidi"/>
                <w:sz w:val="22"/>
                <w:szCs w:val="22"/>
              </w:rPr>
              <w:t xml:space="preserve">4.    </w:t>
            </w:r>
            <w:r w:rsidRPr="001977A8">
              <w:rPr>
                <w:rStyle w:val="Hyperlink"/>
                <w:rFonts w:cstheme="minorBidi"/>
                <w:sz w:val="22"/>
                <w:szCs w:val="22"/>
                <w:lang w:val="en-US"/>
              </w:rPr>
              <w:t>IOC CD STRATEGY IMPLEMENTATION</w:t>
            </w:r>
            <w:r w:rsidRPr="001977A8">
              <w:rPr>
                <w:rFonts w:cstheme="minorBidi"/>
                <w:webHidden/>
                <w:sz w:val="22"/>
                <w:szCs w:val="22"/>
              </w:rPr>
              <w:tab/>
            </w:r>
            <w:r w:rsidRPr="001977A8">
              <w:rPr>
                <w:rFonts w:cstheme="minorBidi"/>
                <w:webHidden/>
                <w:sz w:val="22"/>
                <w:szCs w:val="22"/>
              </w:rPr>
              <w:fldChar w:fldCharType="begin"/>
            </w:r>
            <w:r w:rsidRPr="001977A8">
              <w:rPr>
                <w:rFonts w:cstheme="minorBidi"/>
                <w:webHidden/>
                <w:sz w:val="22"/>
                <w:szCs w:val="22"/>
              </w:rPr>
              <w:instrText xml:space="preserve"> PAGEREF _Toc163664634 \h </w:instrText>
            </w:r>
            <w:r w:rsidRPr="001977A8">
              <w:rPr>
                <w:rFonts w:cstheme="minorBidi"/>
                <w:webHidden/>
                <w:sz w:val="22"/>
                <w:szCs w:val="22"/>
              </w:rPr>
            </w:r>
            <w:r w:rsidRPr="001977A8">
              <w:rPr>
                <w:rFonts w:cstheme="minorBidi"/>
                <w:webHidden/>
                <w:sz w:val="22"/>
                <w:szCs w:val="22"/>
              </w:rPr>
              <w:fldChar w:fldCharType="separate"/>
            </w:r>
            <w:r w:rsidRPr="001977A8">
              <w:rPr>
                <w:rFonts w:cstheme="minorBidi"/>
                <w:webHidden/>
                <w:sz w:val="22"/>
                <w:szCs w:val="22"/>
              </w:rPr>
              <w:t>16</w:t>
            </w:r>
            <w:r w:rsidRPr="001977A8">
              <w:rPr>
                <w:rFonts w:cstheme="minorBidi"/>
                <w:webHidden/>
                <w:sz w:val="22"/>
                <w:szCs w:val="22"/>
              </w:rPr>
              <w:fldChar w:fldCharType="end"/>
            </w:r>
          </w:hyperlink>
        </w:p>
        <w:p w14:paraId="205EAEC6" w14:textId="128350B4" w:rsidR="00B13DFD" w:rsidRPr="001977A8" w:rsidRDefault="00B13DFD" w:rsidP="001977A8">
          <w:pPr>
            <w:pStyle w:val="TOC2"/>
            <w:tabs>
              <w:tab w:val="left" w:pos="960"/>
              <w:tab w:val="right" w:leader="dot" w:pos="9019"/>
            </w:tabs>
            <w:ind w:left="490"/>
            <w:rPr>
              <w:rFonts w:asciiTheme="minorBidi" w:eastAsiaTheme="minorEastAsia" w:hAnsiTheme="minorBidi" w:cstheme="minorBidi"/>
              <w:b w:val="0"/>
              <w:bCs w:val="0"/>
              <w:noProof/>
              <w:kern w:val="2"/>
              <w:lang w:val="en-GB" w:eastAsia="zh-CN"/>
              <w14:ligatures w14:val="standardContextual"/>
            </w:rPr>
          </w:pPr>
          <w:hyperlink w:anchor="_Toc163664635" w:history="1">
            <w:r w:rsidRPr="001977A8">
              <w:rPr>
                <w:rStyle w:val="Hyperlink"/>
                <w:rFonts w:asciiTheme="minorBidi" w:hAnsiTheme="minorBidi" w:cstheme="minorBidi"/>
                <w:b w:val="0"/>
                <w:bCs w:val="0"/>
                <w:noProof/>
              </w:rPr>
              <w:t>4.1</w:t>
            </w:r>
            <w:r w:rsidRPr="001977A8">
              <w:rPr>
                <w:rFonts w:asciiTheme="minorBidi" w:eastAsiaTheme="minorEastAsia" w:hAnsiTheme="minorBidi" w:cstheme="minorBidi"/>
                <w:b w:val="0"/>
                <w:bCs w:val="0"/>
                <w:noProof/>
                <w:kern w:val="2"/>
                <w:lang w:val="en-GB" w:eastAsia="zh-CN"/>
                <w14:ligatures w14:val="standardContextual"/>
              </w:rPr>
              <w:tab/>
            </w:r>
            <w:r w:rsidRPr="001977A8">
              <w:rPr>
                <w:rStyle w:val="Hyperlink"/>
                <w:rFonts w:asciiTheme="minorBidi" w:hAnsiTheme="minorBidi" w:cstheme="minorBidi"/>
                <w:b w:val="0"/>
                <w:bCs w:val="0"/>
                <w:noProof/>
              </w:rPr>
              <w:t>GLOBAL PROGRAMMES</w:t>
            </w:r>
            <w:r w:rsidRPr="001977A8">
              <w:rPr>
                <w:rFonts w:asciiTheme="minorBidi" w:hAnsiTheme="minorBidi" w:cstheme="minorBidi"/>
                <w:b w:val="0"/>
                <w:bCs w:val="0"/>
                <w:noProof/>
                <w:webHidden/>
              </w:rPr>
              <w:tab/>
            </w:r>
            <w:r w:rsidRPr="001977A8">
              <w:rPr>
                <w:rFonts w:asciiTheme="minorBidi" w:hAnsiTheme="minorBidi" w:cstheme="minorBidi"/>
                <w:b w:val="0"/>
                <w:bCs w:val="0"/>
                <w:noProof/>
                <w:webHidden/>
              </w:rPr>
              <w:fldChar w:fldCharType="begin"/>
            </w:r>
            <w:r w:rsidRPr="001977A8">
              <w:rPr>
                <w:rFonts w:asciiTheme="minorBidi" w:hAnsiTheme="minorBidi" w:cstheme="minorBidi"/>
                <w:b w:val="0"/>
                <w:bCs w:val="0"/>
                <w:noProof/>
                <w:webHidden/>
              </w:rPr>
              <w:instrText xml:space="preserve"> PAGEREF _Toc163664635 \h </w:instrText>
            </w:r>
            <w:r w:rsidRPr="001977A8">
              <w:rPr>
                <w:rFonts w:asciiTheme="minorBidi" w:hAnsiTheme="minorBidi" w:cstheme="minorBidi"/>
                <w:b w:val="0"/>
                <w:bCs w:val="0"/>
                <w:noProof/>
                <w:webHidden/>
              </w:rPr>
            </w:r>
            <w:r w:rsidRPr="001977A8">
              <w:rPr>
                <w:rFonts w:asciiTheme="minorBidi" w:hAnsiTheme="minorBidi" w:cstheme="minorBidi"/>
                <w:b w:val="0"/>
                <w:bCs w:val="0"/>
                <w:noProof/>
                <w:webHidden/>
              </w:rPr>
              <w:fldChar w:fldCharType="separate"/>
            </w:r>
            <w:r w:rsidRPr="001977A8">
              <w:rPr>
                <w:rFonts w:asciiTheme="minorBidi" w:hAnsiTheme="minorBidi" w:cstheme="minorBidi"/>
                <w:b w:val="0"/>
                <w:bCs w:val="0"/>
                <w:noProof/>
                <w:webHidden/>
              </w:rPr>
              <w:t>16</w:t>
            </w:r>
            <w:r w:rsidRPr="001977A8">
              <w:rPr>
                <w:rFonts w:asciiTheme="minorBidi" w:hAnsiTheme="minorBidi" w:cstheme="minorBidi"/>
                <w:b w:val="0"/>
                <w:bCs w:val="0"/>
                <w:noProof/>
                <w:webHidden/>
              </w:rPr>
              <w:fldChar w:fldCharType="end"/>
            </w:r>
          </w:hyperlink>
        </w:p>
        <w:p w14:paraId="6B63AE81" w14:textId="1EBF453E" w:rsidR="00B13DFD" w:rsidRPr="001977A8" w:rsidRDefault="00B13DFD" w:rsidP="001977A8">
          <w:pPr>
            <w:pStyle w:val="TOC2"/>
            <w:tabs>
              <w:tab w:val="left" w:pos="960"/>
              <w:tab w:val="right" w:leader="dot" w:pos="9019"/>
            </w:tabs>
            <w:ind w:left="490"/>
            <w:rPr>
              <w:rFonts w:asciiTheme="minorBidi" w:eastAsiaTheme="minorEastAsia" w:hAnsiTheme="minorBidi" w:cstheme="minorBidi"/>
              <w:b w:val="0"/>
              <w:bCs w:val="0"/>
              <w:noProof/>
              <w:kern w:val="2"/>
              <w:lang w:val="en-GB" w:eastAsia="zh-CN"/>
              <w14:ligatures w14:val="standardContextual"/>
            </w:rPr>
          </w:pPr>
          <w:hyperlink w:anchor="_Toc163664636" w:history="1">
            <w:r w:rsidRPr="001977A8">
              <w:rPr>
                <w:rStyle w:val="Hyperlink"/>
                <w:rFonts w:asciiTheme="minorBidi" w:hAnsiTheme="minorBidi" w:cstheme="minorBidi"/>
                <w:b w:val="0"/>
                <w:bCs w:val="0"/>
                <w:noProof/>
              </w:rPr>
              <w:t>4.2</w:t>
            </w:r>
            <w:r w:rsidRPr="001977A8">
              <w:rPr>
                <w:rFonts w:asciiTheme="minorBidi" w:eastAsiaTheme="minorEastAsia" w:hAnsiTheme="minorBidi" w:cstheme="minorBidi"/>
                <w:b w:val="0"/>
                <w:bCs w:val="0"/>
                <w:noProof/>
                <w:kern w:val="2"/>
                <w:lang w:val="en-GB" w:eastAsia="zh-CN"/>
                <w14:ligatures w14:val="standardContextual"/>
              </w:rPr>
              <w:tab/>
            </w:r>
            <w:r w:rsidRPr="001977A8">
              <w:rPr>
                <w:rStyle w:val="Hyperlink"/>
                <w:rFonts w:asciiTheme="minorBidi" w:hAnsiTheme="minorBidi" w:cstheme="minorBidi"/>
                <w:b w:val="0"/>
                <w:bCs w:val="0"/>
                <w:noProof/>
              </w:rPr>
              <w:t>REGIONAL PROGRAMMES</w:t>
            </w:r>
            <w:r w:rsidRPr="001977A8">
              <w:rPr>
                <w:rFonts w:asciiTheme="minorBidi" w:hAnsiTheme="minorBidi" w:cstheme="minorBidi"/>
                <w:b w:val="0"/>
                <w:bCs w:val="0"/>
                <w:noProof/>
                <w:webHidden/>
              </w:rPr>
              <w:tab/>
            </w:r>
            <w:r w:rsidRPr="001977A8">
              <w:rPr>
                <w:rFonts w:asciiTheme="minorBidi" w:hAnsiTheme="minorBidi" w:cstheme="minorBidi"/>
                <w:b w:val="0"/>
                <w:bCs w:val="0"/>
                <w:noProof/>
                <w:webHidden/>
              </w:rPr>
              <w:fldChar w:fldCharType="begin"/>
            </w:r>
            <w:r w:rsidRPr="001977A8">
              <w:rPr>
                <w:rFonts w:asciiTheme="minorBidi" w:hAnsiTheme="minorBidi" w:cstheme="minorBidi"/>
                <w:b w:val="0"/>
                <w:bCs w:val="0"/>
                <w:noProof/>
                <w:webHidden/>
              </w:rPr>
              <w:instrText xml:space="preserve"> PAGEREF _Toc163664636 \h </w:instrText>
            </w:r>
            <w:r w:rsidRPr="001977A8">
              <w:rPr>
                <w:rFonts w:asciiTheme="minorBidi" w:hAnsiTheme="minorBidi" w:cstheme="minorBidi"/>
                <w:b w:val="0"/>
                <w:bCs w:val="0"/>
                <w:noProof/>
                <w:webHidden/>
              </w:rPr>
            </w:r>
            <w:r w:rsidRPr="001977A8">
              <w:rPr>
                <w:rFonts w:asciiTheme="minorBidi" w:hAnsiTheme="minorBidi" w:cstheme="minorBidi"/>
                <w:b w:val="0"/>
                <w:bCs w:val="0"/>
                <w:noProof/>
                <w:webHidden/>
              </w:rPr>
              <w:fldChar w:fldCharType="separate"/>
            </w:r>
            <w:r w:rsidRPr="001977A8">
              <w:rPr>
                <w:rFonts w:asciiTheme="minorBidi" w:hAnsiTheme="minorBidi" w:cstheme="minorBidi"/>
                <w:b w:val="0"/>
                <w:bCs w:val="0"/>
                <w:noProof/>
                <w:webHidden/>
              </w:rPr>
              <w:t>20</w:t>
            </w:r>
            <w:r w:rsidRPr="001977A8">
              <w:rPr>
                <w:rFonts w:asciiTheme="minorBidi" w:hAnsiTheme="minorBidi" w:cstheme="minorBidi"/>
                <w:b w:val="0"/>
                <w:bCs w:val="0"/>
                <w:noProof/>
                <w:webHidden/>
              </w:rPr>
              <w:fldChar w:fldCharType="end"/>
            </w:r>
          </w:hyperlink>
        </w:p>
        <w:p w14:paraId="6A2A7D20" w14:textId="335D8710" w:rsidR="00B13DFD" w:rsidRPr="001977A8" w:rsidRDefault="00B13DFD" w:rsidP="001977A8">
          <w:pPr>
            <w:pStyle w:val="TOC2"/>
            <w:tabs>
              <w:tab w:val="left" w:pos="960"/>
              <w:tab w:val="right" w:leader="dot" w:pos="9019"/>
            </w:tabs>
            <w:ind w:left="490"/>
            <w:rPr>
              <w:rFonts w:asciiTheme="minorBidi" w:eastAsiaTheme="minorEastAsia" w:hAnsiTheme="minorBidi" w:cstheme="minorBidi"/>
              <w:b w:val="0"/>
              <w:bCs w:val="0"/>
              <w:noProof/>
              <w:kern w:val="2"/>
              <w:lang w:val="en-GB" w:eastAsia="zh-CN"/>
              <w14:ligatures w14:val="standardContextual"/>
            </w:rPr>
          </w:pPr>
          <w:hyperlink w:anchor="_Toc163664637" w:history="1">
            <w:r w:rsidRPr="001977A8">
              <w:rPr>
                <w:rStyle w:val="Hyperlink"/>
                <w:rFonts w:asciiTheme="minorBidi" w:hAnsiTheme="minorBidi" w:cstheme="minorBidi"/>
                <w:b w:val="0"/>
                <w:bCs w:val="0"/>
                <w:noProof/>
              </w:rPr>
              <w:t>4.3</w:t>
            </w:r>
            <w:r w:rsidRPr="001977A8">
              <w:rPr>
                <w:rFonts w:asciiTheme="minorBidi" w:eastAsiaTheme="minorEastAsia" w:hAnsiTheme="minorBidi" w:cstheme="minorBidi"/>
                <w:b w:val="0"/>
                <w:bCs w:val="0"/>
                <w:noProof/>
                <w:kern w:val="2"/>
                <w:lang w:val="en-GB" w:eastAsia="zh-CN"/>
                <w14:ligatures w14:val="standardContextual"/>
              </w:rPr>
              <w:tab/>
            </w:r>
            <w:r w:rsidRPr="001977A8">
              <w:rPr>
                <w:rStyle w:val="Hyperlink"/>
                <w:rFonts w:asciiTheme="minorBidi" w:hAnsiTheme="minorBidi" w:cstheme="minorBidi"/>
                <w:b w:val="0"/>
                <w:bCs w:val="0"/>
                <w:noProof/>
              </w:rPr>
              <w:t>OTHER PROPOSALS</w:t>
            </w:r>
            <w:r w:rsidRPr="001977A8">
              <w:rPr>
                <w:rFonts w:asciiTheme="minorBidi" w:hAnsiTheme="minorBidi" w:cstheme="minorBidi"/>
                <w:b w:val="0"/>
                <w:bCs w:val="0"/>
                <w:noProof/>
                <w:webHidden/>
              </w:rPr>
              <w:tab/>
            </w:r>
            <w:r w:rsidRPr="001977A8">
              <w:rPr>
                <w:rFonts w:asciiTheme="minorBidi" w:hAnsiTheme="minorBidi" w:cstheme="minorBidi"/>
                <w:b w:val="0"/>
                <w:bCs w:val="0"/>
                <w:noProof/>
                <w:webHidden/>
              </w:rPr>
              <w:fldChar w:fldCharType="begin"/>
            </w:r>
            <w:r w:rsidRPr="001977A8">
              <w:rPr>
                <w:rFonts w:asciiTheme="minorBidi" w:hAnsiTheme="minorBidi" w:cstheme="minorBidi"/>
                <w:b w:val="0"/>
                <w:bCs w:val="0"/>
                <w:noProof/>
                <w:webHidden/>
              </w:rPr>
              <w:instrText xml:space="preserve"> PAGEREF _Toc163664637 \h </w:instrText>
            </w:r>
            <w:r w:rsidRPr="001977A8">
              <w:rPr>
                <w:rFonts w:asciiTheme="minorBidi" w:hAnsiTheme="minorBidi" w:cstheme="minorBidi"/>
                <w:b w:val="0"/>
                <w:bCs w:val="0"/>
                <w:noProof/>
                <w:webHidden/>
              </w:rPr>
            </w:r>
            <w:r w:rsidRPr="001977A8">
              <w:rPr>
                <w:rFonts w:asciiTheme="minorBidi" w:hAnsiTheme="minorBidi" w:cstheme="minorBidi"/>
                <w:b w:val="0"/>
                <w:bCs w:val="0"/>
                <w:noProof/>
                <w:webHidden/>
              </w:rPr>
              <w:fldChar w:fldCharType="separate"/>
            </w:r>
            <w:r w:rsidRPr="001977A8">
              <w:rPr>
                <w:rFonts w:asciiTheme="minorBidi" w:hAnsiTheme="minorBidi" w:cstheme="minorBidi"/>
                <w:b w:val="0"/>
                <w:bCs w:val="0"/>
                <w:noProof/>
                <w:webHidden/>
              </w:rPr>
              <w:t>24</w:t>
            </w:r>
            <w:r w:rsidRPr="001977A8">
              <w:rPr>
                <w:rFonts w:asciiTheme="minorBidi" w:hAnsiTheme="minorBidi" w:cstheme="minorBidi"/>
                <w:b w:val="0"/>
                <w:bCs w:val="0"/>
                <w:noProof/>
                <w:webHidden/>
              </w:rPr>
              <w:fldChar w:fldCharType="end"/>
            </w:r>
          </w:hyperlink>
        </w:p>
        <w:p w14:paraId="7B0F34F9" w14:textId="6E9157E3" w:rsidR="00B13DFD" w:rsidRPr="001977A8" w:rsidRDefault="00B13DFD" w:rsidP="001977A8">
          <w:pPr>
            <w:pStyle w:val="TOC2"/>
            <w:tabs>
              <w:tab w:val="left" w:pos="960"/>
              <w:tab w:val="right" w:leader="dot" w:pos="9019"/>
            </w:tabs>
            <w:ind w:left="490"/>
            <w:rPr>
              <w:rFonts w:asciiTheme="minorBidi" w:eastAsiaTheme="minorEastAsia" w:hAnsiTheme="minorBidi" w:cstheme="minorBidi"/>
              <w:b w:val="0"/>
              <w:bCs w:val="0"/>
              <w:noProof/>
              <w:kern w:val="2"/>
              <w:lang w:val="en-GB" w:eastAsia="zh-CN"/>
              <w14:ligatures w14:val="standardContextual"/>
            </w:rPr>
          </w:pPr>
          <w:hyperlink w:anchor="_Toc163664638" w:history="1">
            <w:r w:rsidRPr="001977A8">
              <w:rPr>
                <w:rStyle w:val="Hyperlink"/>
                <w:rFonts w:asciiTheme="minorBidi" w:hAnsiTheme="minorBidi" w:cstheme="minorBidi"/>
                <w:b w:val="0"/>
                <w:bCs w:val="0"/>
                <w:noProof/>
              </w:rPr>
              <w:t>4.4</w:t>
            </w:r>
            <w:r w:rsidRPr="001977A8">
              <w:rPr>
                <w:rFonts w:asciiTheme="minorBidi" w:eastAsiaTheme="minorEastAsia" w:hAnsiTheme="minorBidi" w:cstheme="minorBidi"/>
                <w:b w:val="0"/>
                <w:bCs w:val="0"/>
                <w:noProof/>
                <w:kern w:val="2"/>
                <w:lang w:val="en-GB" w:eastAsia="zh-CN"/>
                <w14:ligatures w14:val="standardContextual"/>
              </w:rPr>
              <w:tab/>
            </w:r>
            <w:r w:rsidRPr="001977A8">
              <w:rPr>
                <w:rStyle w:val="Hyperlink"/>
                <w:rFonts w:asciiTheme="minorBidi" w:hAnsiTheme="minorBidi" w:cstheme="minorBidi"/>
                <w:b w:val="0"/>
                <w:bCs w:val="0"/>
                <w:noProof/>
              </w:rPr>
              <w:t>EMERGING INITIATIVES</w:t>
            </w:r>
            <w:r w:rsidRPr="001977A8">
              <w:rPr>
                <w:rFonts w:asciiTheme="minorBidi" w:hAnsiTheme="minorBidi" w:cstheme="minorBidi"/>
                <w:b w:val="0"/>
                <w:bCs w:val="0"/>
                <w:noProof/>
                <w:webHidden/>
              </w:rPr>
              <w:tab/>
            </w:r>
            <w:r w:rsidRPr="001977A8">
              <w:rPr>
                <w:rFonts w:asciiTheme="minorBidi" w:hAnsiTheme="minorBidi" w:cstheme="minorBidi"/>
                <w:b w:val="0"/>
                <w:bCs w:val="0"/>
                <w:noProof/>
                <w:webHidden/>
              </w:rPr>
              <w:fldChar w:fldCharType="begin"/>
            </w:r>
            <w:r w:rsidRPr="001977A8">
              <w:rPr>
                <w:rFonts w:asciiTheme="minorBidi" w:hAnsiTheme="minorBidi" w:cstheme="minorBidi"/>
                <w:b w:val="0"/>
                <w:bCs w:val="0"/>
                <w:noProof/>
                <w:webHidden/>
              </w:rPr>
              <w:instrText xml:space="preserve"> PAGEREF _Toc163664638 \h </w:instrText>
            </w:r>
            <w:r w:rsidRPr="001977A8">
              <w:rPr>
                <w:rFonts w:asciiTheme="minorBidi" w:hAnsiTheme="minorBidi" w:cstheme="minorBidi"/>
                <w:b w:val="0"/>
                <w:bCs w:val="0"/>
                <w:noProof/>
                <w:webHidden/>
              </w:rPr>
            </w:r>
            <w:r w:rsidRPr="001977A8">
              <w:rPr>
                <w:rFonts w:asciiTheme="minorBidi" w:hAnsiTheme="minorBidi" w:cstheme="minorBidi"/>
                <w:b w:val="0"/>
                <w:bCs w:val="0"/>
                <w:noProof/>
                <w:webHidden/>
              </w:rPr>
              <w:fldChar w:fldCharType="separate"/>
            </w:r>
            <w:r w:rsidRPr="001977A8">
              <w:rPr>
                <w:rFonts w:asciiTheme="minorBidi" w:hAnsiTheme="minorBidi" w:cstheme="minorBidi"/>
                <w:b w:val="0"/>
                <w:bCs w:val="0"/>
                <w:noProof/>
                <w:webHidden/>
              </w:rPr>
              <w:t>26</w:t>
            </w:r>
            <w:r w:rsidRPr="001977A8">
              <w:rPr>
                <w:rFonts w:asciiTheme="minorBidi" w:hAnsiTheme="minorBidi" w:cstheme="minorBidi"/>
                <w:b w:val="0"/>
                <w:bCs w:val="0"/>
                <w:noProof/>
                <w:webHidden/>
              </w:rPr>
              <w:fldChar w:fldCharType="end"/>
            </w:r>
          </w:hyperlink>
        </w:p>
        <w:p w14:paraId="11703A6F" w14:textId="4E869266" w:rsidR="00B13DFD" w:rsidRPr="001977A8" w:rsidRDefault="00B13DFD" w:rsidP="001977A8">
          <w:pPr>
            <w:pStyle w:val="TOC1"/>
            <w:rPr>
              <w:rFonts w:eastAsiaTheme="minorEastAsia" w:cstheme="minorBidi"/>
              <w:i/>
              <w:iCs/>
              <w:kern w:val="2"/>
              <w:sz w:val="22"/>
              <w:szCs w:val="22"/>
              <w:lang w:val="en-GB" w:eastAsia="zh-CN"/>
              <w14:ligatures w14:val="standardContextual"/>
            </w:rPr>
          </w:pPr>
          <w:hyperlink w:anchor="_Toc163664639" w:history="1">
            <w:r w:rsidRPr="001977A8">
              <w:rPr>
                <w:rStyle w:val="Hyperlink"/>
                <w:rFonts w:cstheme="minorBidi"/>
                <w:sz w:val="22"/>
                <w:szCs w:val="22"/>
              </w:rPr>
              <w:t xml:space="preserve">5.    </w:t>
            </w:r>
            <w:r w:rsidRPr="001977A8">
              <w:rPr>
                <w:rStyle w:val="Hyperlink"/>
                <w:rFonts w:cstheme="minorBidi"/>
                <w:sz w:val="22"/>
                <w:szCs w:val="22"/>
                <w:lang w:val="en-US"/>
              </w:rPr>
              <w:t>UN OCEAN DECADE</w:t>
            </w:r>
            <w:r w:rsidRPr="001977A8">
              <w:rPr>
                <w:rFonts w:cstheme="minorBidi"/>
                <w:webHidden/>
                <w:sz w:val="22"/>
                <w:szCs w:val="22"/>
              </w:rPr>
              <w:tab/>
            </w:r>
            <w:r w:rsidRPr="001977A8">
              <w:rPr>
                <w:rFonts w:cstheme="minorBidi"/>
                <w:webHidden/>
                <w:sz w:val="22"/>
                <w:szCs w:val="22"/>
              </w:rPr>
              <w:fldChar w:fldCharType="begin"/>
            </w:r>
            <w:r w:rsidRPr="001977A8">
              <w:rPr>
                <w:rFonts w:cstheme="minorBidi"/>
                <w:webHidden/>
                <w:sz w:val="22"/>
                <w:szCs w:val="22"/>
              </w:rPr>
              <w:instrText xml:space="preserve"> PAGEREF _Toc163664639 \h </w:instrText>
            </w:r>
            <w:r w:rsidRPr="001977A8">
              <w:rPr>
                <w:rFonts w:cstheme="minorBidi"/>
                <w:webHidden/>
                <w:sz w:val="22"/>
                <w:szCs w:val="22"/>
              </w:rPr>
            </w:r>
            <w:r w:rsidRPr="001977A8">
              <w:rPr>
                <w:rFonts w:cstheme="minorBidi"/>
                <w:webHidden/>
                <w:sz w:val="22"/>
                <w:szCs w:val="22"/>
              </w:rPr>
              <w:fldChar w:fldCharType="separate"/>
            </w:r>
            <w:r w:rsidRPr="001977A8">
              <w:rPr>
                <w:rFonts w:cstheme="minorBidi"/>
                <w:webHidden/>
                <w:sz w:val="22"/>
                <w:szCs w:val="22"/>
              </w:rPr>
              <w:t>28</w:t>
            </w:r>
            <w:r w:rsidRPr="001977A8">
              <w:rPr>
                <w:rFonts w:cstheme="minorBidi"/>
                <w:webHidden/>
                <w:sz w:val="22"/>
                <w:szCs w:val="22"/>
              </w:rPr>
              <w:fldChar w:fldCharType="end"/>
            </w:r>
          </w:hyperlink>
        </w:p>
        <w:p w14:paraId="197E5F1C" w14:textId="0A6FCFAF" w:rsidR="00B13DFD" w:rsidRPr="001977A8" w:rsidRDefault="00B13DFD" w:rsidP="001977A8">
          <w:pPr>
            <w:pStyle w:val="TOC2"/>
            <w:tabs>
              <w:tab w:val="left" w:pos="960"/>
              <w:tab w:val="right" w:leader="dot" w:pos="9019"/>
            </w:tabs>
            <w:ind w:left="490"/>
            <w:rPr>
              <w:rFonts w:asciiTheme="minorBidi" w:eastAsiaTheme="minorEastAsia" w:hAnsiTheme="minorBidi" w:cstheme="minorBidi"/>
              <w:b w:val="0"/>
              <w:bCs w:val="0"/>
              <w:noProof/>
              <w:kern w:val="2"/>
              <w:lang w:val="en-GB" w:eastAsia="zh-CN"/>
              <w14:ligatures w14:val="standardContextual"/>
            </w:rPr>
          </w:pPr>
          <w:hyperlink w:anchor="_Toc163664640" w:history="1">
            <w:r w:rsidRPr="001977A8">
              <w:rPr>
                <w:rStyle w:val="Hyperlink"/>
                <w:rFonts w:asciiTheme="minorBidi" w:hAnsiTheme="minorBidi" w:cstheme="minorBidi"/>
                <w:b w:val="0"/>
                <w:bCs w:val="0"/>
                <w:noProof/>
              </w:rPr>
              <w:t>5.1</w:t>
            </w:r>
            <w:r w:rsidRPr="001977A8">
              <w:rPr>
                <w:rFonts w:asciiTheme="minorBidi" w:eastAsiaTheme="minorEastAsia" w:hAnsiTheme="minorBidi" w:cstheme="minorBidi"/>
                <w:b w:val="0"/>
                <w:bCs w:val="0"/>
                <w:noProof/>
                <w:kern w:val="2"/>
                <w:lang w:val="en-GB" w:eastAsia="zh-CN"/>
                <w14:ligatures w14:val="standardContextual"/>
              </w:rPr>
              <w:tab/>
            </w:r>
            <w:r w:rsidRPr="001977A8">
              <w:rPr>
                <w:rStyle w:val="Hyperlink"/>
                <w:rFonts w:asciiTheme="minorBidi" w:hAnsiTheme="minorBidi" w:cstheme="minorBidi"/>
                <w:b w:val="0"/>
                <w:bCs w:val="0"/>
                <w:noProof/>
              </w:rPr>
              <w:t>DECADE CAPACITY DEVELOPMENT FACILITY</w:t>
            </w:r>
            <w:r w:rsidRPr="001977A8">
              <w:rPr>
                <w:rFonts w:asciiTheme="minorBidi" w:hAnsiTheme="minorBidi" w:cstheme="minorBidi"/>
                <w:b w:val="0"/>
                <w:bCs w:val="0"/>
                <w:noProof/>
                <w:webHidden/>
              </w:rPr>
              <w:tab/>
            </w:r>
            <w:r w:rsidRPr="001977A8">
              <w:rPr>
                <w:rFonts w:asciiTheme="minorBidi" w:hAnsiTheme="minorBidi" w:cstheme="minorBidi"/>
                <w:b w:val="0"/>
                <w:bCs w:val="0"/>
                <w:noProof/>
                <w:webHidden/>
              </w:rPr>
              <w:fldChar w:fldCharType="begin"/>
            </w:r>
            <w:r w:rsidRPr="001977A8">
              <w:rPr>
                <w:rFonts w:asciiTheme="minorBidi" w:hAnsiTheme="minorBidi" w:cstheme="minorBidi"/>
                <w:b w:val="0"/>
                <w:bCs w:val="0"/>
                <w:noProof/>
                <w:webHidden/>
              </w:rPr>
              <w:instrText xml:space="preserve"> PAGEREF _Toc163664640 \h </w:instrText>
            </w:r>
            <w:r w:rsidRPr="001977A8">
              <w:rPr>
                <w:rFonts w:asciiTheme="minorBidi" w:hAnsiTheme="minorBidi" w:cstheme="minorBidi"/>
                <w:b w:val="0"/>
                <w:bCs w:val="0"/>
                <w:noProof/>
                <w:webHidden/>
              </w:rPr>
            </w:r>
            <w:r w:rsidRPr="001977A8">
              <w:rPr>
                <w:rFonts w:asciiTheme="minorBidi" w:hAnsiTheme="minorBidi" w:cstheme="minorBidi"/>
                <w:b w:val="0"/>
                <w:bCs w:val="0"/>
                <w:noProof/>
                <w:webHidden/>
              </w:rPr>
              <w:fldChar w:fldCharType="separate"/>
            </w:r>
            <w:r w:rsidRPr="001977A8">
              <w:rPr>
                <w:rFonts w:asciiTheme="minorBidi" w:hAnsiTheme="minorBidi" w:cstheme="minorBidi"/>
                <w:b w:val="0"/>
                <w:bCs w:val="0"/>
                <w:noProof/>
                <w:webHidden/>
              </w:rPr>
              <w:t>28</w:t>
            </w:r>
            <w:r w:rsidRPr="001977A8">
              <w:rPr>
                <w:rFonts w:asciiTheme="minorBidi" w:hAnsiTheme="minorBidi" w:cstheme="minorBidi"/>
                <w:b w:val="0"/>
                <w:bCs w:val="0"/>
                <w:noProof/>
                <w:webHidden/>
              </w:rPr>
              <w:fldChar w:fldCharType="end"/>
            </w:r>
          </w:hyperlink>
        </w:p>
        <w:p w14:paraId="20138426" w14:textId="0B94251D" w:rsidR="00B13DFD" w:rsidRPr="001977A8" w:rsidRDefault="00B13DFD" w:rsidP="001977A8">
          <w:pPr>
            <w:pStyle w:val="TOC2"/>
            <w:tabs>
              <w:tab w:val="left" w:pos="960"/>
              <w:tab w:val="right" w:leader="dot" w:pos="9019"/>
            </w:tabs>
            <w:ind w:left="490"/>
            <w:rPr>
              <w:rFonts w:asciiTheme="minorBidi" w:eastAsiaTheme="minorEastAsia" w:hAnsiTheme="minorBidi" w:cstheme="minorBidi"/>
              <w:b w:val="0"/>
              <w:bCs w:val="0"/>
              <w:noProof/>
              <w:kern w:val="2"/>
              <w:lang w:val="en-GB" w:eastAsia="zh-CN"/>
              <w14:ligatures w14:val="standardContextual"/>
            </w:rPr>
          </w:pPr>
          <w:hyperlink w:anchor="_Toc163664641" w:history="1">
            <w:r w:rsidRPr="001977A8">
              <w:rPr>
                <w:rStyle w:val="Hyperlink"/>
                <w:rFonts w:asciiTheme="minorBidi" w:hAnsiTheme="minorBidi" w:cstheme="minorBidi"/>
                <w:b w:val="0"/>
                <w:bCs w:val="0"/>
                <w:noProof/>
              </w:rPr>
              <w:t>5.2</w:t>
            </w:r>
            <w:r w:rsidRPr="001977A8">
              <w:rPr>
                <w:rFonts w:asciiTheme="minorBidi" w:eastAsiaTheme="minorEastAsia" w:hAnsiTheme="minorBidi" w:cstheme="minorBidi"/>
                <w:b w:val="0"/>
                <w:bCs w:val="0"/>
                <w:noProof/>
                <w:kern w:val="2"/>
                <w:lang w:val="en-GB" w:eastAsia="zh-CN"/>
                <w14:ligatures w14:val="standardContextual"/>
              </w:rPr>
              <w:tab/>
            </w:r>
            <w:r w:rsidRPr="001977A8">
              <w:rPr>
                <w:rStyle w:val="Hyperlink"/>
                <w:rFonts w:asciiTheme="minorBidi" w:hAnsiTheme="minorBidi" w:cstheme="minorBidi"/>
                <w:b w:val="0"/>
                <w:bCs w:val="0"/>
                <w:noProof/>
              </w:rPr>
              <w:t>WG9 VISION 2030</w:t>
            </w:r>
            <w:r w:rsidRPr="001977A8">
              <w:rPr>
                <w:rFonts w:asciiTheme="minorBidi" w:hAnsiTheme="minorBidi" w:cstheme="minorBidi"/>
                <w:b w:val="0"/>
                <w:bCs w:val="0"/>
                <w:noProof/>
                <w:webHidden/>
              </w:rPr>
              <w:tab/>
            </w:r>
            <w:r w:rsidRPr="001977A8">
              <w:rPr>
                <w:rFonts w:asciiTheme="minorBidi" w:hAnsiTheme="minorBidi" w:cstheme="minorBidi"/>
                <w:b w:val="0"/>
                <w:bCs w:val="0"/>
                <w:noProof/>
                <w:webHidden/>
              </w:rPr>
              <w:fldChar w:fldCharType="begin"/>
            </w:r>
            <w:r w:rsidRPr="001977A8">
              <w:rPr>
                <w:rFonts w:asciiTheme="minorBidi" w:hAnsiTheme="minorBidi" w:cstheme="minorBidi"/>
                <w:b w:val="0"/>
                <w:bCs w:val="0"/>
                <w:noProof/>
                <w:webHidden/>
              </w:rPr>
              <w:instrText xml:space="preserve"> PAGEREF _Toc163664641 \h </w:instrText>
            </w:r>
            <w:r w:rsidRPr="001977A8">
              <w:rPr>
                <w:rFonts w:asciiTheme="minorBidi" w:hAnsiTheme="minorBidi" w:cstheme="minorBidi"/>
                <w:b w:val="0"/>
                <w:bCs w:val="0"/>
                <w:noProof/>
                <w:webHidden/>
              </w:rPr>
            </w:r>
            <w:r w:rsidRPr="001977A8">
              <w:rPr>
                <w:rFonts w:asciiTheme="minorBidi" w:hAnsiTheme="minorBidi" w:cstheme="minorBidi"/>
                <w:b w:val="0"/>
                <w:bCs w:val="0"/>
                <w:noProof/>
                <w:webHidden/>
              </w:rPr>
              <w:fldChar w:fldCharType="separate"/>
            </w:r>
            <w:r w:rsidRPr="001977A8">
              <w:rPr>
                <w:rFonts w:asciiTheme="minorBidi" w:hAnsiTheme="minorBidi" w:cstheme="minorBidi"/>
                <w:b w:val="0"/>
                <w:bCs w:val="0"/>
                <w:noProof/>
                <w:webHidden/>
              </w:rPr>
              <w:t>29</w:t>
            </w:r>
            <w:r w:rsidRPr="001977A8">
              <w:rPr>
                <w:rFonts w:asciiTheme="minorBidi" w:hAnsiTheme="minorBidi" w:cstheme="minorBidi"/>
                <w:b w:val="0"/>
                <w:bCs w:val="0"/>
                <w:noProof/>
                <w:webHidden/>
              </w:rPr>
              <w:fldChar w:fldCharType="end"/>
            </w:r>
          </w:hyperlink>
        </w:p>
        <w:p w14:paraId="27C16A84" w14:textId="3935D8A9" w:rsidR="00B13DFD" w:rsidRPr="001977A8" w:rsidRDefault="00B13DFD" w:rsidP="001977A8">
          <w:pPr>
            <w:pStyle w:val="TOC1"/>
            <w:rPr>
              <w:rFonts w:eastAsiaTheme="minorEastAsia" w:cstheme="minorBidi"/>
              <w:i/>
              <w:iCs/>
              <w:kern w:val="2"/>
              <w:sz w:val="22"/>
              <w:szCs w:val="22"/>
              <w:lang w:val="en-GB" w:eastAsia="zh-CN"/>
              <w14:ligatures w14:val="standardContextual"/>
            </w:rPr>
          </w:pPr>
          <w:hyperlink w:anchor="_Toc163664642" w:history="1">
            <w:r w:rsidRPr="001977A8">
              <w:rPr>
                <w:rStyle w:val="Hyperlink"/>
                <w:rFonts w:cstheme="minorBidi"/>
                <w:sz w:val="22"/>
                <w:szCs w:val="22"/>
              </w:rPr>
              <w:t xml:space="preserve">6.    </w:t>
            </w:r>
            <w:r w:rsidRPr="001977A8">
              <w:rPr>
                <w:rStyle w:val="Hyperlink"/>
                <w:rFonts w:cstheme="minorBidi"/>
                <w:sz w:val="22"/>
                <w:szCs w:val="22"/>
                <w:lang w:val="en-US"/>
              </w:rPr>
              <w:t>RECONSTITUTION OF GE-CD</w:t>
            </w:r>
            <w:r w:rsidRPr="001977A8">
              <w:rPr>
                <w:rFonts w:cstheme="minorBidi"/>
                <w:webHidden/>
                <w:sz w:val="22"/>
                <w:szCs w:val="22"/>
              </w:rPr>
              <w:tab/>
            </w:r>
            <w:r w:rsidRPr="001977A8">
              <w:rPr>
                <w:rFonts w:cstheme="minorBidi"/>
                <w:webHidden/>
                <w:sz w:val="22"/>
                <w:szCs w:val="22"/>
              </w:rPr>
              <w:fldChar w:fldCharType="begin"/>
            </w:r>
            <w:r w:rsidRPr="001977A8">
              <w:rPr>
                <w:rFonts w:cstheme="minorBidi"/>
                <w:webHidden/>
                <w:sz w:val="22"/>
                <w:szCs w:val="22"/>
              </w:rPr>
              <w:instrText xml:space="preserve"> PAGEREF _Toc163664642 \h </w:instrText>
            </w:r>
            <w:r w:rsidRPr="001977A8">
              <w:rPr>
                <w:rFonts w:cstheme="minorBidi"/>
                <w:webHidden/>
                <w:sz w:val="22"/>
                <w:szCs w:val="22"/>
              </w:rPr>
            </w:r>
            <w:r w:rsidRPr="001977A8">
              <w:rPr>
                <w:rFonts w:cstheme="minorBidi"/>
                <w:webHidden/>
                <w:sz w:val="22"/>
                <w:szCs w:val="22"/>
              </w:rPr>
              <w:fldChar w:fldCharType="separate"/>
            </w:r>
            <w:r w:rsidRPr="001977A8">
              <w:rPr>
                <w:rFonts w:cstheme="minorBidi"/>
                <w:webHidden/>
                <w:sz w:val="22"/>
                <w:szCs w:val="22"/>
              </w:rPr>
              <w:t>30</w:t>
            </w:r>
            <w:r w:rsidRPr="001977A8">
              <w:rPr>
                <w:rFonts w:cstheme="minorBidi"/>
                <w:webHidden/>
                <w:sz w:val="22"/>
                <w:szCs w:val="22"/>
              </w:rPr>
              <w:fldChar w:fldCharType="end"/>
            </w:r>
          </w:hyperlink>
        </w:p>
        <w:p w14:paraId="42201315" w14:textId="283CAB1F" w:rsidR="00B13DFD" w:rsidRPr="001977A8" w:rsidRDefault="00B13DFD" w:rsidP="001977A8">
          <w:pPr>
            <w:pStyle w:val="TOC2"/>
            <w:tabs>
              <w:tab w:val="left" w:pos="960"/>
              <w:tab w:val="right" w:leader="dot" w:pos="9019"/>
            </w:tabs>
            <w:ind w:left="476"/>
            <w:rPr>
              <w:rFonts w:asciiTheme="minorBidi" w:eastAsiaTheme="minorEastAsia" w:hAnsiTheme="minorBidi" w:cstheme="minorBidi"/>
              <w:b w:val="0"/>
              <w:bCs w:val="0"/>
              <w:noProof/>
              <w:kern w:val="2"/>
              <w:lang w:val="en-GB" w:eastAsia="zh-CN"/>
              <w14:ligatures w14:val="standardContextual"/>
            </w:rPr>
          </w:pPr>
          <w:hyperlink w:anchor="_Toc163664643" w:history="1">
            <w:r w:rsidRPr="001977A8">
              <w:rPr>
                <w:rStyle w:val="Hyperlink"/>
                <w:rFonts w:asciiTheme="minorBidi" w:hAnsiTheme="minorBidi" w:cstheme="minorBidi"/>
                <w:b w:val="0"/>
                <w:bCs w:val="0"/>
                <w:noProof/>
              </w:rPr>
              <w:t xml:space="preserve">6.1 </w:t>
            </w:r>
            <w:r w:rsidRPr="001977A8">
              <w:rPr>
                <w:rFonts w:asciiTheme="minorBidi" w:eastAsiaTheme="minorEastAsia" w:hAnsiTheme="minorBidi" w:cstheme="minorBidi"/>
                <w:b w:val="0"/>
                <w:bCs w:val="0"/>
                <w:noProof/>
                <w:kern w:val="2"/>
                <w:lang w:val="en-GB" w:eastAsia="zh-CN"/>
                <w14:ligatures w14:val="standardContextual"/>
              </w:rPr>
              <w:tab/>
            </w:r>
            <w:r w:rsidRPr="001977A8">
              <w:rPr>
                <w:rStyle w:val="Hyperlink"/>
                <w:rFonts w:asciiTheme="minorBidi" w:hAnsiTheme="minorBidi" w:cstheme="minorBidi"/>
                <w:b w:val="0"/>
                <w:bCs w:val="0"/>
                <w:noProof/>
              </w:rPr>
              <w:t>2024 GE-CD RENEWAL PROCESS</w:t>
            </w:r>
            <w:r w:rsidRPr="001977A8">
              <w:rPr>
                <w:rFonts w:asciiTheme="minorBidi" w:hAnsiTheme="minorBidi" w:cstheme="minorBidi"/>
                <w:b w:val="0"/>
                <w:bCs w:val="0"/>
                <w:noProof/>
                <w:webHidden/>
              </w:rPr>
              <w:tab/>
            </w:r>
            <w:r w:rsidRPr="001977A8">
              <w:rPr>
                <w:rFonts w:asciiTheme="minorBidi" w:hAnsiTheme="minorBidi" w:cstheme="minorBidi"/>
                <w:b w:val="0"/>
                <w:bCs w:val="0"/>
                <w:noProof/>
                <w:webHidden/>
              </w:rPr>
              <w:fldChar w:fldCharType="begin"/>
            </w:r>
            <w:r w:rsidRPr="001977A8">
              <w:rPr>
                <w:rFonts w:asciiTheme="minorBidi" w:hAnsiTheme="minorBidi" w:cstheme="minorBidi"/>
                <w:b w:val="0"/>
                <w:bCs w:val="0"/>
                <w:noProof/>
                <w:webHidden/>
              </w:rPr>
              <w:instrText xml:space="preserve"> PAGEREF _Toc163664643 \h </w:instrText>
            </w:r>
            <w:r w:rsidRPr="001977A8">
              <w:rPr>
                <w:rFonts w:asciiTheme="minorBidi" w:hAnsiTheme="minorBidi" w:cstheme="minorBidi"/>
                <w:b w:val="0"/>
                <w:bCs w:val="0"/>
                <w:noProof/>
                <w:webHidden/>
              </w:rPr>
            </w:r>
            <w:r w:rsidRPr="001977A8">
              <w:rPr>
                <w:rFonts w:asciiTheme="minorBidi" w:hAnsiTheme="minorBidi" w:cstheme="minorBidi"/>
                <w:b w:val="0"/>
                <w:bCs w:val="0"/>
                <w:noProof/>
                <w:webHidden/>
              </w:rPr>
              <w:fldChar w:fldCharType="separate"/>
            </w:r>
            <w:r w:rsidRPr="001977A8">
              <w:rPr>
                <w:rFonts w:asciiTheme="minorBidi" w:hAnsiTheme="minorBidi" w:cstheme="minorBidi"/>
                <w:b w:val="0"/>
                <w:bCs w:val="0"/>
                <w:noProof/>
                <w:webHidden/>
              </w:rPr>
              <w:t>30</w:t>
            </w:r>
            <w:r w:rsidRPr="001977A8">
              <w:rPr>
                <w:rFonts w:asciiTheme="minorBidi" w:hAnsiTheme="minorBidi" w:cstheme="minorBidi"/>
                <w:b w:val="0"/>
                <w:bCs w:val="0"/>
                <w:noProof/>
                <w:webHidden/>
              </w:rPr>
              <w:fldChar w:fldCharType="end"/>
            </w:r>
          </w:hyperlink>
        </w:p>
        <w:p w14:paraId="6388F141" w14:textId="73AA8480" w:rsidR="00B13DFD" w:rsidRPr="001977A8" w:rsidRDefault="00B13DFD" w:rsidP="001977A8">
          <w:pPr>
            <w:pStyle w:val="TOC2"/>
            <w:tabs>
              <w:tab w:val="left" w:pos="960"/>
              <w:tab w:val="right" w:leader="dot" w:pos="9019"/>
            </w:tabs>
            <w:ind w:left="476"/>
            <w:rPr>
              <w:rFonts w:asciiTheme="minorBidi" w:eastAsiaTheme="minorEastAsia" w:hAnsiTheme="minorBidi" w:cstheme="minorBidi"/>
              <w:b w:val="0"/>
              <w:bCs w:val="0"/>
              <w:noProof/>
              <w:kern w:val="2"/>
              <w:lang w:val="en-GB" w:eastAsia="zh-CN"/>
              <w14:ligatures w14:val="standardContextual"/>
            </w:rPr>
          </w:pPr>
          <w:hyperlink w:anchor="_Toc163664644" w:history="1">
            <w:r w:rsidRPr="001977A8">
              <w:rPr>
                <w:rStyle w:val="Hyperlink"/>
                <w:rFonts w:asciiTheme="minorBidi" w:hAnsiTheme="minorBidi" w:cstheme="minorBidi"/>
                <w:b w:val="0"/>
                <w:bCs w:val="0"/>
                <w:noProof/>
              </w:rPr>
              <w:t>6.2</w:t>
            </w:r>
            <w:r w:rsidRPr="001977A8">
              <w:rPr>
                <w:rFonts w:asciiTheme="minorBidi" w:eastAsiaTheme="minorEastAsia" w:hAnsiTheme="minorBidi" w:cstheme="minorBidi"/>
                <w:b w:val="0"/>
                <w:bCs w:val="0"/>
                <w:noProof/>
                <w:kern w:val="2"/>
                <w:lang w:val="en-GB" w:eastAsia="zh-CN"/>
                <w14:ligatures w14:val="standardContextual"/>
              </w:rPr>
              <w:tab/>
            </w:r>
            <w:r w:rsidRPr="001977A8">
              <w:rPr>
                <w:rStyle w:val="Hyperlink"/>
                <w:rFonts w:asciiTheme="minorBidi" w:hAnsiTheme="minorBidi" w:cstheme="minorBidi"/>
                <w:b w:val="0"/>
                <w:bCs w:val="0"/>
                <w:noProof/>
              </w:rPr>
              <w:t>GE-CD CHAIRMANSHIP</w:t>
            </w:r>
            <w:r w:rsidRPr="001977A8">
              <w:rPr>
                <w:rFonts w:asciiTheme="minorBidi" w:hAnsiTheme="minorBidi" w:cstheme="minorBidi"/>
                <w:b w:val="0"/>
                <w:bCs w:val="0"/>
                <w:noProof/>
                <w:webHidden/>
              </w:rPr>
              <w:tab/>
            </w:r>
            <w:r w:rsidRPr="001977A8">
              <w:rPr>
                <w:rFonts w:asciiTheme="minorBidi" w:hAnsiTheme="minorBidi" w:cstheme="minorBidi"/>
                <w:b w:val="0"/>
                <w:bCs w:val="0"/>
                <w:noProof/>
                <w:webHidden/>
              </w:rPr>
              <w:fldChar w:fldCharType="begin"/>
            </w:r>
            <w:r w:rsidRPr="001977A8">
              <w:rPr>
                <w:rFonts w:asciiTheme="minorBidi" w:hAnsiTheme="minorBidi" w:cstheme="minorBidi"/>
                <w:b w:val="0"/>
                <w:bCs w:val="0"/>
                <w:noProof/>
                <w:webHidden/>
              </w:rPr>
              <w:instrText xml:space="preserve"> PAGEREF _Toc163664644 \h </w:instrText>
            </w:r>
            <w:r w:rsidRPr="001977A8">
              <w:rPr>
                <w:rFonts w:asciiTheme="minorBidi" w:hAnsiTheme="minorBidi" w:cstheme="minorBidi"/>
                <w:b w:val="0"/>
                <w:bCs w:val="0"/>
                <w:noProof/>
                <w:webHidden/>
              </w:rPr>
            </w:r>
            <w:r w:rsidRPr="001977A8">
              <w:rPr>
                <w:rFonts w:asciiTheme="minorBidi" w:hAnsiTheme="minorBidi" w:cstheme="minorBidi"/>
                <w:b w:val="0"/>
                <w:bCs w:val="0"/>
                <w:noProof/>
                <w:webHidden/>
              </w:rPr>
              <w:fldChar w:fldCharType="separate"/>
            </w:r>
            <w:r w:rsidRPr="001977A8">
              <w:rPr>
                <w:rFonts w:asciiTheme="minorBidi" w:hAnsiTheme="minorBidi" w:cstheme="minorBidi"/>
                <w:b w:val="0"/>
                <w:bCs w:val="0"/>
                <w:noProof/>
                <w:webHidden/>
              </w:rPr>
              <w:t>31</w:t>
            </w:r>
            <w:r w:rsidRPr="001977A8">
              <w:rPr>
                <w:rFonts w:asciiTheme="minorBidi" w:hAnsiTheme="minorBidi" w:cstheme="minorBidi"/>
                <w:b w:val="0"/>
                <w:bCs w:val="0"/>
                <w:noProof/>
                <w:webHidden/>
              </w:rPr>
              <w:fldChar w:fldCharType="end"/>
            </w:r>
          </w:hyperlink>
        </w:p>
        <w:p w14:paraId="179C48A5" w14:textId="1B80D21D" w:rsidR="00B13DFD" w:rsidRPr="001977A8" w:rsidRDefault="00B13DFD" w:rsidP="001977A8">
          <w:pPr>
            <w:pStyle w:val="TOC1"/>
            <w:rPr>
              <w:rFonts w:eastAsiaTheme="minorEastAsia" w:cstheme="minorBidi"/>
              <w:i/>
              <w:iCs/>
              <w:kern w:val="2"/>
              <w:sz w:val="22"/>
              <w:szCs w:val="22"/>
              <w:lang w:val="en-GB" w:eastAsia="zh-CN"/>
              <w14:ligatures w14:val="standardContextual"/>
            </w:rPr>
          </w:pPr>
          <w:hyperlink w:anchor="_Toc163664645" w:history="1">
            <w:r w:rsidRPr="001977A8">
              <w:rPr>
                <w:rStyle w:val="Hyperlink"/>
                <w:rFonts w:cstheme="minorBidi"/>
                <w:sz w:val="22"/>
                <w:szCs w:val="22"/>
              </w:rPr>
              <w:t>7.    WORKPLAN FOR THE NEXT INTER-SESSIONAL PERIOD</w:t>
            </w:r>
            <w:r w:rsidRPr="001977A8">
              <w:rPr>
                <w:rFonts w:cstheme="minorBidi"/>
                <w:webHidden/>
                <w:sz w:val="22"/>
                <w:szCs w:val="22"/>
              </w:rPr>
              <w:tab/>
            </w:r>
            <w:r w:rsidRPr="001977A8">
              <w:rPr>
                <w:rFonts w:cstheme="minorBidi"/>
                <w:webHidden/>
                <w:sz w:val="22"/>
                <w:szCs w:val="22"/>
              </w:rPr>
              <w:fldChar w:fldCharType="begin"/>
            </w:r>
            <w:r w:rsidRPr="001977A8">
              <w:rPr>
                <w:rFonts w:cstheme="minorBidi"/>
                <w:webHidden/>
                <w:sz w:val="22"/>
                <w:szCs w:val="22"/>
              </w:rPr>
              <w:instrText xml:space="preserve"> PAGEREF _Toc163664645 \h </w:instrText>
            </w:r>
            <w:r w:rsidRPr="001977A8">
              <w:rPr>
                <w:rFonts w:cstheme="minorBidi"/>
                <w:webHidden/>
                <w:sz w:val="22"/>
                <w:szCs w:val="22"/>
              </w:rPr>
            </w:r>
            <w:r w:rsidRPr="001977A8">
              <w:rPr>
                <w:rFonts w:cstheme="minorBidi"/>
                <w:webHidden/>
                <w:sz w:val="22"/>
                <w:szCs w:val="22"/>
              </w:rPr>
              <w:fldChar w:fldCharType="separate"/>
            </w:r>
            <w:r w:rsidRPr="001977A8">
              <w:rPr>
                <w:rFonts w:cstheme="minorBidi"/>
                <w:webHidden/>
                <w:sz w:val="22"/>
                <w:szCs w:val="22"/>
              </w:rPr>
              <w:t>31</w:t>
            </w:r>
            <w:r w:rsidRPr="001977A8">
              <w:rPr>
                <w:rFonts w:cstheme="minorBidi"/>
                <w:webHidden/>
                <w:sz w:val="22"/>
                <w:szCs w:val="22"/>
              </w:rPr>
              <w:fldChar w:fldCharType="end"/>
            </w:r>
          </w:hyperlink>
        </w:p>
        <w:p w14:paraId="619BA959" w14:textId="7AD932A2" w:rsidR="00B13DFD" w:rsidRPr="001977A8" w:rsidRDefault="00B13DFD" w:rsidP="001977A8">
          <w:pPr>
            <w:pStyle w:val="TOC1"/>
            <w:rPr>
              <w:rStyle w:val="Hyperlink"/>
              <w:rFonts w:cstheme="minorBidi"/>
              <w:sz w:val="22"/>
              <w:szCs w:val="22"/>
            </w:rPr>
          </w:pPr>
          <w:hyperlink w:anchor="_Toc163664646" w:history="1">
            <w:r w:rsidRPr="001977A8">
              <w:rPr>
                <w:rStyle w:val="Hyperlink"/>
                <w:rFonts w:cstheme="minorBidi"/>
                <w:sz w:val="22"/>
                <w:szCs w:val="22"/>
              </w:rPr>
              <w:t>8.    ADOPTION OF THE REPORT AND CLOSING OF THE MEETING</w:t>
            </w:r>
            <w:r w:rsidRPr="001977A8">
              <w:rPr>
                <w:rFonts w:cstheme="minorBidi"/>
                <w:webHidden/>
                <w:sz w:val="22"/>
                <w:szCs w:val="22"/>
              </w:rPr>
              <w:tab/>
            </w:r>
            <w:r w:rsidRPr="001977A8">
              <w:rPr>
                <w:rFonts w:cstheme="minorBidi"/>
                <w:webHidden/>
                <w:sz w:val="22"/>
                <w:szCs w:val="22"/>
              </w:rPr>
              <w:fldChar w:fldCharType="begin"/>
            </w:r>
            <w:r w:rsidRPr="001977A8">
              <w:rPr>
                <w:rFonts w:cstheme="minorBidi"/>
                <w:webHidden/>
                <w:sz w:val="22"/>
                <w:szCs w:val="22"/>
              </w:rPr>
              <w:instrText xml:space="preserve"> PAGEREF _Toc163664646 \h </w:instrText>
            </w:r>
            <w:r w:rsidRPr="001977A8">
              <w:rPr>
                <w:rFonts w:cstheme="minorBidi"/>
                <w:webHidden/>
                <w:sz w:val="22"/>
                <w:szCs w:val="22"/>
              </w:rPr>
            </w:r>
            <w:r w:rsidRPr="001977A8">
              <w:rPr>
                <w:rFonts w:cstheme="minorBidi"/>
                <w:webHidden/>
                <w:sz w:val="22"/>
                <w:szCs w:val="22"/>
              </w:rPr>
              <w:fldChar w:fldCharType="separate"/>
            </w:r>
            <w:r w:rsidRPr="001977A8">
              <w:rPr>
                <w:rFonts w:cstheme="minorBidi"/>
                <w:webHidden/>
                <w:sz w:val="22"/>
                <w:szCs w:val="22"/>
              </w:rPr>
              <w:t>33</w:t>
            </w:r>
            <w:r w:rsidRPr="001977A8">
              <w:rPr>
                <w:rFonts w:cstheme="minorBidi"/>
                <w:webHidden/>
                <w:sz w:val="22"/>
                <w:szCs w:val="22"/>
              </w:rPr>
              <w:fldChar w:fldCharType="end"/>
            </w:r>
          </w:hyperlink>
        </w:p>
        <w:p w14:paraId="30028595" w14:textId="77777777" w:rsidR="00B13DFD" w:rsidRPr="001977A8" w:rsidRDefault="00B13DFD" w:rsidP="00B13DFD">
          <w:pPr>
            <w:rPr>
              <w:rFonts w:asciiTheme="minorBidi" w:eastAsiaTheme="minorEastAsia" w:hAnsiTheme="minorBidi" w:cstheme="minorBidi"/>
              <w:sz w:val="22"/>
              <w:szCs w:val="22"/>
            </w:rPr>
          </w:pPr>
        </w:p>
        <w:p w14:paraId="083DF923" w14:textId="77777777" w:rsidR="00B13DFD" w:rsidRPr="001977A8" w:rsidRDefault="00B13DFD" w:rsidP="00B13DFD">
          <w:pPr>
            <w:rPr>
              <w:rFonts w:asciiTheme="minorBidi" w:eastAsiaTheme="minorEastAsia" w:hAnsiTheme="minorBidi" w:cstheme="minorBidi"/>
              <w:sz w:val="22"/>
              <w:szCs w:val="22"/>
            </w:rPr>
          </w:pPr>
        </w:p>
        <w:p w14:paraId="0EF52BC0" w14:textId="7C895B1D" w:rsidR="00B13DFD" w:rsidRPr="001977A8" w:rsidRDefault="00B13DFD" w:rsidP="00B13DFD">
          <w:pPr>
            <w:pBdr>
              <w:bottom w:val="single" w:sz="4" w:space="1" w:color="auto"/>
            </w:pBdr>
            <w:spacing w:after="240"/>
            <w:rPr>
              <w:rFonts w:asciiTheme="minorBidi" w:eastAsiaTheme="minorEastAsia" w:hAnsiTheme="minorBidi" w:cstheme="minorBidi"/>
              <w:sz w:val="22"/>
              <w:szCs w:val="22"/>
            </w:rPr>
          </w:pPr>
          <w:r w:rsidRPr="001977A8">
            <w:rPr>
              <w:rFonts w:asciiTheme="minorBidi" w:eastAsiaTheme="minorEastAsia" w:hAnsiTheme="minorBidi" w:cstheme="minorBidi"/>
              <w:sz w:val="22"/>
              <w:szCs w:val="22"/>
            </w:rPr>
            <w:t>ANNEXES</w:t>
          </w:r>
        </w:p>
        <w:bookmarkStart w:id="13" w:name="a1"/>
        <w:p w14:paraId="2BBC9925" w14:textId="0A7D64CD" w:rsidR="00B13DFD" w:rsidRPr="001977A8" w:rsidRDefault="001977A8" w:rsidP="001977A8">
          <w:pPr>
            <w:pStyle w:val="TOC2"/>
            <w:tabs>
              <w:tab w:val="left" w:pos="3260"/>
            </w:tabs>
            <w:spacing w:before="0" w:after="240"/>
            <w:ind w:left="0"/>
            <w:rPr>
              <w:rFonts w:asciiTheme="minorBidi" w:eastAsiaTheme="minorEastAsia" w:hAnsiTheme="minorBidi" w:cstheme="minorBidi"/>
              <w:b w:val="0"/>
              <w:bCs w:val="0"/>
              <w:noProof/>
              <w:color w:val="000000" w:themeColor="text1"/>
              <w:kern w:val="2"/>
              <w:lang w:val="en-GB" w:eastAsia="zh-CN"/>
              <w14:ligatures w14:val="standardContextual"/>
            </w:rPr>
          </w:pPr>
          <w:r w:rsidRPr="001977A8">
            <w:rPr>
              <w:rStyle w:val="Hyperlink"/>
              <w:rFonts w:asciiTheme="minorBidi" w:hAnsiTheme="minorBidi" w:cstheme="minorBidi"/>
              <w:b w:val="0"/>
              <w:bCs w:val="0"/>
              <w:noProof/>
              <w:color w:val="000000" w:themeColor="text1"/>
              <w:u w:val="none"/>
            </w:rPr>
            <w:fldChar w:fldCharType="begin"/>
          </w:r>
          <w:r w:rsidRPr="001977A8">
            <w:rPr>
              <w:rStyle w:val="Hyperlink"/>
              <w:rFonts w:asciiTheme="minorBidi" w:hAnsiTheme="minorBidi" w:cstheme="minorBidi"/>
              <w:b w:val="0"/>
              <w:bCs w:val="0"/>
              <w:noProof/>
              <w:color w:val="000000" w:themeColor="text1"/>
              <w:u w:val="none"/>
            </w:rPr>
            <w:instrText>HYPERLINK  \l "a1"</w:instrText>
          </w:r>
          <w:r w:rsidRPr="001977A8">
            <w:rPr>
              <w:rStyle w:val="Hyperlink"/>
              <w:rFonts w:asciiTheme="minorBidi" w:hAnsiTheme="minorBidi" w:cstheme="minorBidi"/>
              <w:b w:val="0"/>
              <w:bCs w:val="0"/>
              <w:noProof/>
              <w:color w:val="000000" w:themeColor="text1"/>
              <w:u w:val="none"/>
            </w:rPr>
          </w:r>
          <w:r w:rsidRPr="001977A8">
            <w:rPr>
              <w:rStyle w:val="Hyperlink"/>
              <w:rFonts w:asciiTheme="minorBidi" w:hAnsiTheme="minorBidi" w:cstheme="minorBidi"/>
              <w:b w:val="0"/>
              <w:bCs w:val="0"/>
              <w:noProof/>
              <w:color w:val="000000" w:themeColor="text1"/>
              <w:u w:val="none"/>
            </w:rPr>
            <w:fldChar w:fldCharType="separate"/>
          </w:r>
          <w:r w:rsidR="00B13DFD" w:rsidRPr="001977A8">
            <w:rPr>
              <w:rStyle w:val="Hyperlink"/>
              <w:rFonts w:asciiTheme="minorBidi" w:hAnsiTheme="minorBidi" w:cstheme="minorBidi"/>
              <w:b w:val="0"/>
              <w:bCs w:val="0"/>
              <w:noProof/>
            </w:rPr>
            <w:t>I.     Agenda</w:t>
          </w:r>
          <w:r w:rsidRPr="001977A8">
            <w:rPr>
              <w:rStyle w:val="Hyperlink"/>
              <w:rFonts w:asciiTheme="minorBidi" w:hAnsiTheme="minorBidi" w:cstheme="minorBidi"/>
              <w:b w:val="0"/>
              <w:bCs w:val="0"/>
              <w:noProof/>
              <w:color w:val="000000" w:themeColor="text1"/>
              <w:u w:val="none"/>
            </w:rPr>
            <w:fldChar w:fldCharType="end"/>
          </w:r>
          <w:r>
            <w:rPr>
              <w:rStyle w:val="Hyperlink"/>
              <w:rFonts w:asciiTheme="minorBidi" w:hAnsiTheme="minorBidi" w:cstheme="minorBidi"/>
              <w:b w:val="0"/>
              <w:bCs w:val="0"/>
              <w:noProof/>
              <w:color w:val="000000" w:themeColor="text1"/>
              <w:u w:val="none"/>
            </w:rPr>
            <w:tab/>
          </w:r>
        </w:p>
        <w:bookmarkEnd w:id="13"/>
        <w:p w14:paraId="7D4BE3CC" w14:textId="75698DF2" w:rsidR="00B13DFD" w:rsidRPr="001977A8" w:rsidRDefault="001977A8" w:rsidP="00B13DFD">
          <w:pPr>
            <w:pStyle w:val="TOC2"/>
            <w:tabs>
              <w:tab w:val="right" w:leader="dot" w:pos="9019"/>
            </w:tabs>
            <w:spacing w:before="0" w:after="240"/>
            <w:ind w:left="0"/>
            <w:rPr>
              <w:rFonts w:asciiTheme="minorBidi" w:eastAsiaTheme="minorEastAsia" w:hAnsiTheme="minorBidi" w:cstheme="minorBidi"/>
              <w:b w:val="0"/>
              <w:bCs w:val="0"/>
              <w:noProof/>
              <w:color w:val="000000" w:themeColor="text1"/>
              <w:kern w:val="2"/>
              <w:lang w:val="en-GB" w:eastAsia="zh-CN"/>
              <w14:ligatures w14:val="standardContextual"/>
            </w:rPr>
          </w:pPr>
          <w:r w:rsidRPr="001977A8">
            <w:rPr>
              <w:rStyle w:val="Hyperlink"/>
              <w:rFonts w:asciiTheme="minorBidi" w:hAnsiTheme="minorBidi" w:cstheme="minorBidi"/>
              <w:b w:val="0"/>
              <w:bCs w:val="0"/>
              <w:noProof/>
              <w:color w:val="000000" w:themeColor="text1"/>
              <w:u w:val="none"/>
            </w:rPr>
            <w:fldChar w:fldCharType="begin"/>
          </w:r>
          <w:r w:rsidRPr="001977A8">
            <w:rPr>
              <w:rStyle w:val="Hyperlink"/>
              <w:rFonts w:asciiTheme="minorBidi" w:hAnsiTheme="minorBidi" w:cstheme="minorBidi"/>
              <w:b w:val="0"/>
              <w:bCs w:val="0"/>
              <w:noProof/>
              <w:color w:val="000000" w:themeColor="text1"/>
              <w:u w:val="none"/>
            </w:rPr>
            <w:instrText>HYPERLINK  \l "a2"</w:instrText>
          </w:r>
          <w:r w:rsidRPr="001977A8">
            <w:rPr>
              <w:rStyle w:val="Hyperlink"/>
              <w:rFonts w:asciiTheme="minorBidi" w:hAnsiTheme="minorBidi" w:cstheme="minorBidi"/>
              <w:b w:val="0"/>
              <w:bCs w:val="0"/>
              <w:noProof/>
              <w:color w:val="000000" w:themeColor="text1"/>
              <w:u w:val="none"/>
            </w:rPr>
          </w:r>
          <w:r w:rsidRPr="001977A8">
            <w:rPr>
              <w:rStyle w:val="Hyperlink"/>
              <w:rFonts w:asciiTheme="minorBidi" w:hAnsiTheme="minorBidi" w:cstheme="minorBidi"/>
              <w:b w:val="0"/>
              <w:bCs w:val="0"/>
              <w:noProof/>
              <w:color w:val="000000" w:themeColor="text1"/>
              <w:u w:val="none"/>
            </w:rPr>
            <w:fldChar w:fldCharType="separate"/>
          </w:r>
          <w:r w:rsidR="00B13DFD" w:rsidRPr="001977A8">
            <w:rPr>
              <w:rStyle w:val="Hyperlink"/>
              <w:rFonts w:asciiTheme="minorBidi" w:hAnsiTheme="minorBidi" w:cstheme="minorBidi"/>
              <w:b w:val="0"/>
              <w:bCs w:val="0"/>
              <w:noProof/>
            </w:rPr>
            <w:t>II.    List of Participants</w:t>
          </w:r>
          <w:r w:rsidRPr="001977A8">
            <w:rPr>
              <w:rStyle w:val="Hyperlink"/>
              <w:rFonts w:asciiTheme="minorBidi" w:hAnsiTheme="minorBidi" w:cstheme="minorBidi"/>
              <w:b w:val="0"/>
              <w:bCs w:val="0"/>
              <w:noProof/>
              <w:color w:val="000000" w:themeColor="text1"/>
              <w:u w:val="none"/>
            </w:rPr>
            <w:fldChar w:fldCharType="end"/>
          </w:r>
        </w:p>
        <w:p w14:paraId="25A2F9A6" w14:textId="3777205B" w:rsidR="008F12A5" w:rsidRPr="00314069" w:rsidRDefault="008F12A5" w:rsidP="00314069">
          <w:pPr>
            <w:jc w:val="both"/>
            <w:rPr>
              <w:rFonts w:ascii="Arial" w:hAnsi="Arial" w:cs="Arial"/>
            </w:rPr>
          </w:pPr>
          <w:r w:rsidRPr="001977A8">
            <w:rPr>
              <w:rFonts w:asciiTheme="minorBidi" w:hAnsiTheme="minorBidi" w:cstheme="minorBidi"/>
              <w:b/>
              <w:bCs/>
              <w:noProof/>
              <w:sz w:val="22"/>
              <w:szCs w:val="22"/>
            </w:rPr>
            <w:fldChar w:fldCharType="end"/>
          </w:r>
        </w:p>
      </w:sdtContent>
    </w:sdt>
    <w:p w14:paraId="176D4480" w14:textId="79C81123" w:rsidR="00166C05" w:rsidRPr="00314069" w:rsidRDefault="00166C05" w:rsidP="00314069">
      <w:pPr>
        <w:tabs>
          <w:tab w:val="left" w:pos="2476"/>
          <w:tab w:val="center" w:pos="4514"/>
        </w:tabs>
        <w:spacing w:before="120" w:after="200"/>
        <w:jc w:val="both"/>
        <w:rPr>
          <w:rFonts w:ascii="Arial" w:hAnsi="Arial" w:cs="Arial"/>
        </w:rPr>
      </w:pPr>
    </w:p>
    <w:p w14:paraId="29DA1022" w14:textId="3DAE39FB" w:rsidR="008F12A5" w:rsidRPr="00314069" w:rsidRDefault="008F12A5" w:rsidP="00314069">
      <w:pPr>
        <w:jc w:val="both"/>
        <w:rPr>
          <w:rFonts w:ascii="Arial" w:hAnsi="Arial" w:cs="Arial"/>
          <w:b/>
          <w:bCs/>
          <w:szCs w:val="22"/>
          <w:u w:val="single"/>
        </w:rPr>
      </w:pPr>
    </w:p>
    <w:p w14:paraId="5FF33384" w14:textId="77777777" w:rsidR="00AE332D" w:rsidRDefault="00AE332D" w:rsidP="00314069">
      <w:pPr>
        <w:jc w:val="both"/>
        <w:rPr>
          <w:rFonts w:ascii="Arial" w:hAnsi="Arial" w:cs="Arial"/>
          <w:b/>
          <w:bCs/>
          <w:szCs w:val="22"/>
          <w:u w:val="single"/>
        </w:rPr>
        <w:sectPr w:rsidR="00AE332D" w:rsidSect="001977A8">
          <w:headerReference w:type="default" r:id="rId13"/>
          <w:type w:val="oddPage"/>
          <w:pgSz w:w="11909" w:h="16834"/>
          <w:pgMar w:top="1440" w:right="1440" w:bottom="1440" w:left="1440" w:header="720" w:footer="720" w:gutter="0"/>
          <w:pgNumType w:start="0"/>
          <w:cols w:space="720"/>
        </w:sectPr>
      </w:pPr>
    </w:p>
    <w:p w14:paraId="384B1870" w14:textId="44F298BB" w:rsidR="00B033C5" w:rsidRPr="00AE332D" w:rsidRDefault="00B033C5" w:rsidP="00314069">
      <w:pPr>
        <w:jc w:val="both"/>
        <w:rPr>
          <w:rFonts w:asciiTheme="minorBidi" w:hAnsiTheme="minorBidi" w:cstheme="minorBidi"/>
          <w:b/>
          <w:bCs/>
          <w:sz w:val="22"/>
          <w:szCs w:val="22"/>
          <w:u w:val="single"/>
        </w:rPr>
      </w:pPr>
      <w:r w:rsidRPr="00AE332D">
        <w:rPr>
          <w:rFonts w:asciiTheme="minorBidi" w:hAnsiTheme="minorBidi" w:cstheme="minorBidi"/>
          <w:b/>
          <w:bCs/>
          <w:sz w:val="22"/>
          <w:szCs w:val="22"/>
          <w:u w:val="single"/>
        </w:rPr>
        <w:lastRenderedPageBreak/>
        <w:t xml:space="preserve">DAY 1 - Tuesday 27 February </w:t>
      </w:r>
    </w:p>
    <w:p w14:paraId="5DC48AAC" w14:textId="5808D1AF" w:rsidR="00B033C5" w:rsidRPr="00AE332D" w:rsidRDefault="00B033C5" w:rsidP="00314069">
      <w:pPr>
        <w:jc w:val="both"/>
        <w:rPr>
          <w:rFonts w:asciiTheme="minorBidi" w:hAnsiTheme="minorBidi" w:cstheme="minorBidi"/>
          <w:b/>
          <w:bCs/>
          <w:sz w:val="22"/>
          <w:szCs w:val="22"/>
          <w:u w:val="single"/>
        </w:rPr>
      </w:pPr>
    </w:p>
    <w:p w14:paraId="6561014F" w14:textId="2DA9A5CB" w:rsidR="00B033C5" w:rsidRPr="00AE332D" w:rsidRDefault="00B033C5" w:rsidP="00314069">
      <w:pPr>
        <w:jc w:val="both"/>
        <w:rPr>
          <w:rFonts w:asciiTheme="minorBidi" w:hAnsiTheme="minorBidi" w:cstheme="minorBidi"/>
          <w:sz w:val="22"/>
          <w:szCs w:val="22"/>
        </w:rPr>
      </w:pPr>
      <w:r w:rsidRPr="00AE332D">
        <w:rPr>
          <w:rFonts w:asciiTheme="minorBidi" w:hAnsiTheme="minorBidi" w:cstheme="minorBidi"/>
          <w:sz w:val="22"/>
          <w:szCs w:val="22"/>
        </w:rPr>
        <w:t>1000-1015</w:t>
      </w:r>
    </w:p>
    <w:p w14:paraId="0ACB676B" w14:textId="1A719180" w:rsidR="00B033C5" w:rsidRPr="00AE332D" w:rsidRDefault="00B033C5" w:rsidP="00314069">
      <w:pPr>
        <w:pStyle w:val="Heading1"/>
        <w:keepNext w:val="0"/>
        <w:keepLines w:val="0"/>
        <w:spacing w:before="480"/>
        <w:jc w:val="both"/>
        <w:rPr>
          <w:rFonts w:asciiTheme="minorBidi" w:hAnsiTheme="minorBidi" w:cstheme="minorBidi"/>
          <w:b/>
          <w:sz w:val="22"/>
          <w:szCs w:val="22"/>
        </w:rPr>
      </w:pPr>
      <w:bookmarkStart w:id="14" w:name="_Toc163664622"/>
      <w:r w:rsidRPr="00AE332D">
        <w:rPr>
          <w:rFonts w:asciiTheme="minorBidi" w:hAnsiTheme="minorBidi" w:cstheme="minorBidi"/>
          <w:b/>
          <w:sz w:val="22"/>
          <w:szCs w:val="22"/>
        </w:rPr>
        <w:t>1.    OPENING OF THE MEETING</w:t>
      </w:r>
      <w:bookmarkEnd w:id="14"/>
    </w:p>
    <w:p w14:paraId="594944B8" w14:textId="6ED1D841" w:rsidR="0013552D" w:rsidRPr="00AE332D" w:rsidRDefault="00166C05" w:rsidP="00314069">
      <w:pPr>
        <w:spacing w:before="120"/>
        <w:jc w:val="both"/>
        <w:rPr>
          <w:rFonts w:asciiTheme="minorBidi" w:hAnsiTheme="minorBidi" w:cstheme="minorBidi"/>
          <w:sz w:val="22"/>
          <w:szCs w:val="22"/>
        </w:rPr>
      </w:pPr>
      <w:r w:rsidRPr="00AE332D">
        <w:rPr>
          <w:rFonts w:asciiTheme="minorBidi" w:hAnsiTheme="minorBidi" w:cstheme="minorBidi"/>
          <w:sz w:val="22"/>
          <w:szCs w:val="22"/>
        </w:rPr>
        <w:t xml:space="preserve">The </w:t>
      </w:r>
      <w:r w:rsidR="0013552D" w:rsidRPr="00AE332D">
        <w:rPr>
          <w:rFonts w:asciiTheme="minorBidi" w:hAnsiTheme="minorBidi" w:cstheme="minorBidi"/>
          <w:sz w:val="22"/>
          <w:szCs w:val="22"/>
        </w:rPr>
        <w:t>Fifth</w:t>
      </w:r>
      <w:r w:rsidR="00D85EF9" w:rsidRPr="00AE332D">
        <w:rPr>
          <w:rFonts w:asciiTheme="minorBidi" w:hAnsiTheme="minorBidi" w:cstheme="minorBidi"/>
          <w:sz w:val="22"/>
          <w:szCs w:val="22"/>
        </w:rPr>
        <w:t xml:space="preserve"> Session of the Group of Experts on Capacity Development was held on </w:t>
      </w:r>
      <w:r w:rsidR="0013552D" w:rsidRPr="00AE332D">
        <w:rPr>
          <w:rFonts w:asciiTheme="minorBidi" w:hAnsiTheme="minorBidi" w:cstheme="minorBidi"/>
          <w:sz w:val="22"/>
          <w:szCs w:val="22"/>
        </w:rPr>
        <w:t>27-29 February</w:t>
      </w:r>
      <w:r w:rsidR="00D85EF9" w:rsidRPr="00AE332D">
        <w:rPr>
          <w:rFonts w:asciiTheme="minorBidi" w:hAnsiTheme="minorBidi" w:cstheme="minorBidi"/>
          <w:sz w:val="22"/>
          <w:szCs w:val="22"/>
        </w:rPr>
        <w:t xml:space="preserve"> </w:t>
      </w:r>
      <w:r w:rsidR="0013552D" w:rsidRPr="00AE332D">
        <w:rPr>
          <w:rFonts w:asciiTheme="minorBidi" w:hAnsiTheme="minorBidi" w:cstheme="minorBidi"/>
          <w:sz w:val="22"/>
          <w:szCs w:val="22"/>
        </w:rPr>
        <w:t>2024</w:t>
      </w:r>
      <w:r w:rsidR="008F12A5" w:rsidRPr="00AE332D">
        <w:rPr>
          <w:rFonts w:asciiTheme="minorBidi" w:hAnsiTheme="minorBidi" w:cstheme="minorBidi"/>
          <w:sz w:val="22"/>
          <w:szCs w:val="22"/>
        </w:rPr>
        <w:t xml:space="preserve"> at the UNESCO-IOC Headquarters in Paris, France</w:t>
      </w:r>
      <w:r w:rsidR="00D85EF9" w:rsidRPr="00AE332D">
        <w:rPr>
          <w:rFonts w:asciiTheme="minorBidi" w:hAnsiTheme="minorBidi" w:cstheme="minorBidi"/>
          <w:sz w:val="22"/>
          <w:szCs w:val="22"/>
        </w:rPr>
        <w:t xml:space="preserve">. The </w:t>
      </w:r>
      <w:r w:rsidR="008D2706" w:rsidRPr="00AE332D">
        <w:rPr>
          <w:rFonts w:asciiTheme="minorBidi" w:hAnsiTheme="minorBidi" w:cstheme="minorBidi"/>
          <w:sz w:val="22"/>
          <w:szCs w:val="22"/>
        </w:rPr>
        <w:t>meeting</w:t>
      </w:r>
      <w:r w:rsidRPr="00AE332D">
        <w:rPr>
          <w:rFonts w:asciiTheme="minorBidi" w:hAnsiTheme="minorBidi" w:cstheme="minorBidi"/>
          <w:sz w:val="22"/>
          <w:szCs w:val="22"/>
        </w:rPr>
        <w:t xml:space="preserve"> was opened </w:t>
      </w:r>
      <w:r w:rsidR="000D15A4" w:rsidRPr="00AE332D">
        <w:rPr>
          <w:rFonts w:asciiTheme="minorBidi" w:hAnsiTheme="minorBidi" w:cstheme="minorBidi"/>
          <w:sz w:val="22"/>
          <w:szCs w:val="22"/>
        </w:rPr>
        <w:t xml:space="preserve">at </w:t>
      </w:r>
      <w:r w:rsidR="00B033C5" w:rsidRPr="00AE332D">
        <w:rPr>
          <w:rFonts w:asciiTheme="minorBidi" w:hAnsiTheme="minorBidi" w:cstheme="minorBidi"/>
          <w:sz w:val="22"/>
          <w:szCs w:val="22"/>
        </w:rPr>
        <w:t>1000</w:t>
      </w:r>
      <w:r w:rsidR="000D15A4" w:rsidRPr="00AE332D">
        <w:rPr>
          <w:rFonts w:asciiTheme="minorBidi" w:hAnsiTheme="minorBidi" w:cstheme="minorBidi"/>
          <w:sz w:val="22"/>
          <w:szCs w:val="22"/>
        </w:rPr>
        <w:t xml:space="preserve"> CET by </w:t>
      </w:r>
      <w:r w:rsidR="003F5AF0" w:rsidRPr="00AE332D">
        <w:rPr>
          <w:rFonts w:asciiTheme="minorBidi" w:hAnsiTheme="minorBidi" w:cstheme="minorBidi"/>
          <w:sz w:val="22"/>
          <w:szCs w:val="22"/>
        </w:rPr>
        <w:t xml:space="preserve">Mr </w:t>
      </w:r>
      <w:r w:rsidR="0013552D" w:rsidRPr="00AE332D">
        <w:rPr>
          <w:rFonts w:asciiTheme="minorBidi" w:hAnsiTheme="minorBidi" w:cstheme="minorBidi"/>
          <w:sz w:val="22"/>
          <w:szCs w:val="22"/>
        </w:rPr>
        <w:t xml:space="preserve">Alan Evans, Chair of the Group of Experts on Capacity Development (GE-CD). </w:t>
      </w:r>
    </w:p>
    <w:p w14:paraId="77C719EF" w14:textId="050D8C0E" w:rsidR="00166C05" w:rsidRPr="00AE332D" w:rsidRDefault="009B00EA" w:rsidP="00314069">
      <w:pPr>
        <w:pStyle w:val="Heading2"/>
        <w:keepNext w:val="0"/>
        <w:keepLines w:val="0"/>
        <w:spacing w:after="80"/>
        <w:jc w:val="both"/>
        <w:rPr>
          <w:rFonts w:asciiTheme="minorBidi" w:hAnsiTheme="minorBidi" w:cstheme="minorBidi"/>
          <w:sz w:val="22"/>
          <w:szCs w:val="22"/>
        </w:rPr>
      </w:pPr>
      <w:bookmarkStart w:id="15" w:name="_3bypqtgks5od" w:colFirst="0" w:colLast="0"/>
      <w:bookmarkStart w:id="16" w:name="_Toc163664623"/>
      <w:bookmarkEnd w:id="15"/>
      <w:r w:rsidRPr="00AE332D">
        <w:rPr>
          <w:rFonts w:asciiTheme="minorBidi" w:hAnsiTheme="minorBidi" w:cstheme="minorBidi"/>
          <w:b/>
          <w:sz w:val="22"/>
          <w:szCs w:val="22"/>
        </w:rPr>
        <w:t>1</w:t>
      </w:r>
      <w:r w:rsidR="00166C05" w:rsidRPr="00AE332D">
        <w:rPr>
          <w:rFonts w:asciiTheme="minorBidi" w:hAnsiTheme="minorBidi" w:cstheme="minorBidi"/>
          <w:b/>
          <w:sz w:val="22"/>
          <w:szCs w:val="22"/>
        </w:rPr>
        <w:t>.1     A</w:t>
      </w:r>
      <w:r w:rsidR="005E0A41" w:rsidRPr="00AE332D">
        <w:rPr>
          <w:rFonts w:asciiTheme="minorBidi" w:hAnsiTheme="minorBidi" w:cstheme="minorBidi"/>
          <w:b/>
          <w:sz w:val="22"/>
          <w:szCs w:val="22"/>
        </w:rPr>
        <w:t>DDRESS BY THE CHAIR</w:t>
      </w:r>
      <w:bookmarkEnd w:id="16"/>
    </w:p>
    <w:p w14:paraId="34B76B3B" w14:textId="212F7EF8" w:rsidR="00166C05" w:rsidRPr="00AE332D" w:rsidRDefault="003A417F" w:rsidP="00314069">
      <w:pPr>
        <w:spacing w:before="120"/>
        <w:jc w:val="both"/>
        <w:rPr>
          <w:rFonts w:asciiTheme="minorBidi" w:hAnsiTheme="minorBidi" w:cstheme="minorBidi"/>
          <w:sz w:val="22"/>
          <w:szCs w:val="22"/>
        </w:rPr>
      </w:pPr>
      <w:r w:rsidRPr="00AE332D">
        <w:rPr>
          <w:rFonts w:asciiTheme="minorBidi" w:hAnsiTheme="minorBidi" w:cstheme="minorBidi"/>
          <w:sz w:val="22"/>
          <w:szCs w:val="22"/>
        </w:rPr>
        <w:t xml:space="preserve">Mr </w:t>
      </w:r>
      <w:r w:rsidR="00B033C5" w:rsidRPr="00AE332D">
        <w:rPr>
          <w:rFonts w:asciiTheme="minorBidi" w:hAnsiTheme="minorBidi" w:cstheme="minorBidi"/>
          <w:sz w:val="22"/>
          <w:szCs w:val="22"/>
        </w:rPr>
        <w:t>Alan Evans</w:t>
      </w:r>
      <w:r w:rsidR="008F12A5" w:rsidRPr="00AE332D">
        <w:rPr>
          <w:rFonts w:asciiTheme="minorBidi" w:hAnsiTheme="minorBidi" w:cstheme="minorBidi"/>
          <w:sz w:val="22"/>
          <w:szCs w:val="22"/>
        </w:rPr>
        <w:t xml:space="preserve"> </w:t>
      </w:r>
      <w:r w:rsidR="00BB2F02" w:rsidRPr="00AE332D">
        <w:rPr>
          <w:rFonts w:asciiTheme="minorBidi" w:hAnsiTheme="minorBidi" w:cstheme="minorBidi"/>
          <w:sz w:val="22"/>
          <w:szCs w:val="22"/>
        </w:rPr>
        <w:t xml:space="preserve">thanked </w:t>
      </w:r>
      <w:r w:rsidR="00B033C5" w:rsidRPr="00AE332D">
        <w:rPr>
          <w:rFonts w:asciiTheme="minorBidi" w:hAnsiTheme="minorBidi" w:cstheme="minorBidi"/>
          <w:sz w:val="22"/>
          <w:szCs w:val="22"/>
        </w:rPr>
        <w:t>all the participants for joining the fifth session of the GE-CD</w:t>
      </w:r>
      <w:r w:rsidR="008F12A5" w:rsidRPr="00AE332D">
        <w:rPr>
          <w:rFonts w:asciiTheme="minorBidi" w:hAnsiTheme="minorBidi" w:cstheme="minorBidi"/>
          <w:sz w:val="22"/>
          <w:szCs w:val="22"/>
        </w:rPr>
        <w:t xml:space="preserve"> and </w:t>
      </w:r>
      <w:r w:rsidR="00EA1298" w:rsidRPr="00AE332D">
        <w:rPr>
          <w:rFonts w:asciiTheme="minorBidi" w:hAnsiTheme="minorBidi" w:cstheme="minorBidi"/>
          <w:sz w:val="22"/>
          <w:szCs w:val="22"/>
        </w:rPr>
        <w:t xml:space="preserve">highlighted </w:t>
      </w:r>
      <w:r w:rsidR="008F12A5" w:rsidRPr="00AE332D">
        <w:rPr>
          <w:rFonts w:asciiTheme="minorBidi" w:hAnsiTheme="minorBidi" w:cstheme="minorBidi"/>
          <w:sz w:val="22"/>
          <w:szCs w:val="22"/>
        </w:rPr>
        <w:t xml:space="preserve">the important role of the Group as </w:t>
      </w:r>
      <w:r w:rsidR="00BB2F02" w:rsidRPr="00AE332D">
        <w:rPr>
          <w:rFonts w:asciiTheme="minorBidi" w:hAnsiTheme="minorBidi" w:cstheme="minorBidi"/>
          <w:sz w:val="22"/>
          <w:szCs w:val="22"/>
        </w:rPr>
        <w:t xml:space="preserve">capacity development plays </w:t>
      </w:r>
      <w:r w:rsidR="008F12A5" w:rsidRPr="00AE332D">
        <w:rPr>
          <w:rFonts w:asciiTheme="minorBidi" w:hAnsiTheme="minorBidi" w:cstheme="minorBidi"/>
          <w:sz w:val="22"/>
          <w:szCs w:val="22"/>
        </w:rPr>
        <w:t>a central role as one of</w:t>
      </w:r>
      <w:r w:rsidR="001D7D8F" w:rsidRPr="00AE332D">
        <w:rPr>
          <w:rFonts w:asciiTheme="minorBidi" w:hAnsiTheme="minorBidi" w:cstheme="minorBidi"/>
          <w:sz w:val="22"/>
          <w:szCs w:val="22"/>
        </w:rPr>
        <w:t xml:space="preserve"> the</w:t>
      </w:r>
      <w:r w:rsidR="00BB2F02" w:rsidRPr="00AE332D">
        <w:rPr>
          <w:rFonts w:asciiTheme="minorBidi" w:hAnsiTheme="minorBidi" w:cstheme="minorBidi"/>
          <w:sz w:val="22"/>
          <w:szCs w:val="22"/>
        </w:rPr>
        <w:t xml:space="preserve"> core functions of </w:t>
      </w:r>
      <w:r w:rsidR="000D51B8" w:rsidRPr="00AE332D">
        <w:rPr>
          <w:rFonts w:asciiTheme="minorBidi" w:hAnsiTheme="minorBidi" w:cstheme="minorBidi"/>
          <w:sz w:val="22"/>
          <w:szCs w:val="22"/>
        </w:rPr>
        <w:t xml:space="preserve">the </w:t>
      </w:r>
      <w:r w:rsidR="00BB2F02" w:rsidRPr="00AE332D">
        <w:rPr>
          <w:rFonts w:asciiTheme="minorBidi" w:hAnsiTheme="minorBidi" w:cstheme="minorBidi"/>
          <w:sz w:val="22"/>
          <w:szCs w:val="22"/>
        </w:rPr>
        <w:t xml:space="preserve">IOC. </w:t>
      </w:r>
      <w:r w:rsidR="004B5EBF" w:rsidRPr="00AE332D">
        <w:rPr>
          <w:rFonts w:asciiTheme="minorBidi" w:hAnsiTheme="minorBidi" w:cstheme="minorBidi"/>
          <w:sz w:val="22"/>
          <w:szCs w:val="22"/>
        </w:rPr>
        <w:t xml:space="preserve">He looked back at the first </w:t>
      </w:r>
      <w:r w:rsidR="00B033C5" w:rsidRPr="00AE332D">
        <w:rPr>
          <w:rFonts w:asciiTheme="minorBidi" w:hAnsiTheme="minorBidi" w:cstheme="minorBidi"/>
          <w:sz w:val="22"/>
          <w:szCs w:val="22"/>
        </w:rPr>
        <w:t>four</w:t>
      </w:r>
      <w:r w:rsidR="004B5EBF" w:rsidRPr="00AE332D">
        <w:rPr>
          <w:rFonts w:asciiTheme="minorBidi" w:hAnsiTheme="minorBidi" w:cstheme="minorBidi"/>
          <w:sz w:val="22"/>
          <w:szCs w:val="22"/>
        </w:rPr>
        <w:t xml:space="preserve"> sessions of the Group and their important contributions in delivering critical work</w:t>
      </w:r>
      <w:r w:rsidR="00B033C5" w:rsidRPr="00AE332D">
        <w:rPr>
          <w:rFonts w:asciiTheme="minorBidi" w:hAnsiTheme="minorBidi" w:cstheme="minorBidi"/>
          <w:sz w:val="22"/>
          <w:szCs w:val="22"/>
        </w:rPr>
        <w:t xml:space="preserve"> on capacity development,</w:t>
      </w:r>
      <w:r w:rsidR="004B5EBF" w:rsidRPr="00AE332D">
        <w:rPr>
          <w:rFonts w:asciiTheme="minorBidi" w:hAnsiTheme="minorBidi" w:cstheme="minorBidi"/>
          <w:sz w:val="22"/>
          <w:szCs w:val="22"/>
        </w:rPr>
        <w:t xml:space="preserve"> especially in </w:t>
      </w:r>
      <w:r w:rsidR="00B033C5" w:rsidRPr="00AE332D">
        <w:rPr>
          <w:rFonts w:asciiTheme="minorBidi" w:hAnsiTheme="minorBidi" w:cstheme="minorBidi"/>
          <w:sz w:val="22"/>
          <w:szCs w:val="22"/>
        </w:rPr>
        <w:t>the adoption of the new IOC Capacity Development Strategy 2023-2030.</w:t>
      </w:r>
      <w:r w:rsidRPr="00AE332D">
        <w:rPr>
          <w:rFonts w:asciiTheme="minorBidi" w:hAnsiTheme="minorBidi" w:cstheme="minorBidi"/>
          <w:sz w:val="22"/>
          <w:szCs w:val="22"/>
        </w:rPr>
        <w:t xml:space="preserve"> </w:t>
      </w:r>
    </w:p>
    <w:p w14:paraId="7B998987" w14:textId="692F5F00" w:rsidR="00166C05" w:rsidRPr="00AE332D" w:rsidRDefault="009B00EA" w:rsidP="00314069">
      <w:pPr>
        <w:pStyle w:val="Heading2"/>
        <w:keepNext w:val="0"/>
        <w:keepLines w:val="0"/>
        <w:spacing w:after="80"/>
        <w:jc w:val="both"/>
        <w:rPr>
          <w:rFonts w:asciiTheme="minorBidi" w:hAnsiTheme="minorBidi" w:cstheme="minorBidi"/>
          <w:b/>
          <w:sz w:val="22"/>
          <w:szCs w:val="22"/>
        </w:rPr>
      </w:pPr>
      <w:bookmarkStart w:id="17" w:name="_ivoauartzw3s" w:colFirst="0" w:colLast="0"/>
      <w:bookmarkStart w:id="18" w:name="_Toc163664624"/>
      <w:bookmarkEnd w:id="17"/>
      <w:r w:rsidRPr="00AE332D">
        <w:rPr>
          <w:rFonts w:asciiTheme="minorBidi" w:hAnsiTheme="minorBidi" w:cstheme="minorBidi"/>
          <w:b/>
          <w:sz w:val="22"/>
          <w:szCs w:val="22"/>
        </w:rPr>
        <w:t>1</w:t>
      </w:r>
      <w:r w:rsidR="00166C05" w:rsidRPr="00AE332D">
        <w:rPr>
          <w:rFonts w:asciiTheme="minorBidi" w:hAnsiTheme="minorBidi" w:cstheme="minorBidi"/>
          <w:b/>
          <w:sz w:val="22"/>
          <w:szCs w:val="22"/>
        </w:rPr>
        <w:t xml:space="preserve">.2     </w:t>
      </w:r>
      <w:r w:rsidR="005E0A41" w:rsidRPr="00AE332D">
        <w:rPr>
          <w:rFonts w:asciiTheme="minorBidi" w:hAnsiTheme="minorBidi" w:cstheme="minorBidi"/>
          <w:b/>
          <w:sz w:val="22"/>
          <w:szCs w:val="22"/>
        </w:rPr>
        <w:t>ADOPTION OF THE AGENDA</w:t>
      </w:r>
      <w:bookmarkEnd w:id="18"/>
      <w:r w:rsidR="0013552D" w:rsidRPr="00AE332D">
        <w:rPr>
          <w:rFonts w:asciiTheme="minorBidi" w:hAnsiTheme="minorBidi" w:cstheme="minorBidi"/>
          <w:b/>
          <w:sz w:val="22"/>
          <w:szCs w:val="22"/>
        </w:rPr>
        <w:t xml:space="preserve"> </w:t>
      </w:r>
    </w:p>
    <w:p w14:paraId="51335CB3" w14:textId="074492A4" w:rsidR="00406CC5" w:rsidRPr="00AE332D" w:rsidRDefault="00936B84" w:rsidP="00314069">
      <w:pPr>
        <w:spacing w:before="120"/>
        <w:jc w:val="both"/>
        <w:rPr>
          <w:rFonts w:asciiTheme="minorBidi" w:hAnsiTheme="minorBidi" w:cstheme="minorBidi"/>
          <w:sz w:val="22"/>
          <w:szCs w:val="22"/>
        </w:rPr>
      </w:pPr>
      <w:bookmarkStart w:id="19" w:name="_upczut44onmb" w:colFirst="0" w:colLast="0"/>
      <w:bookmarkEnd w:id="19"/>
      <w:r w:rsidRPr="00AE332D">
        <w:rPr>
          <w:rFonts w:asciiTheme="minorBidi" w:hAnsiTheme="minorBidi" w:cstheme="minorBidi"/>
          <w:iCs/>
          <w:sz w:val="22"/>
          <w:szCs w:val="22"/>
        </w:rPr>
        <w:t>M</w:t>
      </w:r>
      <w:r w:rsidR="0013552D" w:rsidRPr="00AE332D">
        <w:rPr>
          <w:rFonts w:asciiTheme="minorBidi" w:hAnsiTheme="minorBidi" w:cstheme="minorBidi"/>
          <w:iCs/>
          <w:sz w:val="22"/>
          <w:szCs w:val="22"/>
        </w:rPr>
        <w:t>s Johanna Diwa</w:t>
      </w:r>
      <w:r w:rsidR="00B033C5" w:rsidRPr="00AE332D">
        <w:rPr>
          <w:rFonts w:asciiTheme="minorBidi" w:hAnsiTheme="minorBidi" w:cstheme="minorBidi"/>
          <w:iCs/>
          <w:sz w:val="22"/>
          <w:szCs w:val="22"/>
        </w:rPr>
        <w:t>, IOC CD Secretariat,</w:t>
      </w:r>
      <w:r w:rsidRPr="00AE332D">
        <w:rPr>
          <w:rFonts w:asciiTheme="minorBidi" w:hAnsiTheme="minorBidi" w:cstheme="minorBidi"/>
          <w:iCs/>
          <w:sz w:val="22"/>
          <w:szCs w:val="22"/>
        </w:rPr>
        <w:t xml:space="preserve"> </w:t>
      </w:r>
      <w:r w:rsidR="002F634B" w:rsidRPr="00AE332D">
        <w:rPr>
          <w:rFonts w:asciiTheme="minorBidi" w:hAnsiTheme="minorBidi" w:cstheme="minorBidi"/>
          <w:sz w:val="22"/>
          <w:szCs w:val="22"/>
        </w:rPr>
        <w:t xml:space="preserve">introduced </w:t>
      </w:r>
      <w:r w:rsidRPr="00AE332D">
        <w:rPr>
          <w:rFonts w:asciiTheme="minorBidi" w:hAnsiTheme="minorBidi" w:cstheme="minorBidi"/>
          <w:sz w:val="22"/>
          <w:szCs w:val="22"/>
        </w:rPr>
        <w:t>the provisional agenda</w:t>
      </w:r>
      <w:r w:rsidR="0013552D" w:rsidRPr="00AE332D">
        <w:rPr>
          <w:rFonts w:asciiTheme="minorBidi" w:hAnsiTheme="minorBidi" w:cstheme="minorBidi"/>
          <w:sz w:val="22"/>
          <w:szCs w:val="22"/>
        </w:rPr>
        <w:t xml:space="preserve"> </w:t>
      </w:r>
      <w:r w:rsidR="00B033C5" w:rsidRPr="00AE332D">
        <w:rPr>
          <w:rFonts w:asciiTheme="minorBidi" w:hAnsiTheme="minorBidi" w:cstheme="minorBidi"/>
          <w:sz w:val="22"/>
          <w:szCs w:val="22"/>
        </w:rPr>
        <w:t>of the meeting</w:t>
      </w:r>
      <w:r w:rsidR="003F5AF0" w:rsidRPr="00AE332D">
        <w:rPr>
          <w:rFonts w:asciiTheme="minorBidi" w:hAnsiTheme="minorBidi" w:cstheme="minorBidi"/>
          <w:sz w:val="22"/>
          <w:szCs w:val="22"/>
        </w:rPr>
        <w:t xml:space="preserve">. </w:t>
      </w:r>
      <w:r w:rsidR="0013552D" w:rsidRPr="00AE332D">
        <w:rPr>
          <w:rFonts w:asciiTheme="minorBidi" w:hAnsiTheme="minorBidi" w:cstheme="minorBidi"/>
          <w:sz w:val="22"/>
          <w:szCs w:val="22"/>
        </w:rPr>
        <w:t>Sh</w:t>
      </w:r>
      <w:r w:rsidR="00406CC5" w:rsidRPr="00AE332D">
        <w:rPr>
          <w:rFonts w:asciiTheme="minorBidi" w:hAnsiTheme="minorBidi" w:cstheme="minorBidi"/>
          <w:sz w:val="22"/>
          <w:szCs w:val="22"/>
        </w:rPr>
        <w:t xml:space="preserve">e </w:t>
      </w:r>
      <w:r w:rsidR="002F634B" w:rsidRPr="00AE332D">
        <w:rPr>
          <w:rFonts w:asciiTheme="minorBidi" w:hAnsiTheme="minorBidi" w:cstheme="minorBidi"/>
          <w:sz w:val="22"/>
          <w:szCs w:val="22"/>
        </w:rPr>
        <w:t xml:space="preserve">invited the Group to review and adopt the provisional </w:t>
      </w:r>
      <w:r w:rsidR="00B033C5" w:rsidRPr="00AE332D">
        <w:rPr>
          <w:rFonts w:asciiTheme="minorBidi" w:hAnsiTheme="minorBidi" w:cstheme="minorBidi"/>
          <w:sz w:val="22"/>
          <w:szCs w:val="22"/>
        </w:rPr>
        <w:t xml:space="preserve">agenda </w:t>
      </w:r>
      <w:r w:rsidR="002F634B" w:rsidRPr="00AE332D">
        <w:rPr>
          <w:rFonts w:asciiTheme="minorBidi" w:hAnsiTheme="minorBidi" w:cstheme="minorBidi"/>
          <w:sz w:val="22"/>
          <w:szCs w:val="22"/>
        </w:rPr>
        <w:t xml:space="preserve">available from the </w:t>
      </w:r>
      <w:r w:rsidR="00402006" w:rsidRPr="00AE332D">
        <w:rPr>
          <w:rFonts w:asciiTheme="minorBidi" w:hAnsiTheme="minorBidi" w:cstheme="minorBidi"/>
          <w:sz w:val="22"/>
          <w:szCs w:val="22"/>
        </w:rPr>
        <w:t>meeting page</w:t>
      </w:r>
      <w:r w:rsidR="002F634B" w:rsidRPr="00AE332D">
        <w:rPr>
          <w:rFonts w:asciiTheme="minorBidi" w:hAnsiTheme="minorBidi" w:cstheme="minorBidi"/>
          <w:sz w:val="22"/>
          <w:szCs w:val="22"/>
        </w:rPr>
        <w:t xml:space="preserve"> on</w:t>
      </w:r>
      <w:r w:rsidR="0013552D" w:rsidRPr="00AE332D">
        <w:rPr>
          <w:rFonts w:asciiTheme="minorBidi" w:hAnsiTheme="minorBidi" w:cstheme="minorBidi"/>
          <w:sz w:val="22"/>
          <w:szCs w:val="22"/>
        </w:rPr>
        <w:t xml:space="preserve"> </w:t>
      </w:r>
      <w:hyperlink r:id="rId14" w:anchor="agenda" w:history="1">
        <w:r w:rsidR="0013552D" w:rsidRPr="00AE332D">
          <w:rPr>
            <w:rStyle w:val="Hyperlink"/>
            <w:rFonts w:asciiTheme="minorBidi" w:hAnsiTheme="minorBidi" w:cstheme="minorBidi"/>
            <w:sz w:val="22"/>
            <w:szCs w:val="22"/>
          </w:rPr>
          <w:t>https://oceanexpert.org/event/4043#agenda</w:t>
        </w:r>
      </w:hyperlink>
      <w:r w:rsidR="00094EE8" w:rsidRPr="00AE332D">
        <w:rPr>
          <w:rFonts w:asciiTheme="minorBidi" w:hAnsiTheme="minorBidi" w:cstheme="minorBidi"/>
          <w:sz w:val="22"/>
          <w:szCs w:val="22"/>
        </w:rPr>
        <w:t>. T</w:t>
      </w:r>
      <w:r w:rsidR="002F634B" w:rsidRPr="00AE332D">
        <w:rPr>
          <w:rFonts w:asciiTheme="minorBidi" w:hAnsiTheme="minorBidi" w:cstheme="minorBidi"/>
          <w:sz w:val="22"/>
          <w:szCs w:val="22"/>
        </w:rPr>
        <w:t>he Group was requested to note that all working documents were made available only as on-line documents</w:t>
      </w:r>
      <w:r w:rsidR="00B033C5" w:rsidRPr="00AE332D">
        <w:rPr>
          <w:rFonts w:asciiTheme="minorBidi" w:hAnsiTheme="minorBidi" w:cstheme="minorBidi"/>
          <w:sz w:val="22"/>
          <w:szCs w:val="22"/>
        </w:rPr>
        <w:t>. The list of participants is attached as Annex II.</w:t>
      </w:r>
    </w:p>
    <w:p w14:paraId="39456913" w14:textId="4E312985" w:rsidR="00B033C5" w:rsidRPr="00AE332D" w:rsidRDefault="00B033C5" w:rsidP="00493C8B">
      <w:pPr>
        <w:spacing w:before="120" w:after="240"/>
        <w:jc w:val="both"/>
        <w:rPr>
          <w:rFonts w:asciiTheme="minorBidi" w:hAnsiTheme="minorBidi" w:cstheme="minorBidi"/>
          <w:i/>
          <w:sz w:val="22"/>
          <w:szCs w:val="22"/>
        </w:rPr>
      </w:pPr>
      <w:r w:rsidRPr="00AE332D">
        <w:rPr>
          <w:rFonts w:asciiTheme="minorBidi" w:hAnsiTheme="minorBidi" w:cstheme="minorBidi"/>
          <w:sz w:val="22"/>
          <w:szCs w:val="22"/>
        </w:rPr>
        <w:t>No other business was proposed.</w:t>
      </w:r>
      <w:r w:rsidRPr="00AE332D">
        <w:rPr>
          <w:rFonts w:asciiTheme="minorBidi" w:hAnsiTheme="minorBidi" w:cstheme="minorBidi"/>
          <w:i/>
          <w:sz w:val="22"/>
          <w:szCs w:val="22"/>
        </w:rPr>
        <w:t xml:space="preserve"> </w:t>
      </w:r>
    </w:p>
    <w:p w14:paraId="03FDC399" w14:textId="0CF02E40" w:rsidR="00B033C5" w:rsidRPr="00AE332D" w:rsidRDefault="00B033C5" w:rsidP="00493C8B">
      <w:pPr>
        <w:pBdr>
          <w:top w:val="single" w:sz="4" w:space="1" w:color="auto"/>
          <w:left w:val="single" w:sz="4" w:space="4" w:color="auto"/>
          <w:bottom w:val="single" w:sz="4" w:space="1" w:color="auto"/>
          <w:right w:val="single" w:sz="4" w:space="4" w:color="auto"/>
        </w:pBdr>
        <w:spacing w:before="120"/>
        <w:jc w:val="both"/>
        <w:rPr>
          <w:rFonts w:asciiTheme="minorBidi" w:hAnsiTheme="minorBidi" w:cstheme="minorBidi"/>
          <w:b/>
          <w:sz w:val="22"/>
          <w:szCs w:val="22"/>
        </w:rPr>
      </w:pPr>
      <w:r w:rsidRPr="00493C8B">
        <w:rPr>
          <w:rFonts w:asciiTheme="minorBidi" w:hAnsiTheme="minorBidi" w:cstheme="minorBidi"/>
          <w:b/>
          <w:sz w:val="22"/>
          <w:szCs w:val="22"/>
        </w:rPr>
        <w:t xml:space="preserve">The </w:t>
      </w:r>
      <w:r w:rsidR="009E2220" w:rsidRPr="00493C8B">
        <w:rPr>
          <w:rFonts w:asciiTheme="minorBidi" w:hAnsiTheme="minorBidi" w:cstheme="minorBidi"/>
          <w:b/>
          <w:sz w:val="22"/>
          <w:szCs w:val="22"/>
        </w:rPr>
        <w:t>Group</w:t>
      </w:r>
      <w:r w:rsidRPr="00493C8B">
        <w:rPr>
          <w:rFonts w:asciiTheme="minorBidi" w:hAnsiTheme="minorBidi" w:cstheme="minorBidi"/>
          <w:b/>
          <w:sz w:val="22"/>
          <w:szCs w:val="22"/>
        </w:rPr>
        <w:t xml:space="preserve"> adopted</w:t>
      </w:r>
      <w:r w:rsidRPr="00493C8B">
        <w:rPr>
          <w:rFonts w:asciiTheme="minorBidi" w:hAnsiTheme="minorBidi" w:cstheme="minorBidi"/>
          <w:sz w:val="22"/>
          <w:szCs w:val="22"/>
        </w:rPr>
        <w:t xml:space="preserve"> the agenda. </w:t>
      </w:r>
      <w:r w:rsidR="00BA0291" w:rsidRPr="00493C8B">
        <w:rPr>
          <w:rFonts w:asciiTheme="minorBidi" w:hAnsiTheme="minorBidi" w:cstheme="minorBidi"/>
          <w:sz w:val="22"/>
          <w:szCs w:val="22"/>
        </w:rPr>
        <w:t xml:space="preserve">It is attached to this report as </w:t>
      </w:r>
      <w:hyperlink w:anchor="_Annex_I." w:history="1">
        <w:r w:rsidR="00BA0291" w:rsidRPr="00493C8B">
          <w:rPr>
            <w:rStyle w:val="Hyperlink"/>
            <w:rFonts w:asciiTheme="minorBidi" w:hAnsiTheme="minorBidi" w:cstheme="minorBidi"/>
            <w:sz w:val="22"/>
            <w:szCs w:val="22"/>
          </w:rPr>
          <w:t>Annex I</w:t>
        </w:r>
      </w:hyperlink>
      <w:r w:rsidR="00BA0291" w:rsidRPr="00493C8B">
        <w:rPr>
          <w:rStyle w:val="Hyperlink"/>
          <w:rFonts w:asciiTheme="minorBidi" w:hAnsiTheme="minorBidi" w:cstheme="minorBidi"/>
          <w:sz w:val="22"/>
          <w:szCs w:val="22"/>
        </w:rPr>
        <w:t>.</w:t>
      </w:r>
    </w:p>
    <w:p w14:paraId="6F3A68C0" w14:textId="26F4BFD2" w:rsidR="002F634B" w:rsidRPr="00AE332D" w:rsidRDefault="002F634B" w:rsidP="00493C8B">
      <w:pPr>
        <w:pStyle w:val="Heading2"/>
        <w:keepNext w:val="0"/>
        <w:keepLines w:val="0"/>
        <w:spacing w:before="240" w:after="240" w:line="240" w:lineRule="auto"/>
        <w:jc w:val="both"/>
        <w:rPr>
          <w:rFonts w:asciiTheme="minorBidi" w:hAnsiTheme="minorBidi" w:cstheme="minorBidi"/>
          <w:b/>
          <w:sz w:val="22"/>
          <w:szCs w:val="22"/>
        </w:rPr>
      </w:pPr>
      <w:bookmarkStart w:id="20" w:name="_Toc163664625"/>
      <w:r w:rsidRPr="00AE332D">
        <w:rPr>
          <w:rFonts w:asciiTheme="minorBidi" w:hAnsiTheme="minorBidi" w:cstheme="minorBidi"/>
          <w:b/>
          <w:sz w:val="22"/>
          <w:szCs w:val="22"/>
        </w:rPr>
        <w:t>1.3     ADOPTION OF THE TIMETABLE</w:t>
      </w:r>
      <w:bookmarkEnd w:id="20"/>
    </w:p>
    <w:p w14:paraId="5D24728C" w14:textId="39DD62DE" w:rsidR="00166C05" w:rsidRPr="00AE332D" w:rsidRDefault="00B033C5" w:rsidP="00493C8B">
      <w:pPr>
        <w:spacing w:after="240"/>
        <w:jc w:val="both"/>
        <w:rPr>
          <w:rFonts w:asciiTheme="minorBidi" w:hAnsiTheme="minorBidi" w:cstheme="minorBidi"/>
          <w:sz w:val="22"/>
          <w:szCs w:val="22"/>
        </w:rPr>
      </w:pPr>
      <w:r w:rsidRPr="00AE332D">
        <w:rPr>
          <w:rFonts w:asciiTheme="minorBidi" w:hAnsiTheme="minorBidi" w:cstheme="minorBidi"/>
          <w:sz w:val="22"/>
          <w:szCs w:val="22"/>
        </w:rPr>
        <w:t>Ms</w:t>
      </w:r>
      <w:r w:rsidR="00D85EF9" w:rsidRPr="00AE332D">
        <w:rPr>
          <w:rFonts w:asciiTheme="minorBidi" w:hAnsiTheme="minorBidi" w:cstheme="minorBidi"/>
          <w:sz w:val="22"/>
          <w:szCs w:val="22"/>
        </w:rPr>
        <w:t xml:space="preserve"> Diwa</w:t>
      </w:r>
      <w:r w:rsidRPr="00AE332D">
        <w:rPr>
          <w:rFonts w:asciiTheme="minorBidi" w:hAnsiTheme="minorBidi" w:cstheme="minorBidi"/>
          <w:sz w:val="22"/>
          <w:szCs w:val="22"/>
        </w:rPr>
        <w:t xml:space="preserve"> then presented the provisional timetable and invited the Group </w:t>
      </w:r>
      <w:r w:rsidR="00166C05" w:rsidRPr="00AE332D">
        <w:rPr>
          <w:rFonts w:asciiTheme="minorBidi" w:hAnsiTheme="minorBidi" w:cstheme="minorBidi"/>
          <w:sz w:val="22"/>
          <w:szCs w:val="22"/>
        </w:rPr>
        <w:t xml:space="preserve">to review and adopt the </w:t>
      </w:r>
      <w:r w:rsidRPr="00AE332D">
        <w:rPr>
          <w:rFonts w:asciiTheme="minorBidi" w:hAnsiTheme="minorBidi" w:cstheme="minorBidi"/>
          <w:sz w:val="22"/>
          <w:szCs w:val="22"/>
        </w:rPr>
        <w:t>t</w:t>
      </w:r>
      <w:r w:rsidR="00166C05" w:rsidRPr="00AE332D">
        <w:rPr>
          <w:rFonts w:asciiTheme="minorBidi" w:hAnsiTheme="minorBidi" w:cstheme="minorBidi"/>
          <w:sz w:val="22"/>
          <w:szCs w:val="22"/>
        </w:rPr>
        <w:t>imetable (</w:t>
      </w:r>
      <w:hyperlink r:id="rId15" w:history="1">
        <w:r w:rsidR="008C54B6" w:rsidRPr="00AE332D">
          <w:rPr>
            <w:rStyle w:val="Hyperlink"/>
            <w:rFonts w:asciiTheme="minorBidi" w:hAnsiTheme="minorBidi" w:cstheme="minorBidi"/>
            <w:sz w:val="22"/>
            <w:szCs w:val="22"/>
          </w:rPr>
          <w:t>Document IOC/GECD-V/1 Timetable</w:t>
        </w:r>
      </w:hyperlink>
      <w:r w:rsidR="0094087B" w:rsidRPr="00AE332D">
        <w:rPr>
          <w:rFonts w:asciiTheme="minorBidi" w:hAnsiTheme="minorBidi" w:cstheme="minorBidi"/>
          <w:color w:val="000000"/>
          <w:sz w:val="22"/>
          <w:szCs w:val="22"/>
        </w:rPr>
        <w:t xml:space="preserve">) </w:t>
      </w:r>
      <w:r w:rsidR="00D85EF9" w:rsidRPr="00AE332D">
        <w:rPr>
          <w:rFonts w:asciiTheme="minorBidi" w:hAnsiTheme="minorBidi" w:cstheme="minorBidi"/>
          <w:sz w:val="22"/>
          <w:szCs w:val="22"/>
        </w:rPr>
        <w:t>She</w:t>
      </w:r>
      <w:r w:rsidR="00166C05" w:rsidRPr="00AE332D">
        <w:rPr>
          <w:rFonts w:asciiTheme="minorBidi" w:hAnsiTheme="minorBidi" w:cstheme="minorBidi"/>
          <w:sz w:val="22"/>
          <w:szCs w:val="22"/>
        </w:rPr>
        <w:t xml:space="preserve"> informed the </w:t>
      </w:r>
      <w:r w:rsidR="0009521B" w:rsidRPr="00AE332D">
        <w:rPr>
          <w:rFonts w:asciiTheme="minorBidi" w:hAnsiTheme="minorBidi" w:cstheme="minorBidi"/>
          <w:sz w:val="22"/>
          <w:szCs w:val="22"/>
        </w:rPr>
        <w:t>Group</w:t>
      </w:r>
      <w:r w:rsidR="00166C05" w:rsidRPr="00AE332D">
        <w:rPr>
          <w:rFonts w:asciiTheme="minorBidi" w:hAnsiTheme="minorBidi" w:cstheme="minorBidi"/>
          <w:sz w:val="22"/>
          <w:szCs w:val="22"/>
        </w:rPr>
        <w:t xml:space="preserve"> that </w:t>
      </w:r>
      <w:r w:rsidR="0009521B" w:rsidRPr="00AE332D">
        <w:rPr>
          <w:rFonts w:asciiTheme="minorBidi" w:hAnsiTheme="minorBidi" w:cstheme="minorBidi"/>
          <w:sz w:val="22"/>
          <w:szCs w:val="22"/>
        </w:rPr>
        <w:t>the meeting</w:t>
      </w:r>
      <w:r w:rsidR="00166C05" w:rsidRPr="00AE332D">
        <w:rPr>
          <w:rFonts w:asciiTheme="minorBidi" w:hAnsiTheme="minorBidi" w:cstheme="minorBidi"/>
          <w:sz w:val="22"/>
          <w:szCs w:val="22"/>
        </w:rPr>
        <w:t xml:space="preserve"> would </w:t>
      </w:r>
      <w:r w:rsidR="00CC1218" w:rsidRPr="00AE332D">
        <w:rPr>
          <w:rFonts w:asciiTheme="minorBidi" w:hAnsiTheme="minorBidi" w:cstheme="minorBidi"/>
          <w:sz w:val="22"/>
          <w:szCs w:val="22"/>
        </w:rPr>
        <w:t xml:space="preserve">be </w:t>
      </w:r>
      <w:r w:rsidR="00DE31BD" w:rsidRPr="00AE332D">
        <w:rPr>
          <w:rFonts w:asciiTheme="minorBidi" w:hAnsiTheme="minorBidi" w:cstheme="minorBidi"/>
          <w:sz w:val="22"/>
          <w:szCs w:val="22"/>
        </w:rPr>
        <w:t xml:space="preserve">held </w:t>
      </w:r>
      <w:r w:rsidRPr="00AE332D">
        <w:rPr>
          <w:rFonts w:asciiTheme="minorBidi" w:hAnsiTheme="minorBidi" w:cstheme="minorBidi"/>
          <w:sz w:val="22"/>
          <w:szCs w:val="22"/>
        </w:rPr>
        <w:t>for 2.5 days from Tuesday to Thursday. The morning session will be</w:t>
      </w:r>
      <w:r w:rsidR="00A8780F" w:rsidRPr="00AE332D">
        <w:rPr>
          <w:rFonts w:asciiTheme="minorBidi" w:hAnsiTheme="minorBidi" w:cstheme="minorBidi"/>
          <w:sz w:val="22"/>
          <w:szCs w:val="22"/>
        </w:rPr>
        <w:t xml:space="preserve"> </w:t>
      </w:r>
      <w:r w:rsidR="00166C05" w:rsidRPr="00AE332D">
        <w:rPr>
          <w:rFonts w:asciiTheme="minorBidi" w:hAnsiTheme="minorBidi" w:cstheme="minorBidi"/>
          <w:sz w:val="22"/>
          <w:szCs w:val="22"/>
        </w:rPr>
        <w:t>be</w:t>
      </w:r>
      <w:r w:rsidR="0009521B" w:rsidRPr="00AE332D">
        <w:rPr>
          <w:rFonts w:asciiTheme="minorBidi" w:hAnsiTheme="minorBidi" w:cstheme="minorBidi"/>
          <w:sz w:val="22"/>
          <w:szCs w:val="22"/>
        </w:rPr>
        <w:t xml:space="preserve">tween </w:t>
      </w:r>
      <w:r w:rsidR="00A8780F" w:rsidRPr="00AE332D">
        <w:rPr>
          <w:rFonts w:asciiTheme="minorBidi" w:hAnsiTheme="minorBidi" w:cstheme="minorBidi"/>
          <w:sz w:val="22"/>
          <w:szCs w:val="22"/>
        </w:rPr>
        <w:t>1000 and 1300 with 30-minute</w:t>
      </w:r>
      <w:r w:rsidR="0009521B" w:rsidRPr="00AE332D">
        <w:rPr>
          <w:rFonts w:asciiTheme="minorBidi" w:hAnsiTheme="minorBidi" w:cstheme="minorBidi"/>
          <w:sz w:val="22"/>
          <w:szCs w:val="22"/>
        </w:rPr>
        <w:t xml:space="preserve"> coffee </w:t>
      </w:r>
      <w:r w:rsidR="00166C05" w:rsidRPr="00AE332D">
        <w:rPr>
          <w:rFonts w:asciiTheme="minorBidi" w:hAnsiTheme="minorBidi" w:cstheme="minorBidi"/>
          <w:sz w:val="22"/>
          <w:szCs w:val="22"/>
        </w:rPr>
        <w:t xml:space="preserve">break and then between </w:t>
      </w:r>
      <w:r w:rsidR="00A8780F" w:rsidRPr="00AE332D">
        <w:rPr>
          <w:rFonts w:asciiTheme="minorBidi" w:hAnsiTheme="minorBidi" w:cstheme="minorBidi"/>
          <w:sz w:val="22"/>
          <w:szCs w:val="22"/>
        </w:rPr>
        <w:t>1500 and 1630 in the afternoon on Day 1</w:t>
      </w:r>
      <w:r w:rsidR="00AA68F5" w:rsidRPr="00AE332D">
        <w:rPr>
          <w:rFonts w:asciiTheme="minorBidi" w:hAnsiTheme="minorBidi" w:cstheme="minorBidi"/>
          <w:sz w:val="22"/>
          <w:szCs w:val="22"/>
        </w:rPr>
        <w:t xml:space="preserve"> and </w:t>
      </w:r>
      <w:r w:rsidR="00A8780F" w:rsidRPr="00AE332D">
        <w:rPr>
          <w:rFonts w:asciiTheme="minorBidi" w:hAnsiTheme="minorBidi" w:cstheme="minorBidi"/>
          <w:sz w:val="22"/>
          <w:szCs w:val="22"/>
        </w:rPr>
        <w:t xml:space="preserve">Day 2 </w:t>
      </w:r>
      <w:r w:rsidR="00AA68F5" w:rsidRPr="00AE332D">
        <w:rPr>
          <w:rFonts w:asciiTheme="minorBidi" w:hAnsiTheme="minorBidi" w:cstheme="minorBidi"/>
          <w:sz w:val="22"/>
          <w:szCs w:val="22"/>
        </w:rPr>
        <w:t>while Day 3</w:t>
      </w:r>
      <w:r w:rsidR="00A8780F" w:rsidRPr="00AE332D">
        <w:rPr>
          <w:rFonts w:asciiTheme="minorBidi" w:hAnsiTheme="minorBidi" w:cstheme="minorBidi"/>
          <w:sz w:val="22"/>
          <w:szCs w:val="22"/>
        </w:rPr>
        <w:t xml:space="preserve"> will end at 1230. </w:t>
      </w:r>
    </w:p>
    <w:p w14:paraId="5A4B5540" w14:textId="23B9626D" w:rsidR="00166C05" w:rsidRPr="00AE332D" w:rsidRDefault="00D85EF9" w:rsidP="00493C8B">
      <w:pPr>
        <w:spacing w:after="240"/>
        <w:jc w:val="both"/>
        <w:rPr>
          <w:rFonts w:asciiTheme="minorBidi" w:hAnsiTheme="minorBidi" w:cstheme="minorBidi"/>
          <w:sz w:val="22"/>
          <w:szCs w:val="22"/>
        </w:rPr>
      </w:pPr>
      <w:r w:rsidRPr="00AE332D">
        <w:rPr>
          <w:rFonts w:asciiTheme="minorBidi" w:hAnsiTheme="minorBidi" w:cstheme="minorBidi"/>
          <w:sz w:val="22"/>
          <w:szCs w:val="22"/>
        </w:rPr>
        <w:t>She</w:t>
      </w:r>
      <w:r w:rsidR="00614B98" w:rsidRPr="00AE332D">
        <w:rPr>
          <w:rFonts w:asciiTheme="minorBidi" w:hAnsiTheme="minorBidi" w:cstheme="minorBidi"/>
          <w:sz w:val="22"/>
          <w:szCs w:val="22"/>
        </w:rPr>
        <w:t xml:space="preserve"> then</w:t>
      </w:r>
      <w:r w:rsidR="00166C05" w:rsidRPr="00AE332D">
        <w:rPr>
          <w:rFonts w:asciiTheme="minorBidi" w:hAnsiTheme="minorBidi" w:cstheme="minorBidi"/>
          <w:sz w:val="22"/>
          <w:szCs w:val="22"/>
        </w:rPr>
        <w:t xml:space="preserve"> reviewed the arrangements for the </w:t>
      </w:r>
      <w:r w:rsidR="00A8780F" w:rsidRPr="00AE332D">
        <w:rPr>
          <w:rFonts w:asciiTheme="minorBidi" w:hAnsiTheme="minorBidi" w:cstheme="minorBidi"/>
          <w:sz w:val="22"/>
          <w:szCs w:val="22"/>
        </w:rPr>
        <w:t>s</w:t>
      </w:r>
      <w:r w:rsidR="00166C05" w:rsidRPr="00AE332D">
        <w:rPr>
          <w:rFonts w:asciiTheme="minorBidi" w:hAnsiTheme="minorBidi" w:cstheme="minorBidi"/>
          <w:sz w:val="22"/>
          <w:szCs w:val="22"/>
        </w:rPr>
        <w:t xml:space="preserve">ession and presented the List of Documents available online through </w:t>
      </w:r>
      <w:hyperlink r:id="rId16" w:anchor="overview" w:history="1">
        <w:r w:rsidR="00A8780F" w:rsidRPr="00AE332D">
          <w:rPr>
            <w:rStyle w:val="Hyperlink"/>
            <w:rFonts w:asciiTheme="minorBidi" w:hAnsiTheme="minorBidi" w:cstheme="minorBidi"/>
            <w:sz w:val="22"/>
            <w:szCs w:val="22"/>
          </w:rPr>
          <w:t>https://oceanexpert.org/event/4043#overview</w:t>
        </w:r>
      </w:hyperlink>
      <w:r w:rsidR="00A8780F" w:rsidRPr="00AE332D">
        <w:rPr>
          <w:rFonts w:asciiTheme="minorBidi" w:hAnsiTheme="minorBidi" w:cstheme="minorBidi"/>
          <w:sz w:val="22"/>
          <w:szCs w:val="22"/>
        </w:rPr>
        <w:t xml:space="preserve">. </w:t>
      </w:r>
      <w:r w:rsidRPr="00AE332D">
        <w:rPr>
          <w:rFonts w:asciiTheme="minorBidi" w:hAnsiTheme="minorBidi" w:cstheme="minorBidi"/>
          <w:sz w:val="22"/>
          <w:szCs w:val="22"/>
        </w:rPr>
        <w:t>She</w:t>
      </w:r>
      <w:r w:rsidR="00166C05" w:rsidRPr="00AE332D">
        <w:rPr>
          <w:rFonts w:asciiTheme="minorBidi" w:hAnsiTheme="minorBidi" w:cstheme="minorBidi"/>
          <w:sz w:val="22"/>
          <w:szCs w:val="22"/>
        </w:rPr>
        <w:t xml:space="preserve"> noted that the main working document for the Session would be the Action Paper</w:t>
      </w:r>
      <w:r w:rsidR="003F5AF0" w:rsidRPr="00AE332D">
        <w:rPr>
          <w:rFonts w:asciiTheme="minorBidi" w:hAnsiTheme="minorBidi" w:cstheme="minorBidi"/>
          <w:sz w:val="22"/>
          <w:szCs w:val="22"/>
        </w:rPr>
        <w:t>.</w:t>
      </w:r>
    </w:p>
    <w:p w14:paraId="171263C6" w14:textId="67E656D0" w:rsidR="00166C05" w:rsidRPr="00AE332D" w:rsidRDefault="00D85EF9" w:rsidP="00493C8B">
      <w:pPr>
        <w:spacing w:after="240"/>
        <w:jc w:val="both"/>
        <w:rPr>
          <w:rFonts w:asciiTheme="minorBidi" w:hAnsiTheme="minorBidi" w:cstheme="minorBidi"/>
          <w:sz w:val="22"/>
          <w:szCs w:val="22"/>
        </w:rPr>
      </w:pPr>
      <w:r w:rsidRPr="00AE332D">
        <w:rPr>
          <w:rFonts w:asciiTheme="minorBidi" w:hAnsiTheme="minorBidi" w:cstheme="minorBidi"/>
          <w:sz w:val="22"/>
          <w:szCs w:val="22"/>
        </w:rPr>
        <w:t>She</w:t>
      </w:r>
      <w:r w:rsidR="00166C05" w:rsidRPr="00AE332D">
        <w:rPr>
          <w:rFonts w:asciiTheme="minorBidi" w:hAnsiTheme="minorBidi" w:cstheme="minorBidi"/>
          <w:sz w:val="22"/>
          <w:szCs w:val="22"/>
        </w:rPr>
        <w:t xml:space="preserve"> </w:t>
      </w:r>
      <w:r w:rsidR="00663E51" w:rsidRPr="00AE332D">
        <w:rPr>
          <w:rFonts w:asciiTheme="minorBidi" w:hAnsiTheme="minorBidi" w:cstheme="minorBidi"/>
          <w:sz w:val="22"/>
          <w:szCs w:val="22"/>
        </w:rPr>
        <w:t>also</w:t>
      </w:r>
      <w:r w:rsidR="00166C05" w:rsidRPr="00AE332D">
        <w:rPr>
          <w:rFonts w:asciiTheme="minorBidi" w:hAnsiTheme="minorBidi" w:cstheme="minorBidi"/>
          <w:sz w:val="22"/>
          <w:szCs w:val="22"/>
        </w:rPr>
        <w:t xml:space="preserve"> reminded the </w:t>
      </w:r>
      <w:r w:rsidR="00E721EE" w:rsidRPr="00AE332D">
        <w:rPr>
          <w:rFonts w:asciiTheme="minorBidi" w:hAnsiTheme="minorBidi" w:cstheme="minorBidi"/>
          <w:sz w:val="22"/>
          <w:szCs w:val="22"/>
        </w:rPr>
        <w:t>Group</w:t>
      </w:r>
      <w:r w:rsidR="00166C05" w:rsidRPr="00AE332D">
        <w:rPr>
          <w:rFonts w:asciiTheme="minorBidi" w:hAnsiTheme="minorBidi" w:cstheme="minorBidi"/>
          <w:sz w:val="22"/>
          <w:szCs w:val="22"/>
        </w:rPr>
        <w:t xml:space="preserve"> that </w:t>
      </w:r>
      <w:r w:rsidR="00246B5D" w:rsidRPr="00AE332D">
        <w:rPr>
          <w:rFonts w:asciiTheme="minorBidi" w:hAnsiTheme="minorBidi" w:cstheme="minorBidi"/>
          <w:sz w:val="22"/>
          <w:szCs w:val="22"/>
        </w:rPr>
        <w:t>a zoom connection is arranged for this meeting.</w:t>
      </w:r>
      <w:r w:rsidR="00E721EE" w:rsidRPr="00AE332D">
        <w:rPr>
          <w:rFonts w:asciiTheme="minorBidi" w:hAnsiTheme="minorBidi" w:cstheme="minorBidi"/>
          <w:sz w:val="22"/>
          <w:szCs w:val="22"/>
        </w:rPr>
        <w:t xml:space="preserve"> </w:t>
      </w:r>
      <w:r w:rsidR="00002C49" w:rsidRPr="00AE332D">
        <w:rPr>
          <w:rFonts w:asciiTheme="minorBidi" w:hAnsiTheme="minorBidi" w:cstheme="minorBidi"/>
          <w:sz w:val="22"/>
          <w:szCs w:val="22"/>
        </w:rPr>
        <w:t>She</w:t>
      </w:r>
      <w:r w:rsidR="00E721EE" w:rsidRPr="00AE332D">
        <w:rPr>
          <w:rFonts w:asciiTheme="minorBidi" w:hAnsiTheme="minorBidi" w:cstheme="minorBidi"/>
          <w:sz w:val="22"/>
          <w:szCs w:val="22"/>
        </w:rPr>
        <w:t xml:space="preserve"> informed the </w:t>
      </w:r>
      <w:r w:rsidR="006974C5" w:rsidRPr="00AE332D">
        <w:rPr>
          <w:rFonts w:asciiTheme="minorBidi" w:hAnsiTheme="minorBidi" w:cstheme="minorBidi"/>
          <w:sz w:val="22"/>
          <w:szCs w:val="22"/>
        </w:rPr>
        <w:t>G</w:t>
      </w:r>
      <w:r w:rsidR="00E721EE" w:rsidRPr="00AE332D">
        <w:rPr>
          <w:rFonts w:asciiTheme="minorBidi" w:hAnsiTheme="minorBidi" w:cstheme="minorBidi"/>
          <w:sz w:val="22"/>
          <w:szCs w:val="22"/>
        </w:rPr>
        <w:t>roup that as</w:t>
      </w:r>
      <w:r w:rsidR="00094EE8" w:rsidRPr="00AE332D">
        <w:rPr>
          <w:rFonts w:asciiTheme="minorBidi" w:hAnsiTheme="minorBidi" w:cstheme="minorBidi"/>
          <w:sz w:val="22"/>
          <w:szCs w:val="22"/>
        </w:rPr>
        <w:t xml:space="preserve"> earlier</w:t>
      </w:r>
      <w:r w:rsidR="00E721EE" w:rsidRPr="00AE332D">
        <w:rPr>
          <w:rFonts w:asciiTheme="minorBidi" w:hAnsiTheme="minorBidi" w:cstheme="minorBidi"/>
          <w:sz w:val="22"/>
          <w:szCs w:val="22"/>
        </w:rPr>
        <w:t xml:space="preserve"> requested, the comments/questions that were </w:t>
      </w:r>
      <w:r w:rsidR="004E35FD" w:rsidRPr="00AE332D">
        <w:rPr>
          <w:rFonts w:asciiTheme="minorBidi" w:hAnsiTheme="minorBidi" w:cstheme="minorBidi"/>
          <w:sz w:val="22"/>
          <w:szCs w:val="22"/>
        </w:rPr>
        <w:t>received</w:t>
      </w:r>
      <w:r w:rsidR="00E721EE" w:rsidRPr="00AE332D">
        <w:rPr>
          <w:rFonts w:asciiTheme="minorBidi" w:hAnsiTheme="minorBidi" w:cstheme="minorBidi"/>
          <w:sz w:val="22"/>
          <w:szCs w:val="22"/>
        </w:rPr>
        <w:t xml:space="preserve"> from the advance perusal of the Action Paper </w:t>
      </w:r>
      <w:r w:rsidR="008536D9" w:rsidRPr="00AE332D">
        <w:rPr>
          <w:rFonts w:asciiTheme="minorBidi" w:hAnsiTheme="minorBidi" w:cstheme="minorBidi"/>
          <w:sz w:val="22"/>
          <w:szCs w:val="22"/>
        </w:rPr>
        <w:t>were</w:t>
      </w:r>
      <w:r w:rsidR="00E721EE" w:rsidRPr="00AE332D">
        <w:rPr>
          <w:rFonts w:asciiTheme="minorBidi" w:hAnsiTheme="minorBidi" w:cstheme="minorBidi"/>
          <w:sz w:val="22"/>
          <w:szCs w:val="22"/>
        </w:rPr>
        <w:t xml:space="preserve"> lined up for discussion at the plenary. </w:t>
      </w:r>
      <w:r w:rsidR="00166C05" w:rsidRPr="00AE332D">
        <w:rPr>
          <w:rFonts w:asciiTheme="minorBidi" w:hAnsiTheme="minorBidi" w:cstheme="minorBidi"/>
          <w:sz w:val="22"/>
          <w:szCs w:val="22"/>
        </w:rPr>
        <w:t xml:space="preserve">Accordingly, </w:t>
      </w:r>
      <w:r w:rsidR="00246B5D" w:rsidRPr="00AE332D">
        <w:rPr>
          <w:rFonts w:asciiTheme="minorBidi" w:hAnsiTheme="minorBidi" w:cstheme="minorBidi"/>
          <w:sz w:val="22"/>
          <w:szCs w:val="22"/>
        </w:rPr>
        <w:t xml:space="preserve">as the time allotted for the discussion is limited, </w:t>
      </w:r>
      <w:r w:rsidR="00166C05" w:rsidRPr="00AE332D">
        <w:rPr>
          <w:rFonts w:asciiTheme="minorBidi" w:hAnsiTheme="minorBidi" w:cstheme="minorBidi"/>
          <w:sz w:val="22"/>
          <w:szCs w:val="22"/>
        </w:rPr>
        <w:t xml:space="preserve">participants were urged to carefully read </w:t>
      </w:r>
      <w:r w:rsidR="00E10176" w:rsidRPr="00AE332D">
        <w:rPr>
          <w:rFonts w:asciiTheme="minorBidi" w:hAnsiTheme="minorBidi" w:cstheme="minorBidi"/>
          <w:sz w:val="22"/>
          <w:szCs w:val="22"/>
        </w:rPr>
        <w:t>this</w:t>
      </w:r>
      <w:r w:rsidR="00166C05" w:rsidRPr="00AE332D">
        <w:rPr>
          <w:rFonts w:asciiTheme="minorBidi" w:hAnsiTheme="minorBidi" w:cstheme="minorBidi"/>
          <w:sz w:val="22"/>
          <w:szCs w:val="22"/>
        </w:rPr>
        <w:t xml:space="preserve"> Action Paper and working documents in </w:t>
      </w:r>
      <w:r w:rsidR="00246B5D" w:rsidRPr="00AE332D">
        <w:rPr>
          <w:rFonts w:asciiTheme="minorBidi" w:hAnsiTheme="minorBidi" w:cstheme="minorBidi"/>
          <w:sz w:val="22"/>
          <w:szCs w:val="22"/>
        </w:rPr>
        <w:t xml:space="preserve">advance for the </w:t>
      </w:r>
      <w:r w:rsidR="00166C05" w:rsidRPr="00AE332D">
        <w:rPr>
          <w:rFonts w:asciiTheme="minorBidi" w:hAnsiTheme="minorBidi" w:cstheme="minorBidi"/>
          <w:sz w:val="22"/>
          <w:szCs w:val="22"/>
        </w:rPr>
        <w:t>preparation for the Session.</w:t>
      </w:r>
    </w:p>
    <w:p w14:paraId="378A6F82" w14:textId="35D2627B" w:rsidR="00166C05" w:rsidRPr="00AE332D" w:rsidRDefault="00166C05" w:rsidP="00493C8B">
      <w:pPr>
        <w:spacing w:after="240"/>
        <w:jc w:val="both"/>
        <w:rPr>
          <w:rFonts w:asciiTheme="minorBidi" w:hAnsiTheme="minorBidi" w:cstheme="minorBidi"/>
          <w:sz w:val="22"/>
          <w:szCs w:val="22"/>
        </w:rPr>
      </w:pPr>
      <w:r w:rsidRPr="00AE332D">
        <w:rPr>
          <w:rFonts w:asciiTheme="minorBidi" w:hAnsiTheme="minorBidi" w:cstheme="minorBidi"/>
          <w:sz w:val="22"/>
          <w:szCs w:val="22"/>
        </w:rPr>
        <w:t xml:space="preserve">All draft Recommendations and draft Decisions were included in the Action Paper and </w:t>
      </w:r>
      <w:r w:rsidR="008536D9" w:rsidRPr="00AE332D">
        <w:rPr>
          <w:rFonts w:asciiTheme="minorBidi" w:hAnsiTheme="minorBidi" w:cstheme="minorBidi"/>
          <w:sz w:val="22"/>
          <w:szCs w:val="22"/>
        </w:rPr>
        <w:t>were</w:t>
      </w:r>
      <w:r w:rsidRPr="00AE332D">
        <w:rPr>
          <w:rFonts w:asciiTheme="minorBidi" w:hAnsiTheme="minorBidi" w:cstheme="minorBidi"/>
          <w:sz w:val="22"/>
          <w:szCs w:val="22"/>
        </w:rPr>
        <w:t xml:space="preserve"> briefly reviewed during the concerned agenda item for final adoption </w:t>
      </w:r>
      <w:r w:rsidR="003271BE" w:rsidRPr="00AE332D">
        <w:rPr>
          <w:rFonts w:asciiTheme="minorBidi" w:hAnsiTheme="minorBidi" w:cstheme="minorBidi"/>
          <w:sz w:val="22"/>
          <w:szCs w:val="22"/>
        </w:rPr>
        <w:t xml:space="preserve">at the end of the </w:t>
      </w:r>
      <w:r w:rsidRPr="00AE332D">
        <w:rPr>
          <w:rFonts w:asciiTheme="minorBidi" w:hAnsiTheme="minorBidi" w:cstheme="minorBidi"/>
          <w:sz w:val="22"/>
          <w:szCs w:val="22"/>
        </w:rPr>
        <w:t>Session.</w:t>
      </w:r>
    </w:p>
    <w:p w14:paraId="1D1C9F30" w14:textId="752AF9D4" w:rsidR="00B033C5" w:rsidRPr="00AE332D" w:rsidRDefault="00B033C5" w:rsidP="00493C8B">
      <w:pPr>
        <w:pBdr>
          <w:top w:val="single" w:sz="4" w:space="1" w:color="auto"/>
          <w:left w:val="single" w:sz="4" w:space="4" w:color="auto"/>
          <w:bottom w:val="single" w:sz="4" w:space="1" w:color="auto"/>
          <w:right w:val="single" w:sz="4" w:space="4" w:color="auto"/>
        </w:pBdr>
        <w:spacing w:before="120"/>
        <w:jc w:val="both"/>
        <w:rPr>
          <w:rFonts w:asciiTheme="minorBidi" w:hAnsiTheme="minorBidi" w:cstheme="minorBidi"/>
          <w:b/>
          <w:sz w:val="22"/>
          <w:szCs w:val="22"/>
        </w:rPr>
      </w:pPr>
      <w:r w:rsidRPr="00493C8B">
        <w:rPr>
          <w:rFonts w:asciiTheme="minorBidi" w:hAnsiTheme="minorBidi" w:cstheme="minorBidi"/>
          <w:b/>
          <w:sz w:val="22"/>
          <w:szCs w:val="22"/>
        </w:rPr>
        <w:t xml:space="preserve">The </w:t>
      </w:r>
      <w:r w:rsidR="009E2220" w:rsidRPr="00493C8B">
        <w:rPr>
          <w:rFonts w:asciiTheme="minorBidi" w:hAnsiTheme="minorBidi" w:cstheme="minorBidi"/>
          <w:b/>
          <w:sz w:val="22"/>
          <w:szCs w:val="22"/>
        </w:rPr>
        <w:t>Group</w:t>
      </w:r>
      <w:r w:rsidRPr="00493C8B">
        <w:rPr>
          <w:rFonts w:asciiTheme="minorBidi" w:hAnsiTheme="minorBidi" w:cstheme="minorBidi"/>
          <w:b/>
          <w:sz w:val="22"/>
          <w:szCs w:val="22"/>
        </w:rPr>
        <w:t xml:space="preserve"> adopted</w:t>
      </w:r>
      <w:r w:rsidRPr="00493C8B">
        <w:rPr>
          <w:rFonts w:asciiTheme="minorBidi" w:hAnsiTheme="minorBidi" w:cstheme="minorBidi"/>
          <w:sz w:val="22"/>
          <w:szCs w:val="22"/>
        </w:rPr>
        <w:t xml:space="preserve"> the </w:t>
      </w:r>
      <w:r w:rsidR="009E2220" w:rsidRPr="00493C8B">
        <w:rPr>
          <w:rFonts w:asciiTheme="minorBidi" w:hAnsiTheme="minorBidi" w:cstheme="minorBidi"/>
          <w:sz w:val="22"/>
          <w:szCs w:val="22"/>
        </w:rPr>
        <w:t>timetable for the session</w:t>
      </w:r>
      <w:r w:rsidRPr="00493C8B">
        <w:rPr>
          <w:rFonts w:asciiTheme="minorBidi" w:hAnsiTheme="minorBidi" w:cstheme="minorBidi"/>
          <w:b/>
          <w:sz w:val="22"/>
          <w:szCs w:val="22"/>
        </w:rPr>
        <w:t>.</w:t>
      </w:r>
      <w:r w:rsidRPr="00AE332D">
        <w:rPr>
          <w:rFonts w:asciiTheme="minorBidi" w:hAnsiTheme="minorBidi" w:cstheme="minorBidi"/>
          <w:b/>
          <w:sz w:val="22"/>
          <w:szCs w:val="22"/>
        </w:rPr>
        <w:t xml:space="preserve"> </w:t>
      </w:r>
    </w:p>
    <w:p w14:paraId="51B322AE" w14:textId="066509C4" w:rsidR="009E2220" w:rsidRPr="00AE332D" w:rsidRDefault="009E2220" w:rsidP="00314069">
      <w:pPr>
        <w:spacing w:before="120"/>
        <w:jc w:val="both"/>
        <w:rPr>
          <w:rFonts w:asciiTheme="minorBidi" w:hAnsiTheme="minorBidi" w:cstheme="minorBidi"/>
          <w:b/>
          <w:sz w:val="22"/>
          <w:szCs w:val="22"/>
        </w:rPr>
      </w:pPr>
      <w:r w:rsidRPr="00AE332D">
        <w:rPr>
          <w:rFonts w:asciiTheme="minorBidi" w:hAnsiTheme="minorBidi" w:cstheme="minorBidi"/>
          <w:b/>
          <w:sz w:val="22"/>
          <w:szCs w:val="22"/>
        </w:rPr>
        <w:tab/>
      </w:r>
    </w:p>
    <w:p w14:paraId="6D344D43" w14:textId="243A8D82" w:rsidR="009E2220" w:rsidRPr="00AE332D" w:rsidRDefault="009E2220" w:rsidP="00314069">
      <w:pPr>
        <w:spacing w:before="120"/>
        <w:jc w:val="both"/>
        <w:rPr>
          <w:rFonts w:asciiTheme="minorBidi" w:hAnsiTheme="minorBidi" w:cstheme="minorBidi"/>
          <w:bCs/>
          <w:sz w:val="22"/>
          <w:szCs w:val="22"/>
        </w:rPr>
      </w:pPr>
      <w:r w:rsidRPr="00AE332D">
        <w:rPr>
          <w:rFonts w:asciiTheme="minorBidi" w:hAnsiTheme="minorBidi" w:cstheme="minorBidi"/>
          <w:bCs/>
          <w:sz w:val="22"/>
          <w:szCs w:val="22"/>
        </w:rPr>
        <w:lastRenderedPageBreak/>
        <w:t>1015-</w:t>
      </w:r>
      <w:r w:rsidR="00813CEB" w:rsidRPr="00AE332D">
        <w:rPr>
          <w:rFonts w:asciiTheme="minorBidi" w:hAnsiTheme="minorBidi" w:cstheme="minorBidi"/>
          <w:bCs/>
          <w:sz w:val="22"/>
          <w:szCs w:val="22"/>
        </w:rPr>
        <w:t>1100</w:t>
      </w:r>
    </w:p>
    <w:p w14:paraId="0BD37C14" w14:textId="77777777" w:rsidR="00493C8B" w:rsidRDefault="00493C8B" w:rsidP="00493C8B">
      <w:pPr>
        <w:pStyle w:val="Heading1"/>
        <w:keepNext w:val="0"/>
        <w:keepLines w:val="0"/>
        <w:spacing w:before="0" w:after="240" w:line="240" w:lineRule="auto"/>
        <w:jc w:val="both"/>
        <w:rPr>
          <w:rFonts w:asciiTheme="minorBidi" w:hAnsiTheme="minorBidi" w:cstheme="minorBidi"/>
          <w:b/>
          <w:sz w:val="22"/>
          <w:szCs w:val="22"/>
        </w:rPr>
      </w:pPr>
      <w:bookmarkStart w:id="21" w:name="_6jkl6pohw47" w:colFirst="0" w:colLast="0"/>
      <w:bookmarkEnd w:id="21"/>
    </w:p>
    <w:p w14:paraId="313CF8EB" w14:textId="18C2FF93" w:rsidR="009B00EA" w:rsidRPr="00AE332D" w:rsidRDefault="003A2138" w:rsidP="00493C8B">
      <w:pPr>
        <w:pStyle w:val="Heading1"/>
        <w:keepNext w:val="0"/>
        <w:keepLines w:val="0"/>
        <w:spacing w:before="0" w:after="240" w:line="240" w:lineRule="auto"/>
        <w:jc w:val="both"/>
        <w:rPr>
          <w:rFonts w:asciiTheme="minorBidi" w:hAnsiTheme="minorBidi" w:cstheme="minorBidi"/>
          <w:b/>
          <w:sz w:val="22"/>
          <w:szCs w:val="22"/>
        </w:rPr>
      </w:pPr>
      <w:bookmarkStart w:id="22" w:name="_Toc163664626"/>
      <w:r w:rsidRPr="00AE332D">
        <w:rPr>
          <w:rFonts w:asciiTheme="minorBidi" w:hAnsiTheme="minorBidi" w:cstheme="minorBidi"/>
          <w:b/>
          <w:sz w:val="22"/>
          <w:szCs w:val="22"/>
        </w:rPr>
        <w:t>2</w:t>
      </w:r>
      <w:r w:rsidR="009B00EA" w:rsidRPr="00AE332D">
        <w:rPr>
          <w:rFonts w:asciiTheme="minorBidi" w:hAnsiTheme="minorBidi" w:cstheme="minorBidi"/>
          <w:b/>
          <w:sz w:val="22"/>
          <w:szCs w:val="22"/>
        </w:rPr>
        <w:t xml:space="preserve">.    </w:t>
      </w:r>
      <w:r w:rsidR="009E2220" w:rsidRPr="00AE332D">
        <w:rPr>
          <w:rFonts w:asciiTheme="minorBidi" w:hAnsiTheme="minorBidi" w:cstheme="minorBidi"/>
          <w:b/>
          <w:sz w:val="22"/>
          <w:szCs w:val="22"/>
        </w:rPr>
        <w:t>REPORT ON STATUS OF GE-CD-IV WORKPLAN</w:t>
      </w:r>
      <w:bookmarkEnd w:id="22"/>
    </w:p>
    <w:p w14:paraId="14EA9895" w14:textId="798F5D79" w:rsidR="00037652" w:rsidRPr="00AE332D" w:rsidRDefault="006860F9" w:rsidP="00493C8B">
      <w:pPr>
        <w:spacing w:after="240"/>
        <w:jc w:val="both"/>
        <w:rPr>
          <w:rFonts w:asciiTheme="minorBidi" w:hAnsiTheme="minorBidi" w:cstheme="minorBidi"/>
          <w:sz w:val="22"/>
          <w:szCs w:val="22"/>
        </w:rPr>
      </w:pPr>
      <w:r w:rsidRPr="00AE332D">
        <w:rPr>
          <w:rFonts w:asciiTheme="minorBidi" w:hAnsiTheme="minorBidi" w:cstheme="minorBidi"/>
          <w:sz w:val="22"/>
          <w:szCs w:val="22"/>
        </w:rPr>
        <w:t xml:space="preserve">This agenda item was introduced by Mr </w:t>
      </w:r>
      <w:r w:rsidR="001D0290" w:rsidRPr="00AE332D">
        <w:rPr>
          <w:rFonts w:asciiTheme="minorBidi" w:hAnsiTheme="minorBidi" w:cstheme="minorBidi"/>
          <w:sz w:val="22"/>
          <w:szCs w:val="22"/>
        </w:rPr>
        <w:t>Alan Evans</w:t>
      </w:r>
      <w:r w:rsidRPr="00AE332D">
        <w:rPr>
          <w:rFonts w:asciiTheme="minorBidi" w:hAnsiTheme="minorBidi" w:cstheme="minorBidi"/>
          <w:sz w:val="22"/>
          <w:szCs w:val="22"/>
        </w:rPr>
        <w:t xml:space="preserve">. </w:t>
      </w:r>
      <w:r w:rsidR="0031465E" w:rsidRPr="00AE332D">
        <w:rPr>
          <w:rFonts w:asciiTheme="minorBidi" w:hAnsiTheme="minorBidi" w:cstheme="minorBidi"/>
          <w:sz w:val="22"/>
          <w:szCs w:val="22"/>
        </w:rPr>
        <w:t xml:space="preserve">He </w:t>
      </w:r>
      <w:r w:rsidR="00BF0B92" w:rsidRPr="00AE332D">
        <w:rPr>
          <w:rFonts w:asciiTheme="minorBidi" w:hAnsiTheme="minorBidi" w:cstheme="minorBidi"/>
          <w:sz w:val="22"/>
          <w:szCs w:val="22"/>
        </w:rPr>
        <w:t xml:space="preserve">referred to the </w:t>
      </w:r>
      <w:r w:rsidR="00A50BC2" w:rsidRPr="00AE332D">
        <w:rPr>
          <w:rFonts w:asciiTheme="minorBidi" w:hAnsiTheme="minorBidi" w:cstheme="minorBidi"/>
          <w:sz w:val="22"/>
          <w:szCs w:val="22"/>
        </w:rPr>
        <w:t xml:space="preserve">workplan discussed at the </w:t>
      </w:r>
      <w:r w:rsidR="00037652" w:rsidRPr="00AE332D">
        <w:rPr>
          <w:rFonts w:asciiTheme="minorBidi" w:hAnsiTheme="minorBidi" w:cstheme="minorBidi"/>
          <w:sz w:val="22"/>
          <w:szCs w:val="22"/>
        </w:rPr>
        <w:t>4</w:t>
      </w:r>
      <w:r w:rsidR="00037652" w:rsidRPr="00AE332D">
        <w:rPr>
          <w:rFonts w:asciiTheme="minorBidi" w:hAnsiTheme="minorBidi" w:cstheme="minorBidi"/>
          <w:sz w:val="22"/>
          <w:szCs w:val="22"/>
          <w:vertAlign w:val="superscript"/>
        </w:rPr>
        <w:t>th</w:t>
      </w:r>
      <w:r w:rsidR="00037652" w:rsidRPr="00AE332D">
        <w:rPr>
          <w:rFonts w:asciiTheme="minorBidi" w:hAnsiTheme="minorBidi" w:cstheme="minorBidi"/>
          <w:sz w:val="22"/>
          <w:szCs w:val="22"/>
        </w:rPr>
        <w:t xml:space="preserve"> </w:t>
      </w:r>
      <w:r w:rsidR="0031465E" w:rsidRPr="00AE332D">
        <w:rPr>
          <w:rFonts w:asciiTheme="minorBidi" w:hAnsiTheme="minorBidi" w:cstheme="minorBidi"/>
          <w:sz w:val="22"/>
          <w:szCs w:val="22"/>
        </w:rPr>
        <w:t xml:space="preserve">Session of the GE-CD </w:t>
      </w:r>
      <w:hyperlink r:id="rId17" w:history="1">
        <w:r w:rsidR="00C663BF" w:rsidRPr="00AE332D">
          <w:rPr>
            <w:rStyle w:val="Hyperlink"/>
            <w:rFonts w:asciiTheme="minorBidi" w:hAnsiTheme="minorBidi" w:cstheme="minorBidi"/>
            <w:sz w:val="22"/>
            <w:szCs w:val="22"/>
          </w:rPr>
          <w:t>(Document IOC/GECD-IV/Fin. Report)</w:t>
        </w:r>
      </w:hyperlink>
      <w:r w:rsidR="00E10176" w:rsidRPr="00AE332D">
        <w:rPr>
          <w:rFonts w:asciiTheme="minorBidi" w:hAnsiTheme="minorBidi" w:cstheme="minorBidi"/>
          <w:sz w:val="22"/>
          <w:szCs w:val="22"/>
        </w:rPr>
        <w:t xml:space="preserve"> and asked the Secretariat to report on the status of tasks </w:t>
      </w:r>
      <w:r w:rsidR="0049155C" w:rsidRPr="00AE332D">
        <w:rPr>
          <w:rFonts w:asciiTheme="minorBidi" w:hAnsiTheme="minorBidi" w:cstheme="minorBidi"/>
          <w:sz w:val="22"/>
          <w:szCs w:val="22"/>
        </w:rPr>
        <w:t>related to</w:t>
      </w:r>
      <w:r w:rsidR="00C663BF" w:rsidRPr="00AE332D">
        <w:rPr>
          <w:rFonts w:asciiTheme="minorBidi" w:hAnsiTheme="minorBidi" w:cstheme="minorBidi"/>
          <w:sz w:val="22"/>
          <w:szCs w:val="22"/>
        </w:rPr>
        <w:t xml:space="preserve"> Ocean Info-Hub, Ocean CD-Hub and the IOC Capacity Development Needs Assessment Survey</w:t>
      </w:r>
      <w:r w:rsidR="00E10176" w:rsidRPr="00AE332D">
        <w:rPr>
          <w:rFonts w:asciiTheme="minorBidi" w:hAnsiTheme="minorBidi" w:cstheme="minorBidi"/>
          <w:sz w:val="22"/>
          <w:szCs w:val="22"/>
        </w:rPr>
        <w:t>.</w:t>
      </w:r>
    </w:p>
    <w:p w14:paraId="4860FE8D" w14:textId="1698C957" w:rsidR="007C4E71" w:rsidRPr="00AE332D" w:rsidRDefault="003A2138" w:rsidP="00493C8B">
      <w:pPr>
        <w:pStyle w:val="Heading2"/>
        <w:keepNext w:val="0"/>
        <w:keepLines w:val="0"/>
        <w:spacing w:before="0" w:after="240" w:line="240" w:lineRule="auto"/>
        <w:jc w:val="both"/>
        <w:rPr>
          <w:rFonts w:asciiTheme="minorBidi" w:hAnsiTheme="minorBidi" w:cstheme="minorBidi"/>
          <w:b/>
          <w:sz w:val="22"/>
          <w:szCs w:val="22"/>
          <w:lang w:val="en-PH"/>
        </w:rPr>
      </w:pPr>
      <w:bookmarkStart w:id="23" w:name="_Toc163664627"/>
      <w:r w:rsidRPr="00AE332D">
        <w:rPr>
          <w:rFonts w:asciiTheme="minorBidi" w:hAnsiTheme="minorBidi" w:cstheme="minorBidi"/>
          <w:b/>
          <w:sz w:val="22"/>
          <w:szCs w:val="22"/>
        </w:rPr>
        <w:t>2</w:t>
      </w:r>
      <w:r w:rsidR="00166C05" w:rsidRPr="00AE332D">
        <w:rPr>
          <w:rFonts w:asciiTheme="minorBidi" w:hAnsiTheme="minorBidi" w:cstheme="minorBidi"/>
          <w:b/>
          <w:sz w:val="22"/>
          <w:szCs w:val="22"/>
        </w:rPr>
        <w:t>.1</w:t>
      </w:r>
      <w:r w:rsidR="00DD1F7D" w:rsidRPr="00AE332D">
        <w:rPr>
          <w:rFonts w:asciiTheme="minorBidi" w:hAnsiTheme="minorBidi" w:cstheme="minorBidi"/>
          <w:b/>
          <w:sz w:val="22"/>
          <w:szCs w:val="22"/>
        </w:rPr>
        <w:tab/>
      </w:r>
      <w:r w:rsidR="009E2220" w:rsidRPr="00AE332D">
        <w:rPr>
          <w:rFonts w:asciiTheme="minorBidi" w:hAnsiTheme="minorBidi" w:cstheme="minorBidi"/>
          <w:b/>
          <w:sz w:val="22"/>
          <w:szCs w:val="22"/>
          <w:lang w:val="en-PH"/>
        </w:rPr>
        <w:t>OCEAN INFOHUB PROJECT</w:t>
      </w:r>
      <w:bookmarkEnd w:id="23"/>
      <w:r w:rsidR="009E2220" w:rsidRPr="00AE332D">
        <w:rPr>
          <w:rFonts w:asciiTheme="minorBidi" w:hAnsiTheme="minorBidi" w:cstheme="minorBidi"/>
          <w:b/>
          <w:sz w:val="22"/>
          <w:szCs w:val="22"/>
          <w:lang w:val="en-PH"/>
        </w:rPr>
        <w:t xml:space="preserve"> </w:t>
      </w:r>
    </w:p>
    <w:p w14:paraId="344DB417" w14:textId="77777777" w:rsidR="003E1B0E" w:rsidRPr="00AE332D" w:rsidRDefault="003E1B0E" w:rsidP="00493C8B">
      <w:pPr>
        <w:spacing w:after="240"/>
        <w:jc w:val="both"/>
        <w:rPr>
          <w:rFonts w:asciiTheme="minorBidi" w:hAnsiTheme="minorBidi" w:cstheme="minorBidi"/>
          <w:sz w:val="22"/>
          <w:szCs w:val="22"/>
        </w:rPr>
      </w:pPr>
      <w:r w:rsidRPr="00AE332D">
        <w:rPr>
          <w:rFonts w:asciiTheme="minorBidi" w:hAnsiTheme="minorBidi" w:cstheme="minorBidi"/>
          <w:sz w:val="22"/>
          <w:szCs w:val="22"/>
        </w:rPr>
        <w:t>This agenda item was reported by Lucy Scott.</w:t>
      </w:r>
    </w:p>
    <w:p w14:paraId="587585CD" w14:textId="7902649C" w:rsidR="003E1B0E" w:rsidRPr="00AE332D" w:rsidRDefault="003E1B0E" w:rsidP="00493C8B">
      <w:pPr>
        <w:spacing w:after="240"/>
        <w:jc w:val="both"/>
        <w:rPr>
          <w:rFonts w:asciiTheme="minorBidi" w:hAnsiTheme="minorBidi" w:cstheme="minorBidi"/>
          <w:sz w:val="22"/>
          <w:szCs w:val="22"/>
          <w:lang w:val="en-ZA"/>
        </w:rPr>
      </w:pPr>
      <w:r w:rsidRPr="00AE332D">
        <w:rPr>
          <w:rFonts w:asciiTheme="minorBidi" w:hAnsiTheme="minorBidi" w:cstheme="minorBidi"/>
          <w:sz w:val="22"/>
          <w:szCs w:val="22"/>
        </w:rPr>
        <w:t xml:space="preserve">She recalled that the First Session of the IOC Group of Experts on Capacity Development was held in Paris between 21-23 March 2018. A </w:t>
      </w:r>
      <w:r w:rsidRPr="00AE332D">
        <w:rPr>
          <w:rFonts w:asciiTheme="minorBidi" w:hAnsiTheme="minorBidi" w:cstheme="minorBidi"/>
          <w:sz w:val="22"/>
          <w:szCs w:val="22"/>
          <w:lang w:val="en-ZA"/>
        </w:rPr>
        <w:t>Task Team on the implementation of a TMT/CHM "portal" and related activities w</w:t>
      </w:r>
      <w:r w:rsidRPr="00AE332D">
        <w:rPr>
          <w:rFonts w:asciiTheme="minorBidi" w:hAnsiTheme="minorBidi" w:cstheme="minorBidi"/>
          <w:sz w:val="22"/>
          <w:szCs w:val="22"/>
        </w:rPr>
        <w:t>as convened and held its first meeting in March 2019. The meeting discussed the results of a survey (on CD needs assessment and on the clearing house mechanism – (</w:t>
      </w:r>
      <w:hyperlink r:id="rId18" w:history="1">
        <w:r w:rsidRPr="00AE332D">
          <w:rPr>
            <w:rStyle w:val="Hyperlink"/>
            <w:rFonts w:asciiTheme="minorBidi" w:eastAsia="Arial" w:hAnsiTheme="minorBidi" w:cstheme="minorBidi"/>
            <w:sz w:val="22"/>
            <w:szCs w:val="22"/>
          </w:rPr>
          <w:t>IOC Circular Letter 2738</w:t>
        </w:r>
      </w:hyperlink>
      <w:r w:rsidRPr="00AE332D">
        <w:rPr>
          <w:rFonts w:asciiTheme="minorBidi" w:hAnsiTheme="minorBidi" w:cstheme="minorBidi"/>
          <w:sz w:val="22"/>
          <w:szCs w:val="22"/>
        </w:rPr>
        <w:t xml:space="preserve">) which </w:t>
      </w:r>
      <w:r w:rsidR="008C43B0" w:rsidRPr="00AE332D">
        <w:rPr>
          <w:rFonts w:asciiTheme="minorBidi" w:hAnsiTheme="minorBidi" w:cstheme="minorBidi"/>
          <w:sz w:val="22"/>
          <w:szCs w:val="22"/>
        </w:rPr>
        <w:t>was</w:t>
      </w:r>
      <w:r w:rsidRPr="00AE332D">
        <w:rPr>
          <w:rFonts w:asciiTheme="minorBidi" w:hAnsiTheme="minorBidi" w:cstheme="minorBidi"/>
          <w:sz w:val="22"/>
          <w:szCs w:val="22"/>
        </w:rPr>
        <w:t xml:space="preserve"> launched on 5 October 2018 until 14 February 2019. It focused on the three regional sub-commissions (IOCAFRICA, IOCARIBE, WESTPAC) and regional committee IOCIDIO, including SIDS.</w:t>
      </w:r>
    </w:p>
    <w:p w14:paraId="67F1D8FC" w14:textId="77777777" w:rsidR="003E1B0E" w:rsidRPr="00AE332D" w:rsidRDefault="003E1B0E" w:rsidP="00493C8B">
      <w:pPr>
        <w:spacing w:after="240"/>
        <w:jc w:val="both"/>
        <w:rPr>
          <w:rFonts w:asciiTheme="minorBidi" w:hAnsiTheme="minorBidi" w:cstheme="minorBidi"/>
          <w:sz w:val="22"/>
          <w:szCs w:val="22"/>
        </w:rPr>
      </w:pPr>
      <w:r w:rsidRPr="00AE332D">
        <w:rPr>
          <w:rFonts w:asciiTheme="minorBidi" w:hAnsiTheme="minorBidi" w:cstheme="minorBidi"/>
          <w:sz w:val="22"/>
          <w:szCs w:val="22"/>
        </w:rPr>
        <w:t xml:space="preserve">All regions reported that such a mechanism would be instrumental to the further development of ocean science capacity in the countries. All regions expressed preference for an online central portal integrating the data and information harvested from regional/sectoral CHM portals. The respondents identified the need for a </w:t>
      </w:r>
      <w:r w:rsidRPr="00AE332D">
        <w:rPr>
          <w:rFonts w:asciiTheme="minorBidi" w:hAnsiTheme="minorBidi" w:cstheme="minorBidi"/>
          <w:b/>
          <w:bCs/>
          <w:sz w:val="22"/>
          <w:szCs w:val="22"/>
        </w:rPr>
        <w:t xml:space="preserve">series of nodes </w:t>
      </w:r>
      <w:r w:rsidRPr="00AE332D">
        <w:rPr>
          <w:rFonts w:asciiTheme="minorBidi" w:hAnsiTheme="minorBidi" w:cstheme="minorBidi"/>
          <w:sz w:val="22"/>
          <w:szCs w:val="22"/>
        </w:rPr>
        <w:t xml:space="preserve">rather than one global central node but using technology that allows </w:t>
      </w:r>
      <w:r w:rsidRPr="00AE332D">
        <w:rPr>
          <w:rFonts w:asciiTheme="minorBidi" w:hAnsiTheme="minorBidi" w:cstheme="minorBidi"/>
          <w:b/>
          <w:bCs/>
          <w:sz w:val="22"/>
          <w:szCs w:val="22"/>
        </w:rPr>
        <w:t>interoperability</w:t>
      </w:r>
      <w:r w:rsidRPr="00AE332D">
        <w:rPr>
          <w:rFonts w:asciiTheme="minorBidi" w:hAnsiTheme="minorBidi" w:cstheme="minorBidi"/>
          <w:sz w:val="22"/>
          <w:szCs w:val="22"/>
        </w:rPr>
        <w:t xml:space="preserve"> between the nodes. The majority of respondents had recommended a “A hybrid model: online central portal with </w:t>
      </w:r>
      <w:proofErr w:type="gramStart"/>
      <w:r w:rsidRPr="00AE332D">
        <w:rPr>
          <w:rFonts w:asciiTheme="minorBidi" w:hAnsiTheme="minorBidi" w:cstheme="minorBidi"/>
          <w:sz w:val="22"/>
          <w:szCs w:val="22"/>
        </w:rPr>
        <w:t>deep-links</w:t>
      </w:r>
      <w:proofErr w:type="gramEnd"/>
      <w:r w:rsidRPr="00AE332D">
        <w:rPr>
          <w:rFonts w:asciiTheme="minorBidi" w:hAnsiTheme="minorBidi" w:cstheme="minorBidi"/>
          <w:sz w:val="22"/>
          <w:szCs w:val="22"/>
        </w:rPr>
        <w:t xml:space="preserve"> to regional/sectoral CHM portals”. </w:t>
      </w:r>
    </w:p>
    <w:p w14:paraId="55DE9252" w14:textId="77777777" w:rsidR="003E1B0E" w:rsidRPr="00AE332D" w:rsidRDefault="003E1B0E" w:rsidP="00493C8B">
      <w:pPr>
        <w:spacing w:after="240"/>
        <w:jc w:val="both"/>
        <w:rPr>
          <w:rFonts w:asciiTheme="minorBidi" w:hAnsiTheme="minorBidi" w:cstheme="minorBidi"/>
          <w:sz w:val="22"/>
          <w:szCs w:val="22"/>
        </w:rPr>
      </w:pPr>
      <w:r w:rsidRPr="00AE332D">
        <w:rPr>
          <w:rFonts w:asciiTheme="minorBidi" w:hAnsiTheme="minorBidi" w:cstheme="minorBidi"/>
          <w:sz w:val="22"/>
          <w:szCs w:val="22"/>
        </w:rPr>
        <w:t>Based on this, INVEMAR (Colombia) developed a pilot CHM for the Latin America and Caribbean region, in the context of the Caribbean Marine Atlas (CMA-II) project. The pilot “Clearing-House Mechanism LAC) (</w:t>
      </w:r>
      <w:hyperlink r:id="rId19" w:history="1">
        <w:r w:rsidRPr="00AE332D">
          <w:rPr>
            <w:rStyle w:val="Hyperlink"/>
            <w:rFonts w:asciiTheme="minorBidi" w:eastAsia="Arial" w:hAnsiTheme="minorBidi" w:cstheme="minorBidi"/>
            <w:sz w:val="22"/>
            <w:szCs w:val="22"/>
          </w:rPr>
          <w:t>http://portete.invemar.org.co/chm</w:t>
        </w:r>
      </w:hyperlink>
      <w:r w:rsidRPr="00AE332D">
        <w:rPr>
          <w:rFonts w:asciiTheme="minorBidi" w:hAnsiTheme="minorBidi" w:cstheme="minorBidi"/>
          <w:sz w:val="22"/>
          <w:szCs w:val="22"/>
        </w:rPr>
        <w:t xml:space="preserve">) is a hybrid model, with a centralized portal that provides access to information sources identified by the users as most relevant (Databases on Training and Education resources, List of experts, Research vessels,..) and integrated from a number of existing web sources developed and maintained under IOC (OceanExpert, Ocean Teacher Global Academy, </w:t>
      </w:r>
      <w:proofErr w:type="spellStart"/>
      <w:r w:rsidRPr="00AE332D">
        <w:rPr>
          <w:rFonts w:asciiTheme="minorBidi" w:hAnsiTheme="minorBidi" w:cstheme="minorBidi"/>
          <w:sz w:val="22"/>
          <w:szCs w:val="22"/>
        </w:rPr>
        <w:t>ODISCat</w:t>
      </w:r>
      <w:proofErr w:type="spellEnd"/>
      <w:r w:rsidRPr="00AE332D">
        <w:rPr>
          <w:rFonts w:asciiTheme="minorBidi" w:hAnsiTheme="minorBidi" w:cstheme="minorBidi"/>
          <w:sz w:val="22"/>
          <w:szCs w:val="22"/>
        </w:rPr>
        <w:t xml:space="preserve">) </w:t>
      </w:r>
    </w:p>
    <w:p w14:paraId="594593B2" w14:textId="7F955B89" w:rsidR="003E1B0E" w:rsidRPr="00AE332D" w:rsidRDefault="003E1B0E" w:rsidP="00493C8B">
      <w:pPr>
        <w:spacing w:after="240"/>
        <w:jc w:val="both"/>
        <w:rPr>
          <w:rFonts w:asciiTheme="minorBidi" w:hAnsiTheme="minorBidi" w:cstheme="minorBidi"/>
          <w:sz w:val="22"/>
          <w:szCs w:val="22"/>
        </w:rPr>
      </w:pPr>
      <w:r w:rsidRPr="00AE332D">
        <w:rPr>
          <w:rFonts w:asciiTheme="minorBidi" w:hAnsiTheme="minorBidi" w:cstheme="minorBidi"/>
          <w:sz w:val="22"/>
          <w:szCs w:val="22"/>
        </w:rPr>
        <w:t>From these and several other preparatory activities, the OIH Project was designed and approved and was implemented, starting in April 2020, funded by the Government of Flanders (Kingdom of Belgium).</w:t>
      </w:r>
    </w:p>
    <w:p w14:paraId="78FA3A5C" w14:textId="77777777" w:rsidR="003E1B0E" w:rsidRPr="00AE332D" w:rsidRDefault="003E1B0E" w:rsidP="00493C8B">
      <w:pPr>
        <w:pStyle w:val="ListParagraph"/>
        <w:numPr>
          <w:ilvl w:val="0"/>
          <w:numId w:val="10"/>
        </w:numPr>
        <w:spacing w:after="120" w:line="240" w:lineRule="auto"/>
        <w:ind w:left="714" w:hanging="357"/>
        <w:contextualSpacing w:val="0"/>
        <w:jc w:val="both"/>
        <w:rPr>
          <w:rFonts w:asciiTheme="minorBidi" w:hAnsiTheme="minorBidi" w:cstheme="minorBidi"/>
          <w:b/>
        </w:rPr>
      </w:pPr>
      <w:r w:rsidRPr="00AE332D">
        <w:rPr>
          <w:rFonts w:asciiTheme="minorBidi" w:hAnsiTheme="minorBidi" w:cstheme="minorBidi"/>
          <w:b/>
        </w:rPr>
        <w:t xml:space="preserve">Challenges </w:t>
      </w:r>
      <w:proofErr w:type="gramStart"/>
      <w:r w:rsidRPr="00AE332D">
        <w:rPr>
          <w:rFonts w:asciiTheme="minorBidi" w:hAnsiTheme="minorBidi" w:cstheme="minorBidi"/>
          <w:b/>
        </w:rPr>
        <w:t>identified</w:t>
      </w:r>
      <w:proofErr w:type="gramEnd"/>
    </w:p>
    <w:p w14:paraId="6B392F4E" w14:textId="77777777" w:rsidR="003E1B0E" w:rsidRPr="00AE332D" w:rsidRDefault="003E1B0E" w:rsidP="00493C8B">
      <w:pPr>
        <w:numPr>
          <w:ilvl w:val="0"/>
          <w:numId w:val="1"/>
        </w:numPr>
        <w:spacing w:after="120"/>
        <w:ind w:left="714" w:hanging="357"/>
        <w:jc w:val="both"/>
        <w:rPr>
          <w:rFonts w:asciiTheme="minorBidi" w:hAnsiTheme="minorBidi" w:cstheme="minorBidi"/>
          <w:sz w:val="22"/>
          <w:szCs w:val="22"/>
          <w:lang w:val="en-ZA"/>
        </w:rPr>
      </w:pPr>
      <w:r w:rsidRPr="00AE332D">
        <w:rPr>
          <w:rFonts w:asciiTheme="minorBidi" w:hAnsiTheme="minorBidi" w:cstheme="minorBidi"/>
          <w:sz w:val="22"/>
          <w:szCs w:val="22"/>
          <w:lang w:val="en-ZA"/>
        </w:rPr>
        <w:t>A proliferation of online sources of data and information</w:t>
      </w:r>
    </w:p>
    <w:p w14:paraId="0BD8A2A6" w14:textId="77777777" w:rsidR="003E1B0E" w:rsidRPr="00AE332D" w:rsidRDefault="003E1B0E" w:rsidP="00493C8B">
      <w:pPr>
        <w:numPr>
          <w:ilvl w:val="0"/>
          <w:numId w:val="1"/>
        </w:numPr>
        <w:spacing w:after="120"/>
        <w:ind w:left="714" w:hanging="357"/>
        <w:jc w:val="both"/>
        <w:rPr>
          <w:rFonts w:asciiTheme="minorBidi" w:hAnsiTheme="minorBidi" w:cstheme="minorBidi"/>
          <w:sz w:val="22"/>
          <w:szCs w:val="22"/>
          <w:lang w:val="en-ZA"/>
        </w:rPr>
      </w:pPr>
      <w:r w:rsidRPr="00AE332D">
        <w:rPr>
          <w:rFonts w:asciiTheme="minorBidi" w:hAnsiTheme="minorBidi" w:cstheme="minorBidi"/>
          <w:sz w:val="22"/>
          <w:szCs w:val="22"/>
          <w:lang w:val="en-ZA"/>
        </w:rPr>
        <w:t>A diversity of online data systems</w:t>
      </w:r>
    </w:p>
    <w:p w14:paraId="10E46F95" w14:textId="77777777" w:rsidR="003E1B0E" w:rsidRPr="00AE332D" w:rsidRDefault="003E1B0E" w:rsidP="00493C8B">
      <w:pPr>
        <w:numPr>
          <w:ilvl w:val="0"/>
          <w:numId w:val="1"/>
        </w:numPr>
        <w:spacing w:after="120"/>
        <w:ind w:left="714" w:hanging="357"/>
        <w:jc w:val="both"/>
        <w:rPr>
          <w:rFonts w:asciiTheme="minorBidi" w:hAnsiTheme="minorBidi" w:cstheme="minorBidi"/>
          <w:sz w:val="22"/>
          <w:szCs w:val="22"/>
          <w:lang w:val="en-ZA"/>
        </w:rPr>
      </w:pPr>
      <w:r w:rsidRPr="00AE332D">
        <w:rPr>
          <w:rFonts w:asciiTheme="minorBidi" w:hAnsiTheme="minorBidi" w:cstheme="minorBidi"/>
          <w:sz w:val="22"/>
          <w:szCs w:val="22"/>
          <w:lang w:val="en-ZA"/>
        </w:rPr>
        <w:t xml:space="preserve">Member states may have very valuable and useful resources, but they are difficult to </w:t>
      </w:r>
      <w:proofErr w:type="gramStart"/>
      <w:r w:rsidRPr="00AE332D">
        <w:rPr>
          <w:rFonts w:asciiTheme="minorBidi" w:hAnsiTheme="minorBidi" w:cstheme="minorBidi"/>
          <w:sz w:val="22"/>
          <w:szCs w:val="22"/>
          <w:lang w:val="en-ZA"/>
        </w:rPr>
        <w:t>find</w:t>
      </w:r>
      <w:proofErr w:type="gramEnd"/>
    </w:p>
    <w:p w14:paraId="2699603A" w14:textId="77777777" w:rsidR="003E1B0E" w:rsidRPr="00AE332D" w:rsidRDefault="003E1B0E" w:rsidP="00493C8B">
      <w:pPr>
        <w:numPr>
          <w:ilvl w:val="0"/>
          <w:numId w:val="1"/>
        </w:numPr>
        <w:spacing w:after="120"/>
        <w:ind w:left="714" w:hanging="357"/>
        <w:jc w:val="both"/>
        <w:rPr>
          <w:rFonts w:asciiTheme="minorBidi" w:hAnsiTheme="minorBidi" w:cstheme="minorBidi"/>
          <w:sz w:val="22"/>
          <w:szCs w:val="22"/>
          <w:lang w:val="en-ZA"/>
        </w:rPr>
      </w:pPr>
      <w:r w:rsidRPr="00AE332D">
        <w:rPr>
          <w:rFonts w:asciiTheme="minorBidi" w:hAnsiTheme="minorBidi" w:cstheme="minorBidi"/>
          <w:sz w:val="22"/>
          <w:szCs w:val="22"/>
          <w:lang w:val="en-ZA"/>
        </w:rPr>
        <w:t xml:space="preserve">Global data and information resources have useful content, but local users might not know about </w:t>
      </w:r>
      <w:proofErr w:type="gramStart"/>
      <w:r w:rsidRPr="00AE332D">
        <w:rPr>
          <w:rFonts w:asciiTheme="minorBidi" w:hAnsiTheme="minorBidi" w:cstheme="minorBidi"/>
          <w:sz w:val="22"/>
          <w:szCs w:val="22"/>
          <w:lang w:val="en-ZA"/>
        </w:rPr>
        <w:t>them</w:t>
      </w:r>
      <w:proofErr w:type="gramEnd"/>
    </w:p>
    <w:p w14:paraId="650D5447" w14:textId="77777777" w:rsidR="003E1B0E" w:rsidRPr="00AE332D" w:rsidRDefault="003E1B0E">
      <w:pPr>
        <w:numPr>
          <w:ilvl w:val="0"/>
          <w:numId w:val="1"/>
        </w:numPr>
        <w:jc w:val="both"/>
        <w:rPr>
          <w:rFonts w:asciiTheme="minorBidi" w:hAnsiTheme="minorBidi" w:cstheme="minorBidi"/>
          <w:sz w:val="22"/>
          <w:szCs w:val="22"/>
          <w:lang w:val="en-ZA"/>
        </w:rPr>
      </w:pPr>
      <w:r w:rsidRPr="00AE332D">
        <w:rPr>
          <w:rFonts w:asciiTheme="minorBidi" w:hAnsiTheme="minorBidi" w:cstheme="minorBidi"/>
          <w:sz w:val="22"/>
          <w:szCs w:val="22"/>
          <w:lang w:val="en-ZA"/>
        </w:rPr>
        <w:t>Challenges of trust in some regions</w:t>
      </w:r>
    </w:p>
    <w:p w14:paraId="4B67255F" w14:textId="77777777" w:rsidR="003E1B0E" w:rsidRPr="00AE332D" w:rsidRDefault="003E1B0E" w:rsidP="00314069">
      <w:pPr>
        <w:jc w:val="both"/>
        <w:rPr>
          <w:rFonts w:asciiTheme="minorBidi" w:hAnsiTheme="minorBidi" w:cstheme="minorBidi"/>
          <w:sz w:val="22"/>
          <w:szCs w:val="22"/>
        </w:rPr>
      </w:pPr>
    </w:p>
    <w:p w14:paraId="5955A6C8" w14:textId="77777777" w:rsidR="00493C8B" w:rsidRDefault="00493C8B">
      <w:pPr>
        <w:rPr>
          <w:rFonts w:asciiTheme="minorBidi" w:eastAsia="Arial" w:hAnsiTheme="minorBidi" w:cstheme="minorBidi"/>
          <w:b/>
          <w:sz w:val="22"/>
          <w:szCs w:val="22"/>
          <w:lang w:val="en-GB"/>
        </w:rPr>
      </w:pPr>
      <w:r>
        <w:rPr>
          <w:rFonts w:asciiTheme="minorBidi" w:hAnsiTheme="minorBidi" w:cstheme="minorBidi"/>
          <w:b/>
        </w:rPr>
        <w:br w:type="page"/>
      </w:r>
    </w:p>
    <w:p w14:paraId="4F1197D6" w14:textId="0FFF89C9" w:rsidR="003E1B0E" w:rsidRPr="00AE332D" w:rsidRDefault="003E1B0E" w:rsidP="00493C8B">
      <w:pPr>
        <w:pStyle w:val="ListParagraph"/>
        <w:numPr>
          <w:ilvl w:val="0"/>
          <w:numId w:val="10"/>
        </w:numPr>
        <w:spacing w:after="120" w:line="240" w:lineRule="auto"/>
        <w:ind w:left="714" w:hanging="357"/>
        <w:contextualSpacing w:val="0"/>
        <w:jc w:val="both"/>
        <w:rPr>
          <w:rFonts w:asciiTheme="minorBidi" w:hAnsiTheme="minorBidi" w:cstheme="minorBidi"/>
          <w:b/>
        </w:rPr>
      </w:pPr>
      <w:r w:rsidRPr="00AE332D">
        <w:rPr>
          <w:rFonts w:asciiTheme="minorBidi" w:hAnsiTheme="minorBidi" w:cstheme="minorBidi"/>
          <w:b/>
        </w:rPr>
        <w:lastRenderedPageBreak/>
        <w:t>The objective of the OIH Project is to:</w:t>
      </w:r>
    </w:p>
    <w:p w14:paraId="5E2E447B" w14:textId="77777777" w:rsidR="003E1B0E" w:rsidRPr="00AE332D" w:rsidRDefault="003E1B0E" w:rsidP="00493C8B">
      <w:pPr>
        <w:numPr>
          <w:ilvl w:val="0"/>
          <w:numId w:val="2"/>
        </w:numPr>
        <w:spacing w:after="120"/>
        <w:ind w:left="714" w:hanging="357"/>
        <w:jc w:val="both"/>
        <w:rPr>
          <w:rFonts w:asciiTheme="minorBidi" w:hAnsiTheme="minorBidi" w:cstheme="minorBidi"/>
          <w:sz w:val="22"/>
          <w:szCs w:val="22"/>
          <w:lang w:val="en-ZA"/>
        </w:rPr>
      </w:pPr>
      <w:r w:rsidRPr="00AE332D">
        <w:rPr>
          <w:rFonts w:asciiTheme="minorBidi" w:hAnsiTheme="minorBidi" w:cstheme="minorBidi"/>
          <w:sz w:val="22"/>
          <w:szCs w:val="22"/>
        </w:rPr>
        <w:t>respond</w:t>
      </w:r>
      <w:r w:rsidRPr="00AE332D">
        <w:rPr>
          <w:rFonts w:asciiTheme="minorBidi" w:hAnsiTheme="minorBidi" w:cstheme="minorBidi"/>
          <w:sz w:val="22"/>
          <w:szCs w:val="22"/>
          <w:lang w:val="en-ZA"/>
        </w:rPr>
        <w:t xml:space="preserve"> to the global challenges of understanding and managing marine ecosystems in a rapidly changing </w:t>
      </w:r>
      <w:proofErr w:type="gramStart"/>
      <w:r w:rsidRPr="00AE332D">
        <w:rPr>
          <w:rFonts w:asciiTheme="minorBidi" w:hAnsiTheme="minorBidi" w:cstheme="minorBidi"/>
          <w:sz w:val="22"/>
          <w:szCs w:val="22"/>
          <w:lang w:val="en-ZA"/>
        </w:rPr>
        <w:t>world</w:t>
      </w:r>
      <w:proofErr w:type="gramEnd"/>
    </w:p>
    <w:p w14:paraId="30061D0B" w14:textId="77777777" w:rsidR="003E1B0E" w:rsidRPr="00AE332D" w:rsidRDefault="003E1B0E" w:rsidP="00493C8B">
      <w:pPr>
        <w:numPr>
          <w:ilvl w:val="0"/>
          <w:numId w:val="2"/>
        </w:numPr>
        <w:tabs>
          <w:tab w:val="clear" w:pos="720"/>
        </w:tabs>
        <w:spacing w:after="120"/>
        <w:ind w:left="714" w:hanging="357"/>
        <w:jc w:val="both"/>
        <w:rPr>
          <w:rFonts w:asciiTheme="minorBidi" w:hAnsiTheme="minorBidi" w:cstheme="minorBidi"/>
          <w:sz w:val="22"/>
          <w:szCs w:val="22"/>
          <w:lang w:val="en-ZA"/>
        </w:rPr>
      </w:pPr>
      <w:r w:rsidRPr="00AE332D">
        <w:rPr>
          <w:rFonts w:asciiTheme="minorBidi" w:hAnsiTheme="minorBidi" w:cstheme="minorBidi"/>
          <w:bCs/>
          <w:sz w:val="22"/>
          <w:szCs w:val="22"/>
        </w:rPr>
        <w:t>develop interoperability between existing information systems</w:t>
      </w:r>
      <w:r w:rsidRPr="00AE332D">
        <w:rPr>
          <w:rFonts w:asciiTheme="minorBidi" w:hAnsiTheme="minorBidi" w:cstheme="minorBidi"/>
          <w:sz w:val="22"/>
          <w:szCs w:val="22"/>
        </w:rPr>
        <w:t xml:space="preserve">, thus improving the flow of information to end users. </w:t>
      </w:r>
    </w:p>
    <w:p w14:paraId="7594FA39" w14:textId="77777777" w:rsidR="003E1B0E" w:rsidRPr="00AE332D" w:rsidRDefault="003E1B0E" w:rsidP="00493C8B">
      <w:pPr>
        <w:numPr>
          <w:ilvl w:val="0"/>
          <w:numId w:val="2"/>
        </w:numPr>
        <w:spacing w:after="120"/>
        <w:ind w:left="714" w:hanging="357"/>
        <w:jc w:val="both"/>
        <w:rPr>
          <w:rFonts w:asciiTheme="minorBidi" w:hAnsiTheme="minorBidi" w:cstheme="minorBidi"/>
          <w:sz w:val="22"/>
          <w:szCs w:val="22"/>
          <w:lang w:val="en-ZA"/>
        </w:rPr>
      </w:pPr>
      <w:r w:rsidRPr="00AE332D">
        <w:rPr>
          <w:rFonts w:asciiTheme="minorBidi" w:hAnsiTheme="minorBidi" w:cstheme="minorBidi"/>
          <w:sz w:val="22"/>
          <w:szCs w:val="22"/>
        </w:rPr>
        <w:t>Improve access to marine and coastal data for multiple purposes, but especially to inform sustainable management and informed policy development.</w:t>
      </w:r>
    </w:p>
    <w:p w14:paraId="6F5044A1" w14:textId="77777777" w:rsidR="003E1B0E" w:rsidRPr="00AE332D" w:rsidRDefault="003E1B0E" w:rsidP="00493C8B">
      <w:pPr>
        <w:numPr>
          <w:ilvl w:val="0"/>
          <w:numId w:val="2"/>
        </w:numPr>
        <w:spacing w:after="120"/>
        <w:ind w:left="714" w:hanging="357"/>
        <w:jc w:val="both"/>
        <w:rPr>
          <w:rFonts w:asciiTheme="minorBidi" w:hAnsiTheme="minorBidi" w:cstheme="minorBidi"/>
          <w:sz w:val="22"/>
          <w:szCs w:val="22"/>
          <w:lang w:val="en-ZA"/>
        </w:rPr>
      </w:pPr>
      <w:r w:rsidRPr="00AE332D">
        <w:rPr>
          <w:rFonts w:asciiTheme="minorBidi" w:hAnsiTheme="minorBidi" w:cstheme="minorBidi"/>
          <w:sz w:val="22"/>
          <w:szCs w:val="22"/>
        </w:rPr>
        <w:t xml:space="preserve">Facilitate equitable access to Ocean information and knowledge </w:t>
      </w:r>
      <w:proofErr w:type="gramStart"/>
      <w:r w:rsidRPr="00AE332D">
        <w:rPr>
          <w:rFonts w:asciiTheme="minorBidi" w:hAnsiTheme="minorBidi" w:cstheme="minorBidi"/>
          <w:sz w:val="22"/>
          <w:szCs w:val="22"/>
        </w:rPr>
        <w:t>products</w:t>
      </w:r>
      <w:proofErr w:type="gramEnd"/>
    </w:p>
    <w:p w14:paraId="7565D24A" w14:textId="77777777" w:rsidR="003E1B0E" w:rsidRPr="00AE332D" w:rsidRDefault="003E1B0E" w:rsidP="00493C8B">
      <w:pPr>
        <w:numPr>
          <w:ilvl w:val="0"/>
          <w:numId w:val="2"/>
        </w:numPr>
        <w:spacing w:after="120"/>
        <w:ind w:left="714" w:hanging="357"/>
        <w:jc w:val="both"/>
        <w:rPr>
          <w:rFonts w:asciiTheme="minorBidi" w:hAnsiTheme="minorBidi" w:cstheme="minorBidi"/>
          <w:sz w:val="22"/>
          <w:szCs w:val="22"/>
          <w:lang w:val="en-ZA"/>
        </w:rPr>
      </w:pPr>
      <w:r w:rsidRPr="00AE332D">
        <w:rPr>
          <w:rFonts w:asciiTheme="minorBidi" w:hAnsiTheme="minorBidi" w:cstheme="minorBidi"/>
          <w:sz w:val="22"/>
          <w:szCs w:val="22"/>
          <w:lang w:val="en-ZA"/>
        </w:rPr>
        <w:t>By harnessing digital revolutions, and facilitating the sharing of new technologies between countries and institutions</w:t>
      </w:r>
    </w:p>
    <w:p w14:paraId="5E41602F" w14:textId="77777777" w:rsidR="003E1B0E" w:rsidRPr="00AE332D" w:rsidRDefault="003E1B0E" w:rsidP="00493C8B">
      <w:pPr>
        <w:numPr>
          <w:ilvl w:val="0"/>
          <w:numId w:val="2"/>
        </w:numPr>
        <w:spacing w:after="120"/>
        <w:ind w:left="714" w:hanging="357"/>
        <w:jc w:val="both"/>
        <w:rPr>
          <w:rFonts w:asciiTheme="minorBidi" w:hAnsiTheme="minorBidi" w:cstheme="minorBidi"/>
          <w:sz w:val="22"/>
          <w:szCs w:val="22"/>
          <w:lang w:val="en-ZA"/>
        </w:rPr>
      </w:pPr>
      <w:r w:rsidRPr="00AE332D">
        <w:rPr>
          <w:rFonts w:asciiTheme="minorBidi" w:hAnsiTheme="minorBidi" w:cstheme="minorBidi"/>
          <w:bCs/>
          <w:sz w:val="22"/>
          <w:szCs w:val="22"/>
        </w:rPr>
        <w:t xml:space="preserve">Connect independent digital initiatives </w:t>
      </w:r>
      <w:r w:rsidRPr="00AE332D">
        <w:rPr>
          <w:rFonts w:asciiTheme="minorBidi" w:hAnsiTheme="minorBidi" w:cstheme="minorBidi"/>
          <w:sz w:val="22"/>
          <w:szCs w:val="22"/>
        </w:rPr>
        <w:t xml:space="preserve">to form a diverse, but interoperable and inclusive, Ocean Data and Information System. </w:t>
      </w:r>
    </w:p>
    <w:p w14:paraId="0D13DC4B" w14:textId="2A57E0D0" w:rsidR="003E1B0E" w:rsidRPr="00AE332D" w:rsidRDefault="00D637FE">
      <w:pPr>
        <w:numPr>
          <w:ilvl w:val="0"/>
          <w:numId w:val="1"/>
        </w:numPr>
        <w:jc w:val="both"/>
        <w:rPr>
          <w:rFonts w:asciiTheme="minorBidi" w:hAnsiTheme="minorBidi" w:cstheme="minorBidi"/>
          <w:sz w:val="22"/>
          <w:szCs w:val="22"/>
          <w:lang w:val="en-ZA"/>
        </w:rPr>
      </w:pPr>
      <w:r w:rsidRPr="00AE332D">
        <w:rPr>
          <w:rFonts w:asciiTheme="minorBidi" w:hAnsiTheme="minorBidi" w:cstheme="minorBidi"/>
          <w:sz w:val="22"/>
          <w:szCs w:val="22"/>
          <w:lang w:val="en-ZA"/>
        </w:rPr>
        <w:t>Mitigate challenges of access to technology by providing access to other resources</w:t>
      </w:r>
    </w:p>
    <w:p w14:paraId="4DF6EE54" w14:textId="77777777" w:rsidR="003E1B0E" w:rsidRPr="00AE332D" w:rsidRDefault="003E1B0E" w:rsidP="00314069">
      <w:pPr>
        <w:jc w:val="both"/>
        <w:rPr>
          <w:rFonts w:asciiTheme="minorBidi" w:hAnsiTheme="minorBidi" w:cstheme="minorBidi"/>
          <w:sz w:val="22"/>
          <w:szCs w:val="22"/>
          <w:lang w:val="en-ZA"/>
        </w:rPr>
      </w:pPr>
    </w:p>
    <w:p w14:paraId="1521F87D" w14:textId="6A49F671" w:rsidR="003E1B0E" w:rsidRPr="00AE332D" w:rsidRDefault="003E1B0E" w:rsidP="00314069">
      <w:pPr>
        <w:jc w:val="both"/>
        <w:rPr>
          <w:rFonts w:asciiTheme="minorBidi" w:hAnsiTheme="minorBidi" w:cstheme="minorBidi"/>
          <w:sz w:val="22"/>
          <w:szCs w:val="22"/>
          <w:lang w:val="en-ZA"/>
        </w:rPr>
      </w:pPr>
      <w:r w:rsidRPr="00AE332D">
        <w:rPr>
          <w:rFonts w:asciiTheme="minorBidi" w:hAnsiTheme="minorBidi" w:cstheme="minorBidi"/>
          <w:sz w:val="22"/>
          <w:szCs w:val="22"/>
          <w:lang w:val="en-ZA"/>
        </w:rPr>
        <w:t>The overall aim was proof of concept.</w:t>
      </w:r>
    </w:p>
    <w:p w14:paraId="5346A36F" w14:textId="77777777" w:rsidR="003E1B0E" w:rsidRPr="00AE332D" w:rsidRDefault="003E1B0E" w:rsidP="00314069">
      <w:pPr>
        <w:jc w:val="both"/>
        <w:rPr>
          <w:rFonts w:asciiTheme="minorBidi" w:hAnsiTheme="minorBidi" w:cstheme="minorBidi"/>
          <w:sz w:val="22"/>
          <w:szCs w:val="22"/>
          <w:lang w:val="en-ZA"/>
        </w:rPr>
      </w:pPr>
    </w:p>
    <w:p w14:paraId="57F8B2DD" w14:textId="77777777" w:rsidR="003E1B0E" w:rsidRPr="00AE332D" w:rsidRDefault="003E1B0E">
      <w:pPr>
        <w:pStyle w:val="ListParagraph"/>
        <w:numPr>
          <w:ilvl w:val="0"/>
          <w:numId w:val="10"/>
        </w:numPr>
        <w:spacing w:line="240" w:lineRule="auto"/>
        <w:jc w:val="both"/>
        <w:rPr>
          <w:rFonts w:asciiTheme="minorBidi" w:hAnsiTheme="minorBidi" w:cstheme="minorBidi"/>
          <w:b/>
          <w:lang w:val="en-ZA"/>
        </w:rPr>
      </w:pPr>
      <w:r w:rsidRPr="00AE332D">
        <w:rPr>
          <w:rFonts w:asciiTheme="minorBidi" w:hAnsiTheme="minorBidi" w:cstheme="minorBidi"/>
          <w:b/>
          <w:lang w:val="en-ZA"/>
        </w:rPr>
        <w:t>This was undertaken through the following approach:</w:t>
      </w:r>
    </w:p>
    <w:p w14:paraId="7AF2A472" w14:textId="77777777" w:rsidR="003E1B0E" w:rsidRPr="00AE332D" w:rsidRDefault="003E1B0E" w:rsidP="00314069">
      <w:pPr>
        <w:jc w:val="both"/>
        <w:rPr>
          <w:rFonts w:asciiTheme="minorBidi" w:hAnsiTheme="minorBidi" w:cstheme="minorBidi"/>
          <w:sz w:val="22"/>
          <w:szCs w:val="22"/>
          <w:lang w:val="en-ZA"/>
        </w:rPr>
      </w:pPr>
    </w:p>
    <w:p w14:paraId="499B934A" w14:textId="77777777" w:rsidR="003E1B0E" w:rsidRPr="00AE332D" w:rsidRDefault="003E1B0E" w:rsidP="00493C8B">
      <w:pPr>
        <w:spacing w:after="120"/>
        <w:jc w:val="both"/>
        <w:rPr>
          <w:rFonts w:asciiTheme="minorBidi" w:hAnsiTheme="minorBidi" w:cstheme="minorBidi"/>
          <w:sz w:val="22"/>
          <w:szCs w:val="22"/>
          <w:lang w:val="en-ZA"/>
        </w:rPr>
      </w:pPr>
      <w:r w:rsidRPr="00AE332D">
        <w:rPr>
          <w:rFonts w:asciiTheme="minorBidi" w:hAnsiTheme="minorBidi" w:cstheme="minorBidi"/>
          <w:sz w:val="22"/>
          <w:szCs w:val="22"/>
          <w:lang w:val="en-ZA"/>
        </w:rPr>
        <w:t xml:space="preserve">We worked with a number of founding partners, including the University of Ghent, WIOMSA, SPREP, SPC, EUROCEAN, EMODNET and other sister projects within </w:t>
      </w:r>
      <w:proofErr w:type="gramStart"/>
      <w:r w:rsidRPr="00AE332D">
        <w:rPr>
          <w:rFonts w:asciiTheme="minorBidi" w:hAnsiTheme="minorBidi" w:cstheme="minorBidi"/>
          <w:sz w:val="22"/>
          <w:szCs w:val="22"/>
          <w:lang w:val="en-ZA"/>
        </w:rPr>
        <w:t>IODE :</w:t>
      </w:r>
      <w:proofErr w:type="gramEnd"/>
    </w:p>
    <w:p w14:paraId="706E4AAF" w14:textId="713F89B2" w:rsidR="003E1B0E" w:rsidRPr="00AE332D" w:rsidRDefault="003E1B0E" w:rsidP="00493C8B">
      <w:pPr>
        <w:numPr>
          <w:ilvl w:val="1"/>
          <w:numId w:val="3"/>
        </w:numPr>
        <w:tabs>
          <w:tab w:val="clear" w:pos="1440"/>
        </w:tabs>
        <w:spacing w:after="120"/>
        <w:ind w:left="709"/>
        <w:jc w:val="both"/>
        <w:rPr>
          <w:rFonts w:asciiTheme="minorBidi" w:hAnsiTheme="minorBidi" w:cstheme="minorBidi"/>
          <w:sz w:val="22"/>
          <w:szCs w:val="22"/>
          <w:lang w:val="en-ZA"/>
        </w:rPr>
      </w:pPr>
      <w:r w:rsidRPr="00AE332D">
        <w:rPr>
          <w:rFonts w:asciiTheme="minorBidi" w:hAnsiTheme="minorBidi" w:cstheme="minorBidi"/>
          <w:bCs/>
          <w:sz w:val="22"/>
          <w:szCs w:val="22"/>
        </w:rPr>
        <w:t xml:space="preserve">Ocean and Data information system Catalogue of data sources </w:t>
      </w:r>
      <w:r w:rsidRPr="00AE332D">
        <w:rPr>
          <w:rFonts w:asciiTheme="minorBidi" w:hAnsiTheme="minorBidi" w:cstheme="minorBidi"/>
          <w:sz w:val="22"/>
          <w:szCs w:val="22"/>
        </w:rPr>
        <w:t xml:space="preserve">(ODISCAT) </w:t>
      </w:r>
    </w:p>
    <w:p w14:paraId="5233FC61" w14:textId="38AA1DA1" w:rsidR="003E1B0E" w:rsidRPr="00AE332D" w:rsidRDefault="003E1B0E" w:rsidP="00493C8B">
      <w:pPr>
        <w:numPr>
          <w:ilvl w:val="1"/>
          <w:numId w:val="3"/>
        </w:numPr>
        <w:tabs>
          <w:tab w:val="clear" w:pos="1440"/>
        </w:tabs>
        <w:spacing w:after="120"/>
        <w:ind w:left="709"/>
        <w:jc w:val="both"/>
        <w:rPr>
          <w:rFonts w:asciiTheme="minorBidi" w:hAnsiTheme="minorBidi" w:cstheme="minorBidi"/>
          <w:sz w:val="22"/>
          <w:szCs w:val="22"/>
          <w:lang w:val="en-ZA"/>
        </w:rPr>
      </w:pPr>
      <w:r w:rsidRPr="00AE332D">
        <w:rPr>
          <w:rFonts w:asciiTheme="minorBidi" w:hAnsiTheme="minorBidi" w:cstheme="minorBidi"/>
          <w:sz w:val="22"/>
          <w:szCs w:val="22"/>
        </w:rPr>
        <w:t xml:space="preserve">OceanExpert: </w:t>
      </w:r>
      <w:r w:rsidRPr="00AE332D">
        <w:rPr>
          <w:rFonts w:asciiTheme="minorBidi" w:hAnsiTheme="minorBidi" w:cstheme="minorBidi"/>
          <w:iCs/>
          <w:sz w:val="22"/>
          <w:szCs w:val="22"/>
        </w:rPr>
        <w:t xml:space="preserve">People, </w:t>
      </w:r>
      <w:proofErr w:type="gramStart"/>
      <w:r w:rsidRPr="00AE332D">
        <w:rPr>
          <w:rFonts w:asciiTheme="minorBidi" w:hAnsiTheme="minorBidi" w:cstheme="minorBidi"/>
          <w:iCs/>
          <w:sz w:val="22"/>
          <w:szCs w:val="22"/>
        </w:rPr>
        <w:t>institutions</w:t>
      </w:r>
      <w:proofErr w:type="gramEnd"/>
      <w:r w:rsidRPr="00AE332D">
        <w:rPr>
          <w:rFonts w:asciiTheme="minorBidi" w:hAnsiTheme="minorBidi" w:cstheme="minorBidi"/>
          <w:iCs/>
          <w:sz w:val="22"/>
          <w:szCs w:val="22"/>
        </w:rPr>
        <w:t xml:space="preserve"> and events</w:t>
      </w:r>
      <w:r w:rsidRPr="00AE332D">
        <w:rPr>
          <w:rFonts w:asciiTheme="minorBidi" w:hAnsiTheme="minorBidi" w:cstheme="minorBidi"/>
          <w:sz w:val="22"/>
          <w:szCs w:val="22"/>
        </w:rPr>
        <w:t xml:space="preserve"> </w:t>
      </w:r>
    </w:p>
    <w:p w14:paraId="2F660927" w14:textId="5359D76C" w:rsidR="003E1B0E" w:rsidRPr="00AE332D" w:rsidRDefault="003E1B0E" w:rsidP="00493C8B">
      <w:pPr>
        <w:numPr>
          <w:ilvl w:val="1"/>
          <w:numId w:val="3"/>
        </w:numPr>
        <w:tabs>
          <w:tab w:val="clear" w:pos="1440"/>
        </w:tabs>
        <w:spacing w:after="120"/>
        <w:ind w:left="709"/>
        <w:jc w:val="both"/>
        <w:rPr>
          <w:rFonts w:asciiTheme="minorBidi" w:hAnsiTheme="minorBidi" w:cstheme="minorBidi"/>
          <w:sz w:val="22"/>
          <w:szCs w:val="22"/>
          <w:lang w:val="en-ZA"/>
        </w:rPr>
      </w:pPr>
      <w:proofErr w:type="spellStart"/>
      <w:r w:rsidRPr="00AE332D">
        <w:rPr>
          <w:rFonts w:asciiTheme="minorBidi" w:hAnsiTheme="minorBidi" w:cstheme="minorBidi"/>
          <w:sz w:val="22"/>
          <w:szCs w:val="22"/>
        </w:rPr>
        <w:t>AquaDocs</w:t>
      </w:r>
      <w:proofErr w:type="spellEnd"/>
      <w:r w:rsidRPr="00AE332D">
        <w:rPr>
          <w:rFonts w:asciiTheme="minorBidi" w:hAnsiTheme="minorBidi" w:cstheme="minorBidi"/>
          <w:sz w:val="22"/>
          <w:szCs w:val="22"/>
        </w:rPr>
        <w:t xml:space="preserve">: </w:t>
      </w:r>
      <w:r w:rsidRPr="00AE332D">
        <w:rPr>
          <w:rFonts w:asciiTheme="minorBidi" w:hAnsiTheme="minorBidi" w:cstheme="minorBidi"/>
          <w:iCs/>
          <w:sz w:val="22"/>
          <w:szCs w:val="22"/>
        </w:rPr>
        <w:t>Documents and Publications</w:t>
      </w:r>
    </w:p>
    <w:p w14:paraId="7879F6EE" w14:textId="77777777" w:rsidR="003E1B0E" w:rsidRPr="00AE332D" w:rsidRDefault="003E1B0E" w:rsidP="00493C8B">
      <w:pPr>
        <w:numPr>
          <w:ilvl w:val="1"/>
          <w:numId w:val="3"/>
        </w:numPr>
        <w:tabs>
          <w:tab w:val="clear" w:pos="1440"/>
        </w:tabs>
        <w:spacing w:after="120"/>
        <w:ind w:left="709"/>
        <w:jc w:val="both"/>
        <w:rPr>
          <w:rFonts w:asciiTheme="minorBidi" w:hAnsiTheme="minorBidi" w:cstheme="minorBidi"/>
          <w:sz w:val="22"/>
          <w:szCs w:val="22"/>
          <w:lang w:val="en-ZA"/>
        </w:rPr>
      </w:pPr>
      <w:r w:rsidRPr="00AE332D">
        <w:rPr>
          <w:rFonts w:asciiTheme="minorBidi" w:hAnsiTheme="minorBidi" w:cstheme="minorBidi"/>
          <w:sz w:val="22"/>
          <w:szCs w:val="22"/>
        </w:rPr>
        <w:t xml:space="preserve">The GOOS/IODE Ocean Best Practices System (OBPS) </w:t>
      </w:r>
    </w:p>
    <w:p w14:paraId="7A02F986" w14:textId="77777777" w:rsidR="003E1B0E" w:rsidRPr="00AE332D" w:rsidRDefault="003E1B0E" w:rsidP="00493C8B">
      <w:pPr>
        <w:numPr>
          <w:ilvl w:val="1"/>
          <w:numId w:val="3"/>
        </w:numPr>
        <w:tabs>
          <w:tab w:val="clear" w:pos="1440"/>
        </w:tabs>
        <w:spacing w:after="240"/>
        <w:ind w:left="709" w:hanging="357"/>
        <w:jc w:val="both"/>
        <w:rPr>
          <w:rFonts w:asciiTheme="minorBidi" w:hAnsiTheme="minorBidi" w:cstheme="minorBidi"/>
          <w:sz w:val="22"/>
          <w:szCs w:val="22"/>
          <w:lang w:val="en-ZA"/>
        </w:rPr>
      </w:pPr>
      <w:r w:rsidRPr="00AE332D">
        <w:rPr>
          <w:rFonts w:asciiTheme="minorBidi" w:hAnsiTheme="minorBidi" w:cstheme="minorBidi"/>
          <w:sz w:val="22"/>
          <w:szCs w:val="22"/>
        </w:rPr>
        <w:t>The Ocean Biodiversity Information System (OBIS)</w:t>
      </w:r>
    </w:p>
    <w:p w14:paraId="5F2B8DA0" w14:textId="77777777" w:rsidR="003E1B0E" w:rsidRPr="00AE332D" w:rsidRDefault="003E1B0E" w:rsidP="00493C8B">
      <w:pPr>
        <w:spacing w:after="120"/>
        <w:jc w:val="both"/>
        <w:rPr>
          <w:rFonts w:asciiTheme="minorBidi" w:hAnsiTheme="minorBidi" w:cstheme="minorBidi"/>
          <w:sz w:val="22"/>
          <w:szCs w:val="22"/>
          <w:lang w:val="en-ZA"/>
        </w:rPr>
      </w:pPr>
      <w:r w:rsidRPr="00AE332D">
        <w:rPr>
          <w:rFonts w:asciiTheme="minorBidi" w:hAnsiTheme="minorBidi" w:cstheme="minorBidi"/>
          <w:sz w:val="22"/>
          <w:szCs w:val="22"/>
          <w:lang w:val="en-ZA"/>
        </w:rPr>
        <w:t>We also worked within three pilot regions:</w:t>
      </w:r>
    </w:p>
    <w:p w14:paraId="24E52E62" w14:textId="77777777" w:rsidR="003E1B0E" w:rsidRPr="00AE332D" w:rsidRDefault="003E1B0E" w:rsidP="00493C8B">
      <w:pPr>
        <w:pStyle w:val="ListParagraph"/>
        <w:numPr>
          <w:ilvl w:val="0"/>
          <w:numId w:val="9"/>
        </w:numPr>
        <w:spacing w:after="120" w:line="240" w:lineRule="auto"/>
        <w:contextualSpacing w:val="0"/>
        <w:jc w:val="both"/>
        <w:rPr>
          <w:rFonts w:asciiTheme="minorBidi" w:hAnsiTheme="minorBidi" w:cstheme="minorBidi"/>
        </w:rPr>
      </w:pPr>
      <w:r w:rsidRPr="00AE332D">
        <w:rPr>
          <w:rFonts w:asciiTheme="minorBidi" w:hAnsiTheme="minorBidi" w:cstheme="minorBidi"/>
        </w:rPr>
        <w:t xml:space="preserve">Africa, </w:t>
      </w:r>
    </w:p>
    <w:p w14:paraId="073137BA" w14:textId="77777777" w:rsidR="003E1B0E" w:rsidRPr="00AE332D" w:rsidRDefault="003E1B0E" w:rsidP="00493C8B">
      <w:pPr>
        <w:pStyle w:val="ListParagraph"/>
        <w:numPr>
          <w:ilvl w:val="0"/>
          <w:numId w:val="9"/>
        </w:numPr>
        <w:spacing w:after="120" w:line="240" w:lineRule="auto"/>
        <w:contextualSpacing w:val="0"/>
        <w:jc w:val="both"/>
        <w:rPr>
          <w:rFonts w:asciiTheme="minorBidi" w:hAnsiTheme="minorBidi" w:cstheme="minorBidi"/>
          <w:lang w:val="en-ZA"/>
        </w:rPr>
      </w:pPr>
      <w:r w:rsidRPr="00AE332D">
        <w:rPr>
          <w:rFonts w:asciiTheme="minorBidi" w:hAnsiTheme="minorBidi" w:cstheme="minorBidi"/>
        </w:rPr>
        <w:t xml:space="preserve">Latin America and the Caribbean, </w:t>
      </w:r>
    </w:p>
    <w:p w14:paraId="0633910C" w14:textId="77777777" w:rsidR="003E1B0E" w:rsidRPr="00AE332D" w:rsidRDefault="003E1B0E">
      <w:pPr>
        <w:pStyle w:val="ListParagraph"/>
        <w:numPr>
          <w:ilvl w:val="0"/>
          <w:numId w:val="9"/>
        </w:numPr>
        <w:spacing w:line="240" w:lineRule="auto"/>
        <w:jc w:val="both"/>
        <w:rPr>
          <w:rFonts w:asciiTheme="minorBidi" w:hAnsiTheme="minorBidi" w:cstheme="minorBidi"/>
        </w:rPr>
      </w:pPr>
      <w:r w:rsidRPr="00AE332D">
        <w:rPr>
          <w:rFonts w:asciiTheme="minorBidi" w:hAnsiTheme="minorBidi" w:cstheme="minorBidi"/>
        </w:rPr>
        <w:t>Pacific Small Island Developing States</w:t>
      </w:r>
    </w:p>
    <w:p w14:paraId="03502EDD" w14:textId="77777777" w:rsidR="003E1B0E" w:rsidRPr="00AE332D" w:rsidRDefault="003E1B0E" w:rsidP="00314069">
      <w:pPr>
        <w:jc w:val="both"/>
        <w:rPr>
          <w:rFonts w:asciiTheme="minorBidi" w:hAnsiTheme="minorBidi" w:cstheme="minorBidi"/>
          <w:sz w:val="22"/>
          <w:szCs w:val="22"/>
          <w:lang w:val="en-ZA"/>
        </w:rPr>
      </w:pPr>
    </w:p>
    <w:p w14:paraId="36227BEC" w14:textId="77777777" w:rsidR="003E1B0E" w:rsidRPr="00AE332D" w:rsidRDefault="003E1B0E">
      <w:pPr>
        <w:pStyle w:val="ListParagraph"/>
        <w:numPr>
          <w:ilvl w:val="0"/>
          <w:numId w:val="10"/>
        </w:numPr>
        <w:spacing w:line="240" w:lineRule="auto"/>
        <w:jc w:val="both"/>
        <w:rPr>
          <w:rFonts w:asciiTheme="minorBidi" w:hAnsiTheme="minorBidi" w:cstheme="minorBidi"/>
          <w:b/>
          <w:lang w:val="en-ZA"/>
        </w:rPr>
      </w:pPr>
      <w:r w:rsidRPr="00AE332D">
        <w:rPr>
          <w:rFonts w:asciiTheme="minorBidi" w:hAnsiTheme="minorBidi" w:cstheme="minorBidi"/>
          <w:b/>
          <w:lang w:val="en-ZA"/>
        </w:rPr>
        <w:t>What was developed:</w:t>
      </w:r>
    </w:p>
    <w:p w14:paraId="63F8E9F2" w14:textId="77777777" w:rsidR="003E1B0E" w:rsidRPr="00AE332D" w:rsidRDefault="003E1B0E" w:rsidP="00314069">
      <w:pPr>
        <w:jc w:val="both"/>
        <w:rPr>
          <w:rFonts w:asciiTheme="minorBidi" w:hAnsiTheme="minorBidi" w:cstheme="minorBidi"/>
          <w:sz w:val="22"/>
          <w:szCs w:val="22"/>
        </w:rPr>
      </w:pPr>
    </w:p>
    <w:p w14:paraId="5F33D842" w14:textId="663874EB" w:rsidR="003E1B0E" w:rsidRPr="00AE332D" w:rsidRDefault="00616D83" w:rsidP="00493C8B">
      <w:pPr>
        <w:spacing w:after="240"/>
        <w:jc w:val="both"/>
        <w:rPr>
          <w:rFonts w:asciiTheme="minorBidi" w:hAnsiTheme="minorBidi" w:cstheme="minorBidi"/>
          <w:b/>
          <w:sz w:val="22"/>
          <w:szCs w:val="22"/>
        </w:rPr>
      </w:pPr>
      <w:r w:rsidRPr="00AE332D">
        <w:rPr>
          <w:rFonts w:asciiTheme="minorBidi" w:hAnsiTheme="minorBidi" w:cstheme="minorBidi"/>
          <w:b/>
          <w:sz w:val="22"/>
          <w:szCs w:val="22"/>
        </w:rPr>
        <w:tab/>
      </w:r>
      <w:r w:rsidR="003E1B0E" w:rsidRPr="00AE332D">
        <w:rPr>
          <w:rFonts w:asciiTheme="minorBidi" w:hAnsiTheme="minorBidi" w:cstheme="minorBidi"/>
          <w:b/>
          <w:sz w:val="22"/>
          <w:szCs w:val="22"/>
        </w:rPr>
        <w:t>4.1 The ODIS-architecture</w:t>
      </w:r>
    </w:p>
    <w:p w14:paraId="62FC32AB" w14:textId="77777777" w:rsidR="003E1B0E" w:rsidRPr="00AE332D" w:rsidRDefault="003E1B0E" w:rsidP="00493C8B">
      <w:pPr>
        <w:spacing w:after="240"/>
        <w:jc w:val="both"/>
        <w:rPr>
          <w:rFonts w:asciiTheme="minorBidi" w:hAnsiTheme="minorBidi" w:cstheme="minorBidi"/>
          <w:sz w:val="22"/>
          <w:szCs w:val="22"/>
        </w:rPr>
      </w:pPr>
      <w:r w:rsidRPr="00AE332D">
        <w:rPr>
          <w:rFonts w:asciiTheme="minorBidi" w:hAnsiTheme="minorBidi" w:cstheme="minorBidi"/>
          <w:sz w:val="22"/>
          <w:szCs w:val="22"/>
        </w:rPr>
        <w:t>The OIH Project thus developed the first phase of the architecture underpinning the Ocean Data and Information system (ODIS-arch), together with partners and user communities, in a co-design process.</w:t>
      </w:r>
    </w:p>
    <w:p w14:paraId="65F7BB90" w14:textId="77777777" w:rsidR="003E1B0E" w:rsidRPr="00AE332D" w:rsidRDefault="003E1B0E" w:rsidP="00493C8B">
      <w:pPr>
        <w:spacing w:after="240"/>
        <w:jc w:val="both"/>
        <w:rPr>
          <w:rFonts w:asciiTheme="minorBidi" w:hAnsiTheme="minorBidi" w:cstheme="minorBidi"/>
          <w:sz w:val="22"/>
          <w:szCs w:val="22"/>
        </w:rPr>
      </w:pPr>
      <w:r w:rsidRPr="00AE332D">
        <w:rPr>
          <w:rFonts w:asciiTheme="minorBidi" w:hAnsiTheme="minorBidi" w:cstheme="minorBidi"/>
          <w:sz w:val="22"/>
          <w:szCs w:val="22"/>
        </w:rPr>
        <w:t>ODIS</w:t>
      </w:r>
      <w:r w:rsidRPr="00AE332D">
        <w:rPr>
          <w:rFonts w:asciiTheme="minorBidi" w:hAnsiTheme="minorBidi" w:cstheme="minorBidi"/>
          <w:b/>
          <w:bCs/>
          <w:sz w:val="22"/>
          <w:szCs w:val="22"/>
        </w:rPr>
        <w:t xml:space="preserve"> </w:t>
      </w:r>
      <w:r w:rsidRPr="00AE332D">
        <w:rPr>
          <w:rFonts w:asciiTheme="minorBidi" w:hAnsiTheme="minorBidi" w:cstheme="minorBidi"/>
          <w:sz w:val="22"/>
          <w:szCs w:val="22"/>
        </w:rPr>
        <w:t xml:space="preserve">links partners, or nodes through a lightweight, schema.org based, decentralized interoperability architecture. As with natural ecosystems, ODIS will be resilient to the gain or loss of parts, and accommodate a high diversity of products and services, while maintaining its core functions. </w:t>
      </w:r>
    </w:p>
    <w:p w14:paraId="0E200E38" w14:textId="77777777" w:rsidR="003E1B0E" w:rsidRPr="00AE332D" w:rsidRDefault="003E1B0E" w:rsidP="00493C8B">
      <w:pPr>
        <w:spacing w:after="240"/>
        <w:jc w:val="both"/>
        <w:rPr>
          <w:rFonts w:asciiTheme="minorBidi" w:hAnsiTheme="minorBidi" w:cstheme="minorBidi"/>
          <w:sz w:val="22"/>
          <w:szCs w:val="22"/>
          <w:lang w:val="en-ZA"/>
        </w:rPr>
      </w:pPr>
      <w:r w:rsidRPr="00AE332D">
        <w:rPr>
          <w:rFonts w:asciiTheme="minorBidi" w:hAnsiTheme="minorBidi" w:cstheme="minorBidi"/>
          <w:sz w:val="22"/>
          <w:szCs w:val="22"/>
        </w:rPr>
        <w:t xml:space="preserve">The data are labelled according to different patterns or specifications, </w:t>
      </w:r>
      <w:r w:rsidRPr="00AE332D">
        <w:rPr>
          <w:rFonts w:asciiTheme="minorBidi" w:hAnsiTheme="minorBidi" w:cstheme="minorBidi"/>
          <w:sz w:val="22"/>
          <w:szCs w:val="22"/>
          <w:lang w:val="en-ZA"/>
        </w:rPr>
        <w:t>created based on the focal areas of the IOC and requests from its community of users (e.g. for sensors and instrumentation, software applications, event series, EOVs).</w:t>
      </w:r>
    </w:p>
    <w:p w14:paraId="472DDE0C" w14:textId="77777777" w:rsidR="003E1B0E" w:rsidRPr="00AE332D" w:rsidRDefault="003E1B0E" w:rsidP="00493C8B">
      <w:pPr>
        <w:spacing w:after="240"/>
        <w:jc w:val="both"/>
        <w:rPr>
          <w:rFonts w:asciiTheme="minorBidi" w:hAnsiTheme="minorBidi" w:cstheme="minorBidi"/>
          <w:sz w:val="22"/>
          <w:szCs w:val="22"/>
        </w:rPr>
      </w:pPr>
      <w:r w:rsidRPr="00AE332D">
        <w:rPr>
          <w:rFonts w:asciiTheme="minorBidi" w:hAnsiTheme="minorBidi" w:cstheme="minorBidi"/>
          <w:sz w:val="22"/>
          <w:szCs w:val="22"/>
        </w:rPr>
        <w:lastRenderedPageBreak/>
        <w:t>It was an important objective, in working with existing systems, that the barriers to joining be LOW and that we should not require re-design of any existing systems.</w:t>
      </w:r>
    </w:p>
    <w:p w14:paraId="7D6A1867" w14:textId="4175A7C8" w:rsidR="003E1B0E" w:rsidRPr="00AE332D" w:rsidRDefault="003E1B0E" w:rsidP="00493C8B">
      <w:pPr>
        <w:spacing w:after="240"/>
        <w:jc w:val="both"/>
        <w:rPr>
          <w:rFonts w:asciiTheme="minorBidi" w:eastAsia="Arial" w:hAnsiTheme="minorBidi" w:cstheme="minorBidi"/>
          <w:color w:val="3490E0"/>
          <w:sz w:val="22"/>
          <w:szCs w:val="22"/>
          <w:u w:val="single"/>
        </w:rPr>
      </w:pPr>
      <w:r w:rsidRPr="00AE332D">
        <w:rPr>
          <w:rFonts w:asciiTheme="minorBidi" w:hAnsiTheme="minorBidi" w:cstheme="minorBidi"/>
          <w:sz w:val="22"/>
          <w:szCs w:val="22"/>
          <w:lang w:val="en-ZA"/>
        </w:rPr>
        <w:t xml:space="preserve">And these are all explained fully in </w:t>
      </w:r>
      <w:r w:rsidR="00A60638" w:rsidRPr="00AE332D">
        <w:rPr>
          <w:rFonts w:asciiTheme="minorBidi" w:hAnsiTheme="minorBidi" w:cstheme="minorBidi"/>
          <w:sz w:val="22"/>
          <w:szCs w:val="22"/>
          <w:lang w:val="en-ZA"/>
        </w:rPr>
        <w:t>the</w:t>
      </w:r>
      <w:r w:rsidRPr="00AE332D">
        <w:rPr>
          <w:rFonts w:asciiTheme="minorBidi" w:hAnsiTheme="minorBidi" w:cstheme="minorBidi"/>
          <w:sz w:val="22"/>
          <w:szCs w:val="22"/>
          <w:lang w:val="en-ZA"/>
        </w:rPr>
        <w:t xml:space="preserve"> online, openly accessible Documentation </w:t>
      </w:r>
      <w:hyperlink r:id="rId20">
        <w:r w:rsidRPr="00AE332D">
          <w:rPr>
            <w:rFonts w:asciiTheme="minorBidi" w:eastAsia="Arial" w:hAnsiTheme="minorBidi" w:cstheme="minorBidi"/>
            <w:color w:val="3490E0"/>
            <w:sz w:val="22"/>
            <w:szCs w:val="22"/>
            <w:u w:val="single"/>
          </w:rPr>
          <w:t>https://book.oceaninfohub.org</w:t>
        </w:r>
      </w:hyperlink>
    </w:p>
    <w:p w14:paraId="61CC86F0" w14:textId="1EEA4A1E" w:rsidR="003E1B0E" w:rsidRPr="00AE332D" w:rsidRDefault="00616D83" w:rsidP="00493C8B">
      <w:pPr>
        <w:spacing w:after="120"/>
        <w:jc w:val="both"/>
        <w:rPr>
          <w:rFonts w:asciiTheme="minorBidi" w:hAnsiTheme="minorBidi" w:cstheme="minorBidi"/>
          <w:b/>
          <w:sz w:val="22"/>
          <w:szCs w:val="22"/>
          <w:lang w:val="en-ZA"/>
        </w:rPr>
      </w:pPr>
      <w:r w:rsidRPr="00AE332D">
        <w:rPr>
          <w:rFonts w:asciiTheme="minorBidi" w:hAnsiTheme="minorBidi" w:cstheme="minorBidi"/>
          <w:b/>
          <w:sz w:val="22"/>
          <w:szCs w:val="22"/>
          <w:lang w:val="en-ZA"/>
        </w:rPr>
        <w:tab/>
      </w:r>
      <w:r w:rsidR="003E1B0E" w:rsidRPr="00AE332D">
        <w:rPr>
          <w:rFonts w:asciiTheme="minorBidi" w:hAnsiTheme="minorBidi" w:cstheme="minorBidi"/>
          <w:b/>
          <w:sz w:val="22"/>
          <w:szCs w:val="22"/>
          <w:lang w:val="en-ZA"/>
        </w:rPr>
        <w:t>4.2 Regional and thematic working groups, and communities of practice</w:t>
      </w:r>
    </w:p>
    <w:p w14:paraId="7E61877D" w14:textId="4D151684" w:rsidR="003E1B0E" w:rsidRPr="00AE332D" w:rsidRDefault="003E1B0E" w:rsidP="00493C8B">
      <w:pPr>
        <w:pStyle w:val="ListParagraph"/>
        <w:numPr>
          <w:ilvl w:val="0"/>
          <w:numId w:val="4"/>
        </w:numPr>
        <w:spacing w:after="120" w:line="240" w:lineRule="auto"/>
        <w:contextualSpacing w:val="0"/>
        <w:jc w:val="both"/>
        <w:rPr>
          <w:rFonts w:asciiTheme="minorBidi" w:hAnsiTheme="minorBidi" w:cstheme="minorBidi"/>
        </w:rPr>
      </w:pPr>
      <w:r w:rsidRPr="00AE332D">
        <w:rPr>
          <w:rFonts w:asciiTheme="minorBidi" w:hAnsiTheme="minorBidi" w:cstheme="minorBidi"/>
        </w:rPr>
        <w:t xml:space="preserve">Although </w:t>
      </w:r>
      <w:r w:rsidR="005D3E07" w:rsidRPr="00AE332D">
        <w:rPr>
          <w:rFonts w:asciiTheme="minorBidi" w:hAnsiTheme="minorBidi" w:cstheme="minorBidi"/>
        </w:rPr>
        <w:t>OIH</w:t>
      </w:r>
      <w:r w:rsidRPr="00AE332D">
        <w:rPr>
          <w:rFonts w:asciiTheme="minorBidi" w:hAnsiTheme="minorBidi" w:cstheme="minorBidi"/>
        </w:rPr>
        <w:t xml:space="preserve"> first worked with global IOC partners and our three pilot regions, </w:t>
      </w:r>
      <w:r w:rsidR="005D3E07" w:rsidRPr="00AE332D">
        <w:rPr>
          <w:rFonts w:asciiTheme="minorBidi" w:hAnsiTheme="minorBidi" w:cstheme="minorBidi"/>
        </w:rPr>
        <w:t>OIH</w:t>
      </w:r>
      <w:r w:rsidRPr="00AE332D">
        <w:rPr>
          <w:rFonts w:asciiTheme="minorBidi" w:hAnsiTheme="minorBidi" w:cstheme="minorBidi"/>
        </w:rPr>
        <w:t xml:space="preserve"> gradually expanded over time so that now we are engaging with over 90 organisations at some level, to enable them to expose their metadata and to join the growing </w:t>
      </w:r>
      <w:r w:rsidR="005D216F" w:rsidRPr="00AE332D">
        <w:rPr>
          <w:rFonts w:asciiTheme="minorBidi" w:hAnsiTheme="minorBidi" w:cstheme="minorBidi"/>
        </w:rPr>
        <w:t>network and</w:t>
      </w:r>
      <w:r w:rsidRPr="00AE332D">
        <w:rPr>
          <w:rFonts w:asciiTheme="minorBidi" w:hAnsiTheme="minorBidi" w:cstheme="minorBidi"/>
        </w:rPr>
        <w:t xml:space="preserve"> continue the ongoing process of co-design. </w:t>
      </w:r>
    </w:p>
    <w:p w14:paraId="7E97D299" w14:textId="77777777" w:rsidR="003E1B0E" w:rsidRPr="00AE332D" w:rsidRDefault="003E1B0E" w:rsidP="00493C8B">
      <w:pPr>
        <w:pStyle w:val="ListParagraph"/>
        <w:numPr>
          <w:ilvl w:val="0"/>
          <w:numId w:val="4"/>
        </w:numPr>
        <w:spacing w:after="120" w:line="240" w:lineRule="auto"/>
        <w:contextualSpacing w:val="0"/>
        <w:jc w:val="both"/>
        <w:rPr>
          <w:rFonts w:asciiTheme="minorBidi" w:eastAsia="Times New Roman" w:hAnsiTheme="minorBidi" w:cstheme="minorBidi"/>
          <w:lang w:val="en-ZA"/>
        </w:rPr>
      </w:pPr>
      <w:r w:rsidRPr="00AE332D">
        <w:rPr>
          <w:rFonts w:asciiTheme="minorBidi" w:eastAsia="Times New Roman" w:hAnsiTheme="minorBidi" w:cstheme="minorBidi"/>
          <w:color w:val="000000"/>
          <w:shd w:val="clear" w:color="auto" w:fill="FFFFFF"/>
          <w:lang w:val="en-ZA"/>
        </w:rPr>
        <w:t xml:space="preserve">The ODIS-architecture has been established and currently indexes 32 databases from 28 partner organisations these 32 nodes are </w:t>
      </w:r>
      <w:r w:rsidRPr="00AE332D">
        <w:rPr>
          <w:rFonts w:asciiTheme="minorBidi" w:hAnsiTheme="minorBidi" w:cstheme="minorBidi"/>
          <w:lang w:val="en-ZA"/>
        </w:rPr>
        <w:t xml:space="preserve">contributing openly discoverable content to the Ocean </w:t>
      </w:r>
      <w:proofErr w:type="spellStart"/>
      <w:r w:rsidRPr="00AE332D">
        <w:rPr>
          <w:rFonts w:asciiTheme="minorBidi" w:hAnsiTheme="minorBidi" w:cstheme="minorBidi"/>
          <w:lang w:val="en-ZA"/>
        </w:rPr>
        <w:t>InfoHub</w:t>
      </w:r>
      <w:proofErr w:type="spellEnd"/>
      <w:r w:rsidRPr="00AE332D">
        <w:rPr>
          <w:rFonts w:asciiTheme="minorBidi" w:hAnsiTheme="minorBidi" w:cstheme="minorBidi"/>
          <w:lang w:val="en-ZA"/>
        </w:rPr>
        <w:t xml:space="preserve"> knowledge graph.</w:t>
      </w:r>
    </w:p>
    <w:p w14:paraId="21773218" w14:textId="39EE62EA" w:rsidR="003E1B0E" w:rsidRPr="00AE332D" w:rsidRDefault="003E1B0E" w:rsidP="00493C8B">
      <w:pPr>
        <w:pStyle w:val="ListParagraph"/>
        <w:numPr>
          <w:ilvl w:val="0"/>
          <w:numId w:val="4"/>
        </w:numPr>
        <w:spacing w:after="120" w:line="240" w:lineRule="auto"/>
        <w:contextualSpacing w:val="0"/>
        <w:jc w:val="both"/>
        <w:rPr>
          <w:rFonts w:asciiTheme="minorBidi" w:hAnsiTheme="minorBidi" w:cstheme="minorBidi"/>
        </w:rPr>
      </w:pPr>
      <w:r w:rsidRPr="00AE332D">
        <w:rPr>
          <w:rFonts w:asciiTheme="minorBidi" w:hAnsiTheme="minorBidi" w:cstheme="minorBidi"/>
        </w:rPr>
        <w:t xml:space="preserve">With the assistance of co-financing from NORAD, </w:t>
      </w:r>
      <w:r w:rsidR="005D3E07" w:rsidRPr="00AE332D">
        <w:rPr>
          <w:rFonts w:asciiTheme="minorBidi" w:hAnsiTheme="minorBidi" w:cstheme="minorBidi"/>
        </w:rPr>
        <w:t>OIH</w:t>
      </w:r>
      <w:r w:rsidRPr="00AE332D">
        <w:rPr>
          <w:rFonts w:asciiTheme="minorBidi" w:hAnsiTheme="minorBidi" w:cstheme="minorBidi"/>
        </w:rPr>
        <w:t xml:space="preserve"> </w:t>
      </w:r>
      <w:r w:rsidR="005D3E07" w:rsidRPr="00AE332D">
        <w:rPr>
          <w:rFonts w:asciiTheme="minorBidi" w:hAnsiTheme="minorBidi" w:cstheme="minorBidi"/>
        </w:rPr>
        <w:t>has</w:t>
      </w:r>
      <w:r w:rsidRPr="00AE332D">
        <w:rPr>
          <w:rFonts w:asciiTheme="minorBidi" w:hAnsiTheme="minorBidi" w:cstheme="minorBidi"/>
        </w:rPr>
        <w:t xml:space="preserve"> been able to work beyond the three initial focus regions and bring in additional partners.</w:t>
      </w:r>
    </w:p>
    <w:p w14:paraId="74C97598" w14:textId="77777777" w:rsidR="003E1B0E" w:rsidRPr="00AE332D" w:rsidRDefault="003E1B0E">
      <w:pPr>
        <w:pStyle w:val="ListParagraph"/>
        <w:numPr>
          <w:ilvl w:val="0"/>
          <w:numId w:val="4"/>
        </w:numPr>
        <w:spacing w:line="240" w:lineRule="auto"/>
        <w:jc w:val="both"/>
        <w:rPr>
          <w:rFonts w:asciiTheme="minorBidi" w:hAnsiTheme="minorBidi" w:cstheme="minorBidi"/>
        </w:rPr>
      </w:pPr>
      <w:r w:rsidRPr="00AE332D">
        <w:rPr>
          <w:rFonts w:asciiTheme="minorBidi" w:hAnsiTheme="minorBidi" w:cstheme="minorBidi"/>
          <w:lang w:val="en-ZA"/>
        </w:rPr>
        <w:t xml:space="preserve">Many other data-sharing initiatives work primarily in Europe or North America, but the Ocean </w:t>
      </w:r>
      <w:proofErr w:type="spellStart"/>
      <w:r w:rsidRPr="00AE332D">
        <w:rPr>
          <w:rFonts w:asciiTheme="minorBidi" w:hAnsiTheme="minorBidi" w:cstheme="minorBidi"/>
          <w:lang w:val="en-ZA"/>
        </w:rPr>
        <w:t>InfoHub</w:t>
      </w:r>
      <w:proofErr w:type="spellEnd"/>
      <w:r w:rsidRPr="00AE332D">
        <w:rPr>
          <w:rFonts w:asciiTheme="minorBidi" w:hAnsiTheme="minorBidi" w:cstheme="minorBidi"/>
          <w:lang w:val="en-ZA"/>
        </w:rPr>
        <w:t xml:space="preserve"> and ODIS is demonstrating interoperability between highly diverse themes, regions, and capacities across the globe. </w:t>
      </w:r>
    </w:p>
    <w:p w14:paraId="6FB12EDE" w14:textId="77777777" w:rsidR="003E1B0E" w:rsidRPr="00AE332D" w:rsidRDefault="003E1B0E" w:rsidP="00314069">
      <w:pPr>
        <w:jc w:val="both"/>
        <w:rPr>
          <w:rFonts w:asciiTheme="minorBidi" w:hAnsiTheme="minorBidi" w:cstheme="minorBidi"/>
          <w:sz w:val="22"/>
          <w:szCs w:val="22"/>
        </w:rPr>
      </w:pPr>
    </w:p>
    <w:p w14:paraId="7B5FF527" w14:textId="1D2A2636" w:rsidR="003E1B0E" w:rsidRPr="00AE332D" w:rsidRDefault="00616D83" w:rsidP="00493C8B">
      <w:pPr>
        <w:spacing w:after="240"/>
        <w:jc w:val="both"/>
        <w:rPr>
          <w:rFonts w:asciiTheme="minorBidi" w:hAnsiTheme="minorBidi" w:cstheme="minorBidi"/>
          <w:sz w:val="22"/>
          <w:szCs w:val="22"/>
        </w:rPr>
      </w:pPr>
      <w:r w:rsidRPr="00AE332D">
        <w:rPr>
          <w:rFonts w:asciiTheme="minorBidi" w:hAnsiTheme="minorBidi" w:cstheme="minorBidi"/>
          <w:b/>
          <w:color w:val="191919"/>
          <w:sz w:val="22"/>
          <w:szCs w:val="22"/>
        </w:rPr>
        <w:tab/>
      </w:r>
      <w:r w:rsidR="003E1B0E" w:rsidRPr="00AE332D">
        <w:rPr>
          <w:rFonts w:asciiTheme="minorBidi" w:hAnsiTheme="minorBidi" w:cstheme="minorBidi"/>
          <w:b/>
          <w:color w:val="191919"/>
          <w:sz w:val="22"/>
          <w:szCs w:val="22"/>
        </w:rPr>
        <w:t xml:space="preserve">4.3 An Ocean </w:t>
      </w:r>
      <w:proofErr w:type="spellStart"/>
      <w:r w:rsidR="003E1B0E" w:rsidRPr="00AE332D">
        <w:rPr>
          <w:rFonts w:asciiTheme="minorBidi" w:hAnsiTheme="minorBidi" w:cstheme="minorBidi"/>
          <w:b/>
          <w:color w:val="191919"/>
          <w:sz w:val="22"/>
          <w:szCs w:val="22"/>
        </w:rPr>
        <w:t>InfoHub</w:t>
      </w:r>
      <w:proofErr w:type="spellEnd"/>
      <w:r w:rsidR="003E1B0E" w:rsidRPr="00AE332D">
        <w:rPr>
          <w:rFonts w:asciiTheme="minorBidi" w:hAnsiTheme="minorBidi" w:cstheme="minorBidi"/>
          <w:b/>
          <w:color w:val="191919"/>
          <w:sz w:val="22"/>
          <w:szCs w:val="22"/>
        </w:rPr>
        <w:t xml:space="preserve"> Global Search portal</w:t>
      </w:r>
      <w:r w:rsidR="003E1B0E" w:rsidRPr="00AE332D">
        <w:rPr>
          <w:rFonts w:asciiTheme="minorBidi" w:hAnsiTheme="minorBidi" w:cstheme="minorBidi"/>
          <w:color w:val="191919"/>
          <w:sz w:val="22"/>
          <w:szCs w:val="22"/>
        </w:rPr>
        <w:t xml:space="preserve"> has been developed as a demonstration of ODIS (</w:t>
      </w:r>
      <w:hyperlink r:id="rId21" w:history="1">
        <w:r w:rsidR="003E1B0E" w:rsidRPr="00AE332D">
          <w:rPr>
            <w:rStyle w:val="Hyperlink"/>
            <w:rFonts w:asciiTheme="minorBidi" w:eastAsia="Arial" w:hAnsiTheme="minorBidi" w:cstheme="minorBidi"/>
            <w:sz w:val="22"/>
            <w:szCs w:val="22"/>
          </w:rPr>
          <w:t>https://oceaninfohub.org</w:t>
        </w:r>
      </w:hyperlink>
      <w:r w:rsidR="003E1B0E" w:rsidRPr="00AE332D">
        <w:rPr>
          <w:rFonts w:asciiTheme="minorBidi" w:hAnsiTheme="minorBidi" w:cstheme="minorBidi"/>
          <w:color w:val="191919"/>
          <w:sz w:val="22"/>
          <w:szCs w:val="22"/>
        </w:rPr>
        <w:t>). The portal currently (December 2023) contains over 130,000 content items in seven content categories: (i) Experts (27,000); (ii) Institutions (13,000; (iii) Documents (42,000); (iv) Training (1,500); (v) Vessels (113); (vi) Projects (3,600); and (vii) Datasets (48,000).</w:t>
      </w:r>
    </w:p>
    <w:p w14:paraId="3E24E44B" w14:textId="750899C4" w:rsidR="003E1B0E" w:rsidRPr="00AE332D" w:rsidRDefault="00616D83" w:rsidP="00493C8B">
      <w:pPr>
        <w:spacing w:after="120"/>
        <w:jc w:val="both"/>
        <w:rPr>
          <w:rFonts w:asciiTheme="minorBidi" w:hAnsiTheme="minorBidi" w:cstheme="minorBidi"/>
          <w:b/>
          <w:sz w:val="22"/>
          <w:szCs w:val="22"/>
        </w:rPr>
      </w:pPr>
      <w:r w:rsidRPr="00AE332D">
        <w:rPr>
          <w:rFonts w:asciiTheme="minorBidi" w:hAnsiTheme="minorBidi" w:cstheme="minorBidi"/>
          <w:b/>
          <w:sz w:val="22"/>
          <w:szCs w:val="22"/>
        </w:rPr>
        <w:tab/>
      </w:r>
      <w:r w:rsidR="003E1B0E" w:rsidRPr="00AE332D">
        <w:rPr>
          <w:rFonts w:asciiTheme="minorBidi" w:hAnsiTheme="minorBidi" w:cstheme="minorBidi"/>
          <w:b/>
          <w:sz w:val="22"/>
          <w:szCs w:val="22"/>
        </w:rPr>
        <w:t>4.4 Cross domain interoperability technology</w:t>
      </w:r>
    </w:p>
    <w:p w14:paraId="2856EC36" w14:textId="77777777" w:rsidR="003E1B0E" w:rsidRPr="00AE332D" w:rsidRDefault="003E1B0E" w:rsidP="00493C8B">
      <w:pPr>
        <w:spacing w:after="120"/>
        <w:jc w:val="both"/>
        <w:rPr>
          <w:rFonts w:asciiTheme="minorBidi" w:hAnsiTheme="minorBidi" w:cstheme="minorBidi"/>
          <w:sz w:val="22"/>
          <w:szCs w:val="22"/>
          <w:lang w:val="en-ZA"/>
        </w:rPr>
      </w:pPr>
      <w:r w:rsidRPr="00AE332D">
        <w:rPr>
          <w:rFonts w:asciiTheme="minorBidi" w:hAnsiTheme="minorBidi" w:cstheme="minorBidi"/>
          <w:sz w:val="22"/>
          <w:szCs w:val="22"/>
          <w:lang w:val="en-ZA"/>
        </w:rPr>
        <w:t xml:space="preserve">Other UN agencies, global data systems, and initiatives in other domains and sectors have also expressed an interest in adopting the ODIS technology. </w:t>
      </w:r>
    </w:p>
    <w:p w14:paraId="675CE44C" w14:textId="27626CCB" w:rsidR="003E1B0E" w:rsidRPr="00AE332D" w:rsidRDefault="005D3E07" w:rsidP="00493C8B">
      <w:pPr>
        <w:spacing w:after="120"/>
        <w:jc w:val="both"/>
        <w:rPr>
          <w:rFonts w:asciiTheme="minorBidi" w:hAnsiTheme="minorBidi" w:cstheme="minorBidi"/>
          <w:sz w:val="22"/>
          <w:szCs w:val="22"/>
          <w:lang w:val="en-ZA"/>
        </w:rPr>
      </w:pPr>
      <w:r w:rsidRPr="00AE332D">
        <w:rPr>
          <w:rFonts w:asciiTheme="minorBidi" w:hAnsiTheme="minorBidi" w:cstheme="minorBidi"/>
          <w:color w:val="000000" w:themeColor="text1"/>
          <w:sz w:val="22"/>
          <w:szCs w:val="22"/>
          <w:lang w:val="en-ZA"/>
        </w:rPr>
        <w:t>I</w:t>
      </w:r>
      <w:r w:rsidR="003E1B0E" w:rsidRPr="00AE332D">
        <w:rPr>
          <w:rFonts w:asciiTheme="minorBidi" w:hAnsiTheme="minorBidi" w:cstheme="minorBidi"/>
          <w:color w:val="000000" w:themeColor="text1"/>
          <w:sz w:val="22"/>
          <w:szCs w:val="22"/>
          <w:lang w:val="en-ZA"/>
        </w:rPr>
        <w:t>nteroperability solutions with organisations</w:t>
      </w:r>
      <w:r w:rsidRPr="00AE332D">
        <w:rPr>
          <w:rFonts w:asciiTheme="minorBidi" w:hAnsiTheme="minorBidi" w:cstheme="minorBidi"/>
          <w:color w:val="000000" w:themeColor="text1"/>
          <w:sz w:val="22"/>
          <w:szCs w:val="22"/>
          <w:lang w:val="en-ZA"/>
        </w:rPr>
        <w:t xml:space="preserve"> were discussed</w:t>
      </w:r>
      <w:r w:rsidR="003E1B0E" w:rsidRPr="00AE332D">
        <w:rPr>
          <w:rFonts w:asciiTheme="minorBidi" w:hAnsiTheme="minorBidi" w:cstheme="minorBidi"/>
          <w:color w:val="000000" w:themeColor="text1"/>
          <w:sz w:val="22"/>
          <w:szCs w:val="22"/>
          <w:lang w:val="en-ZA"/>
        </w:rPr>
        <w:t xml:space="preserve"> including </w:t>
      </w:r>
      <w:r w:rsidR="003E1B0E" w:rsidRPr="00AE332D">
        <w:rPr>
          <w:rFonts w:asciiTheme="minorBidi" w:hAnsiTheme="minorBidi" w:cstheme="minorBidi"/>
          <w:sz w:val="22"/>
          <w:szCs w:val="22"/>
          <w:lang w:val="en-ZA"/>
        </w:rPr>
        <w:t xml:space="preserve">GEO BON, the Helmholtz Metadata Collaboration (HMC), the Earth Science Information Partners (ESIP), and the Polar Data Discovery Enhancement Research (POLDER) project). OIH/ODIS is also a case study in the ongoing </w:t>
      </w:r>
      <w:proofErr w:type="spellStart"/>
      <w:r w:rsidR="003E1B0E" w:rsidRPr="00AE332D">
        <w:rPr>
          <w:rFonts w:asciiTheme="minorBidi" w:hAnsiTheme="minorBidi" w:cstheme="minorBidi"/>
          <w:sz w:val="22"/>
          <w:szCs w:val="22"/>
          <w:lang w:val="en-ZA"/>
        </w:rPr>
        <w:t>WorldFAIR</w:t>
      </w:r>
      <w:proofErr w:type="spellEnd"/>
      <w:r w:rsidR="003E1B0E" w:rsidRPr="00AE332D">
        <w:rPr>
          <w:rFonts w:asciiTheme="minorBidi" w:hAnsiTheme="minorBidi" w:cstheme="minorBidi"/>
          <w:sz w:val="22"/>
          <w:szCs w:val="22"/>
          <w:lang w:val="en-ZA"/>
        </w:rPr>
        <w:t xml:space="preserve"> project representing the ocean domain in a constellation of 11 case studies</w:t>
      </w:r>
      <w:r w:rsidRPr="00AE332D">
        <w:rPr>
          <w:rFonts w:asciiTheme="minorBidi" w:hAnsiTheme="minorBidi" w:cstheme="minorBidi"/>
          <w:sz w:val="22"/>
          <w:szCs w:val="22"/>
          <w:lang w:val="en-ZA"/>
        </w:rPr>
        <w:t>.</w:t>
      </w:r>
    </w:p>
    <w:p w14:paraId="75D4B242" w14:textId="10024A55" w:rsidR="003E1B0E" w:rsidRPr="00AE332D" w:rsidRDefault="003E1B0E" w:rsidP="00493C8B">
      <w:pPr>
        <w:spacing w:after="120"/>
        <w:jc w:val="both"/>
        <w:rPr>
          <w:rFonts w:asciiTheme="minorBidi" w:hAnsiTheme="minorBidi" w:cstheme="minorBidi"/>
          <w:sz w:val="22"/>
          <w:szCs w:val="22"/>
          <w:lang w:val="en-ZA"/>
        </w:rPr>
      </w:pPr>
      <w:r w:rsidRPr="00AE332D">
        <w:rPr>
          <w:rFonts w:asciiTheme="minorBidi" w:hAnsiTheme="minorBidi" w:cstheme="minorBidi"/>
          <w:sz w:val="22"/>
          <w:szCs w:val="22"/>
          <w:lang w:val="en-ZA"/>
        </w:rPr>
        <w:t>Underpinning all these activities, are capacity development activities, contributing also to the IOC’s CD strategy.</w:t>
      </w:r>
    </w:p>
    <w:p w14:paraId="2EDD6C88" w14:textId="77777777" w:rsidR="003E1B0E" w:rsidRPr="00AE332D" w:rsidRDefault="003E1B0E" w:rsidP="00493C8B">
      <w:pPr>
        <w:pStyle w:val="ListParagraph"/>
        <w:numPr>
          <w:ilvl w:val="0"/>
          <w:numId w:val="10"/>
        </w:numPr>
        <w:spacing w:after="120" w:line="240" w:lineRule="auto"/>
        <w:ind w:hanging="11"/>
        <w:contextualSpacing w:val="0"/>
        <w:jc w:val="both"/>
        <w:rPr>
          <w:rFonts w:asciiTheme="minorBidi" w:hAnsiTheme="minorBidi" w:cstheme="minorBidi"/>
          <w:b/>
        </w:rPr>
      </w:pPr>
      <w:r w:rsidRPr="00AE332D">
        <w:rPr>
          <w:rFonts w:asciiTheme="minorBidi" w:hAnsiTheme="minorBidi" w:cstheme="minorBidi"/>
          <w:b/>
        </w:rPr>
        <w:t xml:space="preserve">The Ocean </w:t>
      </w:r>
      <w:proofErr w:type="spellStart"/>
      <w:r w:rsidRPr="00AE332D">
        <w:rPr>
          <w:rFonts w:asciiTheme="minorBidi" w:hAnsiTheme="minorBidi" w:cstheme="minorBidi"/>
          <w:b/>
        </w:rPr>
        <w:t>InfoHub</w:t>
      </w:r>
      <w:proofErr w:type="spellEnd"/>
      <w:r w:rsidRPr="00AE332D">
        <w:rPr>
          <w:rFonts w:asciiTheme="minorBidi" w:hAnsiTheme="minorBidi" w:cstheme="minorBidi"/>
          <w:b/>
        </w:rPr>
        <w:t>, through ODIS, now</w:t>
      </w:r>
      <w:r w:rsidRPr="00AE332D">
        <w:rPr>
          <w:rFonts w:asciiTheme="minorBidi" w:hAnsiTheme="minorBidi" w:cstheme="minorBidi"/>
        </w:rPr>
        <w:t xml:space="preserve"> </w:t>
      </w:r>
      <w:r w:rsidRPr="00AE332D">
        <w:rPr>
          <w:rFonts w:asciiTheme="minorBidi" w:hAnsiTheme="minorBidi" w:cstheme="minorBidi"/>
          <w:b/>
        </w:rPr>
        <w:t>provides a:</w:t>
      </w:r>
    </w:p>
    <w:p w14:paraId="3C6C89F9" w14:textId="77777777" w:rsidR="003E1B0E" w:rsidRPr="00AE332D" w:rsidRDefault="003E1B0E" w:rsidP="00493C8B">
      <w:pPr>
        <w:pStyle w:val="ListParagraph"/>
        <w:numPr>
          <w:ilvl w:val="0"/>
          <w:numId w:val="6"/>
        </w:numPr>
        <w:spacing w:after="120" w:line="240" w:lineRule="auto"/>
        <w:contextualSpacing w:val="0"/>
        <w:jc w:val="both"/>
        <w:rPr>
          <w:rFonts w:asciiTheme="minorBidi" w:hAnsiTheme="minorBidi" w:cstheme="minorBidi"/>
          <w:lang w:val="en-ZA"/>
        </w:rPr>
      </w:pPr>
      <w:r w:rsidRPr="00AE332D">
        <w:rPr>
          <w:rFonts w:asciiTheme="minorBidi" w:hAnsiTheme="minorBidi" w:cstheme="minorBidi"/>
          <w:b/>
          <w:bCs/>
        </w:rPr>
        <w:t xml:space="preserve">Sustainable, interoperable, inclusive, </w:t>
      </w:r>
      <w:r w:rsidRPr="00AE332D">
        <w:rPr>
          <w:rFonts w:asciiTheme="minorBidi" w:hAnsiTheme="minorBidi" w:cstheme="minorBidi"/>
        </w:rPr>
        <w:t>and</w:t>
      </w:r>
      <w:r w:rsidRPr="00AE332D">
        <w:rPr>
          <w:rFonts w:asciiTheme="minorBidi" w:hAnsiTheme="minorBidi" w:cstheme="minorBidi"/>
          <w:b/>
          <w:bCs/>
        </w:rPr>
        <w:t xml:space="preserve"> openly accessible ODIS infrastructure</w:t>
      </w:r>
    </w:p>
    <w:p w14:paraId="2AF5FAFD" w14:textId="77777777" w:rsidR="003E1B0E" w:rsidRPr="00AE332D" w:rsidRDefault="003E1B0E" w:rsidP="00493C8B">
      <w:pPr>
        <w:numPr>
          <w:ilvl w:val="0"/>
          <w:numId w:val="5"/>
        </w:numPr>
        <w:spacing w:after="120"/>
        <w:jc w:val="both"/>
        <w:rPr>
          <w:rFonts w:asciiTheme="minorBidi" w:hAnsiTheme="minorBidi" w:cstheme="minorBidi"/>
          <w:sz w:val="22"/>
          <w:szCs w:val="22"/>
          <w:lang w:val="en-ZA"/>
        </w:rPr>
      </w:pPr>
      <w:r w:rsidRPr="00AE332D">
        <w:rPr>
          <w:rFonts w:asciiTheme="minorBidi" w:hAnsiTheme="minorBidi" w:cstheme="minorBidi"/>
          <w:sz w:val="22"/>
          <w:szCs w:val="22"/>
          <w:lang w:val="en-GB"/>
        </w:rPr>
        <w:t xml:space="preserve">Composed of </w:t>
      </w:r>
      <w:r w:rsidRPr="00AE332D">
        <w:rPr>
          <w:rFonts w:asciiTheme="minorBidi" w:hAnsiTheme="minorBidi" w:cstheme="minorBidi"/>
          <w:b/>
          <w:bCs/>
          <w:sz w:val="22"/>
          <w:szCs w:val="22"/>
          <w:lang w:val="en-GB"/>
        </w:rPr>
        <w:t>nodes</w:t>
      </w:r>
      <w:r w:rsidRPr="00AE332D">
        <w:rPr>
          <w:rFonts w:asciiTheme="minorBidi" w:hAnsiTheme="minorBidi" w:cstheme="minorBidi"/>
          <w:sz w:val="22"/>
          <w:szCs w:val="22"/>
          <w:lang w:val="en-GB"/>
        </w:rPr>
        <w:t xml:space="preserve">, through which data providers and partners can share (meta) </w:t>
      </w:r>
      <w:proofErr w:type="gramStart"/>
      <w:r w:rsidRPr="00AE332D">
        <w:rPr>
          <w:rFonts w:asciiTheme="minorBidi" w:hAnsiTheme="minorBidi" w:cstheme="minorBidi"/>
          <w:sz w:val="22"/>
          <w:szCs w:val="22"/>
          <w:lang w:val="en-GB"/>
        </w:rPr>
        <w:t>data</w:t>
      </w:r>
      <w:proofErr w:type="gramEnd"/>
    </w:p>
    <w:p w14:paraId="39AA741B" w14:textId="77777777" w:rsidR="003E1B0E" w:rsidRPr="00AE332D" w:rsidRDefault="003E1B0E" w:rsidP="00493C8B">
      <w:pPr>
        <w:numPr>
          <w:ilvl w:val="0"/>
          <w:numId w:val="5"/>
        </w:numPr>
        <w:spacing w:after="120"/>
        <w:jc w:val="both"/>
        <w:rPr>
          <w:rFonts w:asciiTheme="minorBidi" w:hAnsiTheme="minorBidi" w:cstheme="minorBidi"/>
          <w:sz w:val="22"/>
          <w:szCs w:val="22"/>
          <w:lang w:val="en-ZA"/>
        </w:rPr>
      </w:pPr>
      <w:r w:rsidRPr="00AE332D">
        <w:rPr>
          <w:rFonts w:asciiTheme="minorBidi" w:hAnsiTheme="minorBidi" w:cstheme="minorBidi"/>
          <w:sz w:val="22"/>
          <w:szCs w:val="22"/>
          <w:lang w:val="en-GB"/>
        </w:rPr>
        <w:t xml:space="preserve">Does not depend on a central Hub, the </w:t>
      </w:r>
      <w:r w:rsidRPr="00AE332D">
        <w:rPr>
          <w:rFonts w:asciiTheme="minorBidi" w:hAnsiTheme="minorBidi" w:cstheme="minorBidi"/>
          <w:b/>
          <w:bCs/>
          <w:sz w:val="22"/>
          <w:szCs w:val="22"/>
          <w:lang w:val="en-GB"/>
        </w:rPr>
        <w:t xml:space="preserve">web </w:t>
      </w:r>
      <w:r w:rsidRPr="00AE332D">
        <w:rPr>
          <w:rFonts w:asciiTheme="minorBidi" w:hAnsiTheme="minorBidi" w:cstheme="minorBidi"/>
          <w:sz w:val="22"/>
          <w:szCs w:val="22"/>
          <w:lang w:val="en-GB"/>
        </w:rPr>
        <w:t xml:space="preserve">is our </w:t>
      </w:r>
      <w:r w:rsidRPr="00AE332D">
        <w:rPr>
          <w:rFonts w:asciiTheme="minorBidi" w:hAnsiTheme="minorBidi" w:cstheme="minorBidi"/>
          <w:b/>
          <w:bCs/>
          <w:sz w:val="22"/>
          <w:szCs w:val="22"/>
          <w:lang w:val="en-GB"/>
        </w:rPr>
        <w:t xml:space="preserve">collective </w:t>
      </w:r>
      <w:proofErr w:type="gramStart"/>
      <w:r w:rsidRPr="00AE332D">
        <w:rPr>
          <w:rFonts w:asciiTheme="minorBidi" w:hAnsiTheme="minorBidi" w:cstheme="minorBidi"/>
          <w:b/>
          <w:bCs/>
          <w:sz w:val="22"/>
          <w:szCs w:val="22"/>
          <w:lang w:val="en-GB"/>
        </w:rPr>
        <w:t>Hub;</w:t>
      </w:r>
      <w:proofErr w:type="gramEnd"/>
    </w:p>
    <w:p w14:paraId="5B35127D" w14:textId="77777777" w:rsidR="003E1B0E" w:rsidRPr="00AE332D" w:rsidRDefault="003E1B0E" w:rsidP="00493C8B">
      <w:pPr>
        <w:numPr>
          <w:ilvl w:val="0"/>
          <w:numId w:val="5"/>
        </w:numPr>
        <w:spacing w:after="120"/>
        <w:jc w:val="both"/>
        <w:rPr>
          <w:rFonts w:asciiTheme="minorBidi" w:hAnsiTheme="minorBidi" w:cstheme="minorBidi"/>
          <w:sz w:val="22"/>
          <w:szCs w:val="22"/>
          <w:lang w:val="en-ZA"/>
        </w:rPr>
      </w:pPr>
      <w:r w:rsidRPr="00AE332D">
        <w:rPr>
          <w:rFonts w:asciiTheme="minorBidi" w:hAnsiTheme="minorBidi" w:cstheme="minorBidi"/>
          <w:b/>
          <w:bCs/>
          <w:sz w:val="22"/>
          <w:szCs w:val="22"/>
          <w:lang w:val="en-GB"/>
        </w:rPr>
        <w:t xml:space="preserve">Nodes have complete ownership and </w:t>
      </w:r>
      <w:proofErr w:type="gramStart"/>
      <w:r w:rsidRPr="00AE332D">
        <w:rPr>
          <w:rFonts w:asciiTheme="minorBidi" w:hAnsiTheme="minorBidi" w:cstheme="minorBidi"/>
          <w:b/>
          <w:bCs/>
          <w:sz w:val="22"/>
          <w:szCs w:val="22"/>
          <w:lang w:val="en-GB"/>
        </w:rPr>
        <w:t>control, and</w:t>
      </w:r>
      <w:proofErr w:type="gramEnd"/>
      <w:r w:rsidRPr="00AE332D">
        <w:rPr>
          <w:rFonts w:asciiTheme="minorBidi" w:hAnsiTheme="minorBidi" w:cstheme="minorBidi"/>
          <w:b/>
          <w:bCs/>
          <w:sz w:val="22"/>
          <w:szCs w:val="22"/>
          <w:lang w:val="en-GB"/>
        </w:rPr>
        <w:t xml:space="preserve"> choose </w:t>
      </w:r>
      <w:r w:rsidRPr="00AE332D">
        <w:rPr>
          <w:rFonts w:asciiTheme="minorBidi" w:hAnsiTheme="minorBidi" w:cstheme="minorBidi"/>
          <w:sz w:val="22"/>
          <w:szCs w:val="22"/>
          <w:lang w:val="en-GB"/>
        </w:rPr>
        <w:t>which metadata they would like to share.</w:t>
      </w:r>
    </w:p>
    <w:p w14:paraId="1E1327B8" w14:textId="77777777" w:rsidR="003E1B0E" w:rsidRPr="00AE332D" w:rsidRDefault="003E1B0E" w:rsidP="00493C8B">
      <w:pPr>
        <w:numPr>
          <w:ilvl w:val="0"/>
          <w:numId w:val="5"/>
        </w:numPr>
        <w:spacing w:after="120"/>
        <w:jc w:val="both"/>
        <w:rPr>
          <w:rFonts w:asciiTheme="minorBidi" w:hAnsiTheme="minorBidi" w:cstheme="minorBidi"/>
          <w:sz w:val="22"/>
          <w:szCs w:val="22"/>
          <w:lang w:val="en-ZA"/>
        </w:rPr>
      </w:pPr>
      <w:r w:rsidRPr="00AE332D">
        <w:rPr>
          <w:rFonts w:asciiTheme="minorBidi" w:hAnsiTheme="minorBidi" w:cstheme="minorBidi"/>
          <w:sz w:val="22"/>
          <w:szCs w:val="22"/>
          <w:lang w:val="en-GB"/>
        </w:rPr>
        <w:t xml:space="preserve">Anyone can develop thematic or regional </w:t>
      </w:r>
      <w:r w:rsidRPr="00AE332D">
        <w:rPr>
          <w:rFonts w:asciiTheme="minorBidi" w:hAnsiTheme="minorBidi" w:cstheme="minorBidi"/>
          <w:b/>
          <w:bCs/>
          <w:sz w:val="22"/>
          <w:szCs w:val="22"/>
          <w:lang w:val="en-GB"/>
        </w:rPr>
        <w:t>portals</w:t>
      </w:r>
      <w:r w:rsidRPr="00AE332D">
        <w:rPr>
          <w:rFonts w:asciiTheme="minorBidi" w:hAnsiTheme="minorBidi" w:cstheme="minorBidi"/>
          <w:sz w:val="22"/>
          <w:szCs w:val="22"/>
          <w:lang w:val="en-GB"/>
        </w:rPr>
        <w:t>.</w:t>
      </w:r>
    </w:p>
    <w:p w14:paraId="5FE77D4E" w14:textId="77777777" w:rsidR="003E1B0E" w:rsidRPr="00AE332D" w:rsidRDefault="003E1B0E" w:rsidP="00493C8B">
      <w:pPr>
        <w:numPr>
          <w:ilvl w:val="0"/>
          <w:numId w:val="5"/>
        </w:numPr>
        <w:spacing w:after="120"/>
        <w:jc w:val="both"/>
        <w:rPr>
          <w:rFonts w:asciiTheme="minorBidi" w:hAnsiTheme="minorBidi" w:cstheme="minorBidi"/>
          <w:sz w:val="22"/>
          <w:szCs w:val="22"/>
          <w:lang w:val="en-ZA"/>
        </w:rPr>
      </w:pPr>
      <w:r w:rsidRPr="00AE332D">
        <w:rPr>
          <w:rFonts w:asciiTheme="minorBidi" w:hAnsiTheme="minorBidi" w:cstheme="minorBidi"/>
          <w:sz w:val="22"/>
          <w:szCs w:val="22"/>
        </w:rPr>
        <w:t xml:space="preserve">Provenance is </w:t>
      </w:r>
      <w:proofErr w:type="spellStart"/>
      <w:r w:rsidRPr="00AE332D">
        <w:rPr>
          <w:rFonts w:asciiTheme="minorBidi" w:hAnsiTheme="minorBidi" w:cstheme="minorBidi"/>
          <w:sz w:val="22"/>
          <w:szCs w:val="22"/>
        </w:rPr>
        <w:t>maintined</w:t>
      </w:r>
      <w:proofErr w:type="spellEnd"/>
      <w:r w:rsidRPr="00AE332D">
        <w:rPr>
          <w:rFonts w:asciiTheme="minorBidi" w:hAnsiTheme="minorBidi" w:cstheme="minorBidi"/>
          <w:sz w:val="22"/>
          <w:szCs w:val="22"/>
        </w:rPr>
        <w:t xml:space="preserve">: linking back to the </w:t>
      </w:r>
      <w:r w:rsidRPr="00AE332D">
        <w:rPr>
          <w:rFonts w:asciiTheme="minorBidi" w:hAnsiTheme="minorBidi" w:cstheme="minorBidi"/>
          <w:b/>
          <w:bCs/>
          <w:sz w:val="22"/>
          <w:szCs w:val="22"/>
        </w:rPr>
        <w:t xml:space="preserve">original, authoritative </w:t>
      </w:r>
      <w:proofErr w:type="gramStart"/>
      <w:r w:rsidRPr="00AE332D">
        <w:rPr>
          <w:rFonts w:asciiTheme="minorBidi" w:hAnsiTheme="minorBidi" w:cstheme="minorBidi"/>
          <w:b/>
          <w:bCs/>
          <w:sz w:val="22"/>
          <w:szCs w:val="22"/>
        </w:rPr>
        <w:t>source</w:t>
      </w:r>
      <w:proofErr w:type="gramEnd"/>
    </w:p>
    <w:p w14:paraId="4EBF13C5" w14:textId="77777777" w:rsidR="003E1B0E" w:rsidRPr="00AE332D" w:rsidRDefault="003E1B0E">
      <w:pPr>
        <w:numPr>
          <w:ilvl w:val="0"/>
          <w:numId w:val="5"/>
        </w:numPr>
        <w:jc w:val="both"/>
        <w:rPr>
          <w:rFonts w:asciiTheme="minorBidi" w:hAnsiTheme="minorBidi" w:cstheme="minorBidi"/>
          <w:sz w:val="22"/>
          <w:szCs w:val="22"/>
          <w:lang w:val="en-ZA"/>
        </w:rPr>
      </w:pPr>
      <w:r w:rsidRPr="00AE332D">
        <w:rPr>
          <w:rFonts w:asciiTheme="minorBidi" w:hAnsiTheme="minorBidi" w:cstheme="minorBidi"/>
          <w:sz w:val="22"/>
          <w:szCs w:val="22"/>
          <w:lang w:val="en-GB"/>
        </w:rPr>
        <w:t xml:space="preserve">Architecture is a </w:t>
      </w:r>
      <w:r w:rsidRPr="00AE332D">
        <w:rPr>
          <w:rFonts w:asciiTheme="minorBidi" w:hAnsiTheme="minorBidi" w:cstheme="minorBidi"/>
          <w:b/>
          <w:bCs/>
          <w:sz w:val="22"/>
          <w:szCs w:val="22"/>
          <w:lang w:val="en-GB"/>
        </w:rPr>
        <w:t>lightweight</w:t>
      </w:r>
      <w:r w:rsidRPr="00AE332D">
        <w:rPr>
          <w:rFonts w:asciiTheme="minorBidi" w:hAnsiTheme="minorBidi" w:cstheme="minorBidi"/>
          <w:sz w:val="22"/>
          <w:szCs w:val="22"/>
          <w:lang w:val="en-GB"/>
        </w:rPr>
        <w:t>, minimal layer and workflows should not need to change.</w:t>
      </w:r>
    </w:p>
    <w:p w14:paraId="13663EC4" w14:textId="77777777" w:rsidR="003E1B0E" w:rsidRPr="00AE332D" w:rsidRDefault="003E1B0E" w:rsidP="00314069">
      <w:pPr>
        <w:jc w:val="both"/>
        <w:rPr>
          <w:rFonts w:asciiTheme="minorBidi" w:hAnsiTheme="minorBidi" w:cstheme="minorBidi"/>
          <w:sz w:val="22"/>
          <w:szCs w:val="22"/>
          <w:lang w:val="en-ZA"/>
        </w:rPr>
      </w:pPr>
    </w:p>
    <w:p w14:paraId="7FC30A0B" w14:textId="77777777" w:rsidR="00493C8B" w:rsidRDefault="00493C8B">
      <w:pPr>
        <w:rPr>
          <w:rFonts w:asciiTheme="minorBidi" w:eastAsia="Arial" w:hAnsiTheme="minorBidi" w:cstheme="minorBidi"/>
          <w:b/>
          <w:bCs/>
          <w:color w:val="000000"/>
          <w:sz w:val="22"/>
          <w:szCs w:val="22"/>
          <w:lang w:val="en-GB"/>
        </w:rPr>
      </w:pPr>
      <w:r>
        <w:rPr>
          <w:rFonts w:asciiTheme="minorBidi" w:hAnsiTheme="minorBidi" w:cstheme="minorBidi"/>
          <w:b/>
          <w:bCs/>
          <w:color w:val="000000"/>
        </w:rPr>
        <w:br w:type="page"/>
      </w:r>
    </w:p>
    <w:p w14:paraId="5482A2A5" w14:textId="741FB72C" w:rsidR="003E1B0E" w:rsidRPr="00AE332D" w:rsidRDefault="003E1B0E" w:rsidP="00493C8B">
      <w:pPr>
        <w:pStyle w:val="ListParagraph"/>
        <w:numPr>
          <w:ilvl w:val="0"/>
          <w:numId w:val="10"/>
        </w:numPr>
        <w:spacing w:after="120" w:line="240" w:lineRule="auto"/>
        <w:ind w:hanging="11"/>
        <w:contextualSpacing w:val="0"/>
        <w:jc w:val="both"/>
        <w:rPr>
          <w:rFonts w:asciiTheme="minorBidi" w:hAnsiTheme="minorBidi" w:cstheme="minorBidi"/>
          <w:b/>
          <w:bCs/>
          <w:color w:val="000000"/>
        </w:rPr>
      </w:pPr>
      <w:r w:rsidRPr="00AE332D">
        <w:rPr>
          <w:rFonts w:asciiTheme="minorBidi" w:hAnsiTheme="minorBidi" w:cstheme="minorBidi"/>
          <w:b/>
          <w:bCs/>
          <w:color w:val="000000"/>
        </w:rPr>
        <w:lastRenderedPageBreak/>
        <w:t>OIH Project contributions to the IOC CD strategy</w:t>
      </w:r>
    </w:p>
    <w:p w14:paraId="32A66BAF" w14:textId="77777777" w:rsidR="003E1B0E" w:rsidRPr="00AE332D" w:rsidRDefault="003E1B0E" w:rsidP="00493C8B">
      <w:pPr>
        <w:pStyle w:val="ListParagraph"/>
        <w:numPr>
          <w:ilvl w:val="0"/>
          <w:numId w:val="7"/>
        </w:numPr>
        <w:spacing w:after="120" w:line="240" w:lineRule="auto"/>
        <w:contextualSpacing w:val="0"/>
        <w:jc w:val="both"/>
        <w:rPr>
          <w:rFonts w:asciiTheme="minorBidi" w:hAnsiTheme="minorBidi" w:cstheme="minorBidi"/>
          <w:color w:val="000000"/>
          <w:lang w:val="en-ZA"/>
        </w:rPr>
      </w:pPr>
      <w:r w:rsidRPr="00AE332D">
        <w:rPr>
          <w:rFonts w:asciiTheme="minorBidi" w:hAnsiTheme="minorBidi" w:cstheme="minorBidi"/>
          <w:color w:val="000000"/>
        </w:rPr>
        <w:t xml:space="preserve">The OIH is needs driven, with investment in tools that have been requested by </w:t>
      </w:r>
      <w:proofErr w:type="gramStart"/>
      <w:r w:rsidRPr="00AE332D">
        <w:rPr>
          <w:rFonts w:asciiTheme="minorBidi" w:hAnsiTheme="minorBidi" w:cstheme="minorBidi"/>
          <w:color w:val="000000"/>
        </w:rPr>
        <w:t>regions</w:t>
      </w:r>
      <w:proofErr w:type="gramEnd"/>
    </w:p>
    <w:p w14:paraId="357DE6F3" w14:textId="77777777" w:rsidR="003E1B0E" w:rsidRPr="00AE332D" w:rsidRDefault="003E1B0E" w:rsidP="00493C8B">
      <w:pPr>
        <w:pStyle w:val="ListParagraph"/>
        <w:numPr>
          <w:ilvl w:val="0"/>
          <w:numId w:val="7"/>
        </w:numPr>
        <w:spacing w:after="120" w:line="240" w:lineRule="auto"/>
        <w:contextualSpacing w:val="0"/>
        <w:jc w:val="both"/>
        <w:rPr>
          <w:rFonts w:asciiTheme="minorBidi" w:hAnsiTheme="minorBidi" w:cstheme="minorBidi"/>
          <w:color w:val="000000"/>
          <w:lang w:val="en-ZA"/>
        </w:rPr>
      </w:pPr>
      <w:r w:rsidRPr="00AE332D">
        <w:rPr>
          <w:rFonts w:asciiTheme="minorBidi" w:hAnsiTheme="minorBidi" w:cstheme="minorBidi"/>
          <w:color w:val="000000"/>
        </w:rPr>
        <w:t xml:space="preserve">The OIH will optimise the exchange of knowledge, information and </w:t>
      </w:r>
      <w:proofErr w:type="gramStart"/>
      <w:r w:rsidRPr="00AE332D">
        <w:rPr>
          <w:rFonts w:asciiTheme="minorBidi" w:hAnsiTheme="minorBidi" w:cstheme="minorBidi"/>
          <w:color w:val="000000"/>
        </w:rPr>
        <w:t>learning</w:t>
      </w:r>
      <w:proofErr w:type="gramEnd"/>
    </w:p>
    <w:p w14:paraId="3A11D1F8" w14:textId="77777777" w:rsidR="003E1B0E" w:rsidRPr="00AE332D" w:rsidRDefault="003E1B0E" w:rsidP="00493C8B">
      <w:pPr>
        <w:pStyle w:val="ListParagraph"/>
        <w:numPr>
          <w:ilvl w:val="0"/>
          <w:numId w:val="7"/>
        </w:numPr>
        <w:spacing w:after="120" w:line="240" w:lineRule="auto"/>
        <w:contextualSpacing w:val="0"/>
        <w:jc w:val="both"/>
        <w:rPr>
          <w:rFonts w:asciiTheme="minorBidi" w:hAnsiTheme="minorBidi" w:cstheme="minorBidi"/>
          <w:color w:val="000000"/>
          <w:lang w:val="en-ZA"/>
        </w:rPr>
      </w:pPr>
      <w:r w:rsidRPr="00AE332D">
        <w:rPr>
          <w:rFonts w:asciiTheme="minorBidi" w:hAnsiTheme="minorBidi" w:cstheme="minorBidi"/>
          <w:color w:val="000000"/>
        </w:rPr>
        <w:t xml:space="preserve">It responds to national and regional </w:t>
      </w:r>
      <w:proofErr w:type="gramStart"/>
      <w:r w:rsidRPr="00AE332D">
        <w:rPr>
          <w:rFonts w:asciiTheme="minorBidi" w:hAnsiTheme="minorBidi" w:cstheme="minorBidi"/>
          <w:color w:val="000000"/>
        </w:rPr>
        <w:t>priorities</w:t>
      </w:r>
      <w:proofErr w:type="gramEnd"/>
    </w:p>
    <w:p w14:paraId="58B0DAD4" w14:textId="77777777" w:rsidR="003E1B0E" w:rsidRPr="00AE332D" w:rsidRDefault="003E1B0E" w:rsidP="00493C8B">
      <w:pPr>
        <w:pStyle w:val="ListParagraph"/>
        <w:numPr>
          <w:ilvl w:val="0"/>
          <w:numId w:val="7"/>
        </w:numPr>
        <w:spacing w:after="120" w:line="240" w:lineRule="auto"/>
        <w:contextualSpacing w:val="0"/>
        <w:jc w:val="both"/>
        <w:rPr>
          <w:rFonts w:asciiTheme="minorBidi" w:hAnsiTheme="minorBidi" w:cstheme="minorBidi"/>
          <w:color w:val="000000"/>
          <w:lang w:val="en-ZA"/>
        </w:rPr>
      </w:pPr>
      <w:r w:rsidRPr="00AE332D">
        <w:rPr>
          <w:rFonts w:asciiTheme="minorBidi" w:hAnsiTheme="minorBidi" w:cstheme="minorBidi"/>
          <w:color w:val="000000"/>
        </w:rPr>
        <w:t>It will respect cultural and geographic diversity (regional identity of hubs, including language)</w:t>
      </w:r>
    </w:p>
    <w:p w14:paraId="13C7D8A6" w14:textId="77777777" w:rsidR="003E1B0E" w:rsidRPr="00AE332D" w:rsidRDefault="003E1B0E" w:rsidP="00493C8B">
      <w:pPr>
        <w:pStyle w:val="ListParagraph"/>
        <w:numPr>
          <w:ilvl w:val="0"/>
          <w:numId w:val="7"/>
        </w:numPr>
        <w:spacing w:after="120" w:line="240" w:lineRule="auto"/>
        <w:contextualSpacing w:val="0"/>
        <w:jc w:val="both"/>
        <w:rPr>
          <w:rFonts w:asciiTheme="minorBidi" w:hAnsiTheme="minorBidi" w:cstheme="minorBidi"/>
          <w:color w:val="000000"/>
          <w:lang w:val="en-ZA"/>
        </w:rPr>
      </w:pPr>
      <w:r w:rsidRPr="00AE332D">
        <w:rPr>
          <w:rFonts w:asciiTheme="minorBidi" w:hAnsiTheme="minorBidi" w:cstheme="minorBidi"/>
          <w:color w:val="000000"/>
        </w:rPr>
        <w:t>Targets knowledge generators and users</w:t>
      </w:r>
    </w:p>
    <w:p w14:paraId="74CF25C7" w14:textId="77777777" w:rsidR="003E1B0E" w:rsidRPr="00AE332D" w:rsidRDefault="003E1B0E" w:rsidP="00493C8B">
      <w:pPr>
        <w:pStyle w:val="ListParagraph"/>
        <w:numPr>
          <w:ilvl w:val="0"/>
          <w:numId w:val="7"/>
        </w:numPr>
        <w:spacing w:after="120" w:line="240" w:lineRule="auto"/>
        <w:contextualSpacing w:val="0"/>
        <w:jc w:val="both"/>
        <w:rPr>
          <w:rFonts w:asciiTheme="minorBidi" w:hAnsiTheme="minorBidi" w:cstheme="minorBidi"/>
          <w:color w:val="000000"/>
          <w:lang w:val="en-ZA"/>
        </w:rPr>
      </w:pPr>
      <w:r w:rsidRPr="00AE332D">
        <w:rPr>
          <w:rFonts w:asciiTheme="minorBidi" w:hAnsiTheme="minorBidi" w:cstheme="minorBidi"/>
          <w:color w:val="000000"/>
        </w:rPr>
        <w:t xml:space="preserve">Builds on and strengthens existing </w:t>
      </w:r>
      <w:proofErr w:type="gramStart"/>
      <w:r w:rsidRPr="00AE332D">
        <w:rPr>
          <w:rFonts w:asciiTheme="minorBidi" w:hAnsiTheme="minorBidi" w:cstheme="minorBidi"/>
          <w:color w:val="000000"/>
        </w:rPr>
        <w:t>resources</w:t>
      </w:r>
      <w:proofErr w:type="gramEnd"/>
    </w:p>
    <w:p w14:paraId="49E93C74" w14:textId="77777777" w:rsidR="003E1B0E" w:rsidRPr="00AE332D" w:rsidRDefault="003E1B0E" w:rsidP="00493C8B">
      <w:pPr>
        <w:pStyle w:val="ListParagraph"/>
        <w:numPr>
          <w:ilvl w:val="0"/>
          <w:numId w:val="7"/>
        </w:numPr>
        <w:spacing w:after="120" w:line="240" w:lineRule="auto"/>
        <w:contextualSpacing w:val="0"/>
        <w:jc w:val="both"/>
        <w:rPr>
          <w:rFonts w:asciiTheme="minorBidi" w:hAnsiTheme="minorBidi" w:cstheme="minorBidi"/>
          <w:color w:val="000000"/>
          <w:lang w:val="en-ZA"/>
        </w:rPr>
      </w:pPr>
      <w:r w:rsidRPr="00AE332D">
        <w:rPr>
          <w:rFonts w:asciiTheme="minorBidi" w:hAnsiTheme="minorBidi" w:cstheme="minorBidi"/>
          <w:color w:val="000000"/>
        </w:rPr>
        <w:t xml:space="preserve">Focuses on the transfer of local knowledge, </w:t>
      </w:r>
    </w:p>
    <w:p w14:paraId="13C0FD0B" w14:textId="77777777" w:rsidR="003E1B0E" w:rsidRPr="00AE332D" w:rsidRDefault="003E1B0E" w:rsidP="00493C8B">
      <w:pPr>
        <w:pStyle w:val="ListParagraph"/>
        <w:numPr>
          <w:ilvl w:val="0"/>
          <w:numId w:val="7"/>
        </w:numPr>
        <w:spacing w:after="120" w:line="240" w:lineRule="auto"/>
        <w:contextualSpacing w:val="0"/>
        <w:jc w:val="both"/>
        <w:rPr>
          <w:rFonts w:asciiTheme="minorBidi" w:hAnsiTheme="minorBidi" w:cstheme="minorBidi"/>
          <w:color w:val="000000"/>
          <w:lang w:val="en-ZA"/>
        </w:rPr>
      </w:pPr>
      <w:r w:rsidRPr="00AE332D">
        <w:rPr>
          <w:rFonts w:asciiTheme="minorBidi" w:hAnsiTheme="minorBidi" w:cstheme="minorBidi"/>
          <w:color w:val="000000"/>
        </w:rPr>
        <w:t xml:space="preserve">on supporting early career scientists, </w:t>
      </w:r>
    </w:p>
    <w:p w14:paraId="6DB84CBC" w14:textId="77777777" w:rsidR="003E1B0E" w:rsidRPr="00AE332D" w:rsidRDefault="003E1B0E" w:rsidP="00493C8B">
      <w:pPr>
        <w:pStyle w:val="ListParagraph"/>
        <w:numPr>
          <w:ilvl w:val="0"/>
          <w:numId w:val="7"/>
        </w:numPr>
        <w:spacing w:after="120" w:line="240" w:lineRule="auto"/>
        <w:contextualSpacing w:val="0"/>
        <w:jc w:val="both"/>
        <w:rPr>
          <w:rFonts w:asciiTheme="minorBidi" w:hAnsiTheme="minorBidi" w:cstheme="minorBidi"/>
          <w:color w:val="000000"/>
          <w:lang w:val="en-ZA"/>
        </w:rPr>
      </w:pPr>
      <w:r w:rsidRPr="00AE332D">
        <w:rPr>
          <w:rFonts w:asciiTheme="minorBidi" w:hAnsiTheme="minorBidi" w:cstheme="minorBidi"/>
          <w:color w:val="000000"/>
        </w:rPr>
        <w:t xml:space="preserve">and on remedying gender disparity by increasing access to information, </w:t>
      </w:r>
      <w:proofErr w:type="gramStart"/>
      <w:r w:rsidRPr="00AE332D">
        <w:rPr>
          <w:rFonts w:asciiTheme="minorBidi" w:hAnsiTheme="minorBidi" w:cstheme="minorBidi"/>
          <w:color w:val="000000"/>
        </w:rPr>
        <w:t>technologies</w:t>
      </w:r>
      <w:proofErr w:type="gramEnd"/>
      <w:r w:rsidRPr="00AE332D">
        <w:rPr>
          <w:rFonts w:asciiTheme="minorBidi" w:hAnsiTheme="minorBidi" w:cstheme="minorBidi"/>
          <w:color w:val="000000"/>
        </w:rPr>
        <w:t xml:space="preserve"> and opportunities.</w:t>
      </w:r>
    </w:p>
    <w:p w14:paraId="5264BBE9" w14:textId="77777777" w:rsidR="003E1B0E" w:rsidRPr="00AE332D" w:rsidRDefault="003E1B0E" w:rsidP="00493C8B">
      <w:pPr>
        <w:pStyle w:val="ListParagraph"/>
        <w:numPr>
          <w:ilvl w:val="0"/>
          <w:numId w:val="7"/>
        </w:numPr>
        <w:spacing w:after="120" w:line="240" w:lineRule="auto"/>
        <w:contextualSpacing w:val="0"/>
        <w:jc w:val="both"/>
        <w:rPr>
          <w:rFonts w:asciiTheme="minorBidi" w:hAnsiTheme="minorBidi" w:cstheme="minorBidi"/>
          <w:color w:val="000000"/>
          <w:lang w:val="en-ZA"/>
        </w:rPr>
      </w:pPr>
      <w:r w:rsidRPr="00AE332D">
        <w:rPr>
          <w:rFonts w:asciiTheme="minorBidi" w:hAnsiTheme="minorBidi" w:cstheme="minorBidi"/>
          <w:color w:val="000000"/>
          <w:lang w:val="en-ZA"/>
        </w:rPr>
        <w:t>Facilitates equitable access to Ocean metadata.</w:t>
      </w:r>
    </w:p>
    <w:p w14:paraId="7D89BDF8" w14:textId="77777777" w:rsidR="003E1B0E" w:rsidRPr="00AE332D" w:rsidRDefault="003E1B0E">
      <w:pPr>
        <w:pStyle w:val="ListParagraph"/>
        <w:numPr>
          <w:ilvl w:val="0"/>
          <w:numId w:val="7"/>
        </w:numPr>
        <w:spacing w:line="240" w:lineRule="auto"/>
        <w:jc w:val="both"/>
        <w:rPr>
          <w:rFonts w:asciiTheme="minorBidi" w:hAnsiTheme="minorBidi" w:cstheme="minorBidi"/>
          <w:color w:val="000000"/>
          <w:lang w:val="en-ZA"/>
        </w:rPr>
      </w:pPr>
      <w:r w:rsidRPr="00AE332D">
        <w:rPr>
          <w:rFonts w:asciiTheme="minorBidi" w:hAnsiTheme="minorBidi" w:cstheme="minorBidi"/>
          <w:lang w:val="en-ZA"/>
        </w:rPr>
        <w:t xml:space="preserve">The low barriers to joining enable the inclusion of very simple, to highly complex systems. </w:t>
      </w:r>
    </w:p>
    <w:p w14:paraId="2849DB9D" w14:textId="77777777" w:rsidR="003E1B0E" w:rsidRPr="00AE332D" w:rsidRDefault="003E1B0E" w:rsidP="00314069">
      <w:pPr>
        <w:jc w:val="both"/>
        <w:rPr>
          <w:rFonts w:asciiTheme="minorBidi" w:hAnsiTheme="minorBidi" w:cstheme="minorBidi"/>
          <w:sz w:val="22"/>
          <w:szCs w:val="22"/>
        </w:rPr>
      </w:pPr>
    </w:p>
    <w:p w14:paraId="347AEE14" w14:textId="61A623B3" w:rsidR="003E1B0E" w:rsidRPr="00AE332D" w:rsidRDefault="005D3E07" w:rsidP="00493C8B">
      <w:pPr>
        <w:spacing w:after="240"/>
        <w:jc w:val="both"/>
        <w:rPr>
          <w:rFonts w:asciiTheme="minorBidi" w:eastAsia="Arial" w:hAnsiTheme="minorBidi" w:cstheme="minorBidi"/>
          <w:sz w:val="22"/>
          <w:szCs w:val="22"/>
        </w:rPr>
      </w:pPr>
      <w:r w:rsidRPr="00AE332D">
        <w:rPr>
          <w:rFonts w:asciiTheme="minorBidi" w:eastAsia="Arial" w:hAnsiTheme="minorBidi" w:cstheme="minorBidi"/>
          <w:sz w:val="22"/>
          <w:szCs w:val="22"/>
        </w:rPr>
        <w:t>OIH</w:t>
      </w:r>
      <w:r w:rsidR="003E1B0E" w:rsidRPr="00AE332D">
        <w:rPr>
          <w:rFonts w:asciiTheme="minorBidi" w:eastAsia="Arial" w:hAnsiTheme="minorBidi" w:cstheme="minorBidi"/>
          <w:sz w:val="22"/>
          <w:szCs w:val="22"/>
        </w:rPr>
        <w:t xml:space="preserve"> partnership with OTGA is very important. To reach the thousands of partners that would ultimately need to connect to, bilateral and in-person training is just not practical. </w:t>
      </w:r>
      <w:r w:rsidRPr="00AE332D">
        <w:rPr>
          <w:rFonts w:asciiTheme="minorBidi" w:eastAsia="Arial" w:hAnsiTheme="minorBidi" w:cstheme="minorBidi"/>
          <w:sz w:val="22"/>
          <w:szCs w:val="22"/>
        </w:rPr>
        <w:t>The project has</w:t>
      </w:r>
      <w:r w:rsidR="003E1B0E" w:rsidRPr="00AE332D">
        <w:rPr>
          <w:rFonts w:asciiTheme="minorBidi" w:eastAsia="Arial" w:hAnsiTheme="minorBidi" w:cstheme="minorBidi"/>
          <w:sz w:val="22"/>
          <w:szCs w:val="22"/>
        </w:rPr>
        <w:t xml:space="preserve"> </w:t>
      </w:r>
      <w:r w:rsidRPr="00AE332D">
        <w:rPr>
          <w:rFonts w:asciiTheme="minorBidi" w:eastAsia="Arial" w:hAnsiTheme="minorBidi" w:cstheme="minorBidi"/>
          <w:sz w:val="22"/>
          <w:szCs w:val="22"/>
        </w:rPr>
        <w:t>an</w:t>
      </w:r>
      <w:r w:rsidR="003E1B0E" w:rsidRPr="00AE332D">
        <w:rPr>
          <w:rFonts w:asciiTheme="minorBidi" w:eastAsia="Arial" w:hAnsiTheme="minorBidi" w:cstheme="minorBidi"/>
          <w:sz w:val="22"/>
          <w:szCs w:val="22"/>
        </w:rPr>
        <w:t xml:space="preserve"> online documentation, </w:t>
      </w:r>
      <w:proofErr w:type="gramStart"/>
      <w:r w:rsidR="003E1B0E" w:rsidRPr="00AE332D">
        <w:rPr>
          <w:rFonts w:asciiTheme="minorBidi" w:eastAsia="Arial" w:hAnsiTheme="minorBidi" w:cstheme="minorBidi"/>
          <w:sz w:val="22"/>
          <w:szCs w:val="22"/>
        </w:rPr>
        <w:t>and also</w:t>
      </w:r>
      <w:proofErr w:type="gramEnd"/>
      <w:r w:rsidR="003E1B0E" w:rsidRPr="00AE332D">
        <w:rPr>
          <w:rFonts w:asciiTheme="minorBidi" w:eastAsia="Arial" w:hAnsiTheme="minorBidi" w:cstheme="minorBidi"/>
          <w:sz w:val="22"/>
          <w:szCs w:val="22"/>
        </w:rPr>
        <w:t xml:space="preserve"> </w:t>
      </w:r>
      <w:r w:rsidRPr="00AE332D">
        <w:rPr>
          <w:rFonts w:asciiTheme="minorBidi" w:eastAsia="Arial" w:hAnsiTheme="minorBidi" w:cstheme="minorBidi"/>
          <w:sz w:val="22"/>
          <w:szCs w:val="22"/>
        </w:rPr>
        <w:t>has been</w:t>
      </w:r>
      <w:r w:rsidR="003E1B0E" w:rsidRPr="00AE332D">
        <w:rPr>
          <w:rFonts w:asciiTheme="minorBidi" w:eastAsia="Arial" w:hAnsiTheme="minorBidi" w:cstheme="minorBidi"/>
          <w:sz w:val="22"/>
          <w:szCs w:val="22"/>
        </w:rPr>
        <w:t xml:space="preserve"> developing a Getting Started Toolkit for ODIS, which will be instrumental in getting new partners on board, to be used in conjunction with our online documentation, OTGA courses and hands-on bilateral meetings.</w:t>
      </w:r>
    </w:p>
    <w:p w14:paraId="4EF9565F" w14:textId="77777777" w:rsidR="003E1B0E" w:rsidRPr="00AE332D" w:rsidRDefault="003E1B0E" w:rsidP="00314069">
      <w:pPr>
        <w:jc w:val="both"/>
        <w:rPr>
          <w:rFonts w:asciiTheme="minorBidi" w:hAnsiTheme="minorBidi" w:cstheme="minorBidi"/>
          <w:sz w:val="22"/>
          <w:szCs w:val="22"/>
        </w:rPr>
      </w:pPr>
      <w:r w:rsidRPr="00AE332D">
        <w:rPr>
          <w:rFonts w:asciiTheme="minorBidi" w:eastAsia="Arial" w:hAnsiTheme="minorBidi" w:cstheme="minorBidi"/>
          <w:sz w:val="22"/>
          <w:szCs w:val="22"/>
        </w:rPr>
        <w:t xml:space="preserve">The IOC/OTGA/OIH Training course: </w:t>
      </w:r>
      <w:r w:rsidRPr="00AE332D">
        <w:rPr>
          <w:rFonts w:asciiTheme="minorBidi" w:eastAsia="Arial" w:hAnsiTheme="minorBidi" w:cstheme="minorBidi"/>
          <w:b/>
          <w:sz w:val="22"/>
          <w:szCs w:val="22"/>
        </w:rPr>
        <w:t>Implementing the Ocean Data and Information System (ODIS) architecture</w:t>
      </w:r>
      <w:r w:rsidRPr="00AE332D">
        <w:rPr>
          <w:rFonts w:asciiTheme="minorBidi" w:eastAsia="Arial" w:hAnsiTheme="minorBidi" w:cstheme="minorBidi"/>
          <w:sz w:val="22"/>
          <w:szCs w:val="22"/>
        </w:rPr>
        <w:t xml:space="preserve"> was </w:t>
      </w:r>
      <w:r w:rsidRPr="00AE332D">
        <w:rPr>
          <w:rFonts w:asciiTheme="minorBidi" w:hAnsiTheme="minorBidi" w:cstheme="minorBidi"/>
          <w:sz w:val="22"/>
          <w:szCs w:val="22"/>
        </w:rPr>
        <w:t>held in 2021 in English and then in 2023 in four languages.</w:t>
      </w:r>
    </w:p>
    <w:p w14:paraId="4E73662F" w14:textId="77777777" w:rsidR="003E1B0E" w:rsidRPr="00AE332D" w:rsidRDefault="003E1B0E" w:rsidP="00493C8B">
      <w:pPr>
        <w:spacing w:after="120"/>
        <w:jc w:val="both"/>
        <w:rPr>
          <w:rFonts w:asciiTheme="minorBidi" w:eastAsia="Arial" w:hAnsiTheme="minorBidi" w:cstheme="minorBidi"/>
          <w:sz w:val="22"/>
          <w:szCs w:val="22"/>
        </w:rPr>
      </w:pPr>
      <w:r w:rsidRPr="00AE332D">
        <w:rPr>
          <w:rFonts w:asciiTheme="minorBidi" w:eastAsia="Arial" w:hAnsiTheme="minorBidi" w:cstheme="minorBidi"/>
          <w:sz w:val="22"/>
          <w:szCs w:val="22"/>
        </w:rPr>
        <w:t>It was held online over a week-long period, and then made available as a self-paced course. [9 courses in total]</w:t>
      </w:r>
    </w:p>
    <w:p w14:paraId="3C23F397" w14:textId="77777777" w:rsidR="003E1B0E" w:rsidRPr="00AE332D" w:rsidRDefault="003E1B0E" w:rsidP="00493C8B">
      <w:pPr>
        <w:pStyle w:val="ListParagraph"/>
        <w:numPr>
          <w:ilvl w:val="0"/>
          <w:numId w:val="8"/>
        </w:numPr>
        <w:spacing w:after="120" w:line="240" w:lineRule="auto"/>
        <w:contextualSpacing w:val="0"/>
        <w:jc w:val="both"/>
        <w:rPr>
          <w:rFonts w:asciiTheme="minorBidi" w:hAnsiTheme="minorBidi" w:cstheme="minorBidi"/>
        </w:rPr>
      </w:pPr>
      <w:r w:rsidRPr="00AE332D">
        <w:rPr>
          <w:rFonts w:asciiTheme="minorBidi" w:hAnsiTheme="minorBidi" w:cstheme="minorBidi"/>
        </w:rPr>
        <w:t>2021: 59 in English</w:t>
      </w:r>
    </w:p>
    <w:p w14:paraId="4A44AB84" w14:textId="77777777" w:rsidR="003E1B0E" w:rsidRPr="00AE332D" w:rsidRDefault="003E1B0E">
      <w:pPr>
        <w:pStyle w:val="ListParagraph"/>
        <w:numPr>
          <w:ilvl w:val="0"/>
          <w:numId w:val="8"/>
        </w:numPr>
        <w:spacing w:line="240" w:lineRule="auto"/>
        <w:jc w:val="both"/>
        <w:rPr>
          <w:rFonts w:asciiTheme="minorBidi" w:hAnsiTheme="minorBidi" w:cstheme="minorBidi"/>
        </w:rPr>
      </w:pPr>
      <w:r w:rsidRPr="00AE332D">
        <w:rPr>
          <w:rFonts w:asciiTheme="minorBidi" w:hAnsiTheme="minorBidi" w:cstheme="minorBidi"/>
        </w:rPr>
        <w:t>2023: 81 across English, Spanish, Portuguese, French</w:t>
      </w:r>
    </w:p>
    <w:p w14:paraId="4774C19E" w14:textId="77777777" w:rsidR="003E1B0E" w:rsidRPr="00AE332D" w:rsidRDefault="003E1B0E" w:rsidP="00314069">
      <w:pPr>
        <w:jc w:val="both"/>
        <w:rPr>
          <w:rFonts w:asciiTheme="minorBidi" w:eastAsia="Arial" w:hAnsiTheme="minorBidi" w:cstheme="minorBidi"/>
          <w:sz w:val="22"/>
          <w:szCs w:val="22"/>
        </w:rPr>
      </w:pPr>
    </w:p>
    <w:p w14:paraId="65349BFE" w14:textId="47F250F8" w:rsidR="003E1B0E" w:rsidRPr="00AE332D" w:rsidRDefault="005D3E07" w:rsidP="00493C8B">
      <w:pPr>
        <w:spacing w:after="240"/>
        <w:jc w:val="both"/>
        <w:rPr>
          <w:rFonts w:asciiTheme="minorBidi" w:eastAsia="Arial" w:hAnsiTheme="minorBidi" w:cstheme="minorBidi"/>
          <w:sz w:val="22"/>
          <w:szCs w:val="22"/>
        </w:rPr>
      </w:pPr>
      <w:r w:rsidRPr="00AE332D">
        <w:rPr>
          <w:rFonts w:asciiTheme="minorBidi" w:eastAsia="Arial" w:hAnsiTheme="minorBidi" w:cstheme="minorBidi"/>
          <w:sz w:val="22"/>
          <w:szCs w:val="22"/>
        </w:rPr>
        <w:t>OIH</w:t>
      </w:r>
      <w:r w:rsidR="003E1B0E" w:rsidRPr="00AE332D">
        <w:rPr>
          <w:rFonts w:asciiTheme="minorBidi" w:eastAsia="Arial" w:hAnsiTheme="minorBidi" w:cstheme="minorBidi"/>
          <w:sz w:val="22"/>
          <w:szCs w:val="22"/>
        </w:rPr>
        <w:t xml:space="preserve"> have worked closely with the International Coastal Atlas Network (ICAN), to support </w:t>
      </w:r>
      <w:proofErr w:type="spellStart"/>
      <w:r w:rsidR="003E1B0E" w:rsidRPr="00AE332D">
        <w:rPr>
          <w:rFonts w:asciiTheme="minorBidi" w:eastAsia="Arial" w:hAnsiTheme="minorBidi" w:cstheme="minorBidi"/>
          <w:sz w:val="22"/>
          <w:szCs w:val="22"/>
        </w:rPr>
        <w:t>GeoNode</w:t>
      </w:r>
      <w:proofErr w:type="spellEnd"/>
      <w:r w:rsidR="003E1B0E" w:rsidRPr="00AE332D">
        <w:rPr>
          <w:rFonts w:asciiTheme="minorBidi" w:eastAsia="Arial" w:hAnsiTheme="minorBidi" w:cstheme="minorBidi"/>
          <w:sz w:val="22"/>
          <w:szCs w:val="22"/>
        </w:rPr>
        <w:t xml:space="preserve"> training in association with the activities supporting the African Coastal and Marine Atlas.</w:t>
      </w:r>
    </w:p>
    <w:p w14:paraId="01AC09CD" w14:textId="5A1D886B" w:rsidR="003E1B0E" w:rsidRPr="00AE332D" w:rsidRDefault="005D3E07" w:rsidP="00493C8B">
      <w:pPr>
        <w:spacing w:after="240"/>
        <w:jc w:val="both"/>
        <w:rPr>
          <w:rFonts w:asciiTheme="minorBidi" w:eastAsia="Arial" w:hAnsiTheme="minorBidi" w:cstheme="minorBidi"/>
          <w:sz w:val="22"/>
          <w:szCs w:val="22"/>
        </w:rPr>
      </w:pPr>
      <w:r w:rsidRPr="00AE332D">
        <w:rPr>
          <w:rFonts w:asciiTheme="minorBidi" w:eastAsia="Arial" w:hAnsiTheme="minorBidi" w:cstheme="minorBidi"/>
          <w:sz w:val="22"/>
          <w:szCs w:val="22"/>
        </w:rPr>
        <w:t>OIH</w:t>
      </w:r>
      <w:r w:rsidR="003E1B0E" w:rsidRPr="00AE332D">
        <w:rPr>
          <w:rFonts w:asciiTheme="minorBidi" w:eastAsia="Arial" w:hAnsiTheme="minorBidi" w:cstheme="minorBidi"/>
          <w:sz w:val="22"/>
          <w:szCs w:val="22"/>
        </w:rPr>
        <w:t xml:space="preserve"> do</w:t>
      </w:r>
      <w:r w:rsidRPr="00AE332D">
        <w:rPr>
          <w:rFonts w:asciiTheme="minorBidi" w:eastAsia="Arial" w:hAnsiTheme="minorBidi" w:cstheme="minorBidi"/>
          <w:sz w:val="22"/>
          <w:szCs w:val="22"/>
        </w:rPr>
        <w:t>es</w:t>
      </w:r>
      <w:r w:rsidR="003E1B0E" w:rsidRPr="00AE332D">
        <w:rPr>
          <w:rFonts w:asciiTheme="minorBidi" w:eastAsia="Arial" w:hAnsiTheme="minorBidi" w:cstheme="minorBidi"/>
          <w:sz w:val="22"/>
          <w:szCs w:val="22"/>
        </w:rPr>
        <w:t xml:space="preserve"> bilateral training as </w:t>
      </w:r>
      <w:r w:rsidRPr="00AE332D">
        <w:rPr>
          <w:rFonts w:asciiTheme="minorBidi" w:eastAsia="Arial" w:hAnsiTheme="minorBidi" w:cstheme="minorBidi"/>
          <w:sz w:val="22"/>
          <w:szCs w:val="22"/>
        </w:rPr>
        <w:t>it</w:t>
      </w:r>
      <w:r w:rsidR="003E1B0E" w:rsidRPr="00AE332D">
        <w:rPr>
          <w:rFonts w:asciiTheme="minorBidi" w:eastAsia="Arial" w:hAnsiTheme="minorBidi" w:cstheme="minorBidi"/>
          <w:sz w:val="22"/>
          <w:szCs w:val="22"/>
        </w:rPr>
        <w:t xml:space="preserve"> </w:t>
      </w:r>
      <w:r w:rsidRPr="00AE332D">
        <w:rPr>
          <w:rFonts w:asciiTheme="minorBidi" w:eastAsia="Arial" w:hAnsiTheme="minorBidi" w:cstheme="minorBidi"/>
          <w:sz w:val="22"/>
          <w:szCs w:val="22"/>
        </w:rPr>
        <w:t>has</w:t>
      </w:r>
      <w:r w:rsidR="003E1B0E" w:rsidRPr="00AE332D">
        <w:rPr>
          <w:rFonts w:asciiTheme="minorBidi" w:eastAsia="Arial" w:hAnsiTheme="minorBidi" w:cstheme="minorBidi"/>
          <w:sz w:val="22"/>
          <w:szCs w:val="22"/>
        </w:rPr>
        <w:t xml:space="preserve"> a consultant on board who holds 1:1 </w:t>
      </w:r>
      <w:proofErr w:type="gramStart"/>
      <w:r w:rsidR="003E1B0E" w:rsidRPr="00AE332D">
        <w:rPr>
          <w:rFonts w:asciiTheme="minorBidi" w:eastAsia="Arial" w:hAnsiTheme="minorBidi" w:cstheme="minorBidi"/>
          <w:sz w:val="22"/>
          <w:szCs w:val="22"/>
        </w:rPr>
        <w:t>meetings</w:t>
      </w:r>
      <w:proofErr w:type="gramEnd"/>
      <w:r w:rsidR="003E1B0E" w:rsidRPr="00AE332D">
        <w:rPr>
          <w:rFonts w:asciiTheme="minorBidi" w:eastAsia="Arial" w:hAnsiTheme="minorBidi" w:cstheme="minorBidi"/>
          <w:sz w:val="22"/>
          <w:szCs w:val="22"/>
        </w:rPr>
        <w:t xml:space="preserve"> with partners to walk them through the joining process. This also has a </w:t>
      </w:r>
      <w:proofErr w:type="gramStart"/>
      <w:r w:rsidR="003E1B0E" w:rsidRPr="00AE332D">
        <w:rPr>
          <w:rFonts w:asciiTheme="minorBidi" w:eastAsia="Arial" w:hAnsiTheme="minorBidi" w:cstheme="minorBidi"/>
          <w:sz w:val="22"/>
          <w:szCs w:val="22"/>
        </w:rPr>
        <w:t>two way</w:t>
      </w:r>
      <w:proofErr w:type="gramEnd"/>
      <w:r w:rsidR="003E1B0E" w:rsidRPr="00AE332D">
        <w:rPr>
          <w:rFonts w:asciiTheme="minorBidi" w:eastAsia="Arial" w:hAnsiTheme="minorBidi" w:cstheme="minorBidi"/>
          <w:sz w:val="22"/>
          <w:szCs w:val="22"/>
        </w:rPr>
        <w:t xml:space="preserve"> feedback as he uses the interactions to improve the documentation as well as to develop a Getting Started manual that is currently in process.</w:t>
      </w:r>
    </w:p>
    <w:p w14:paraId="736664E9" w14:textId="77777777" w:rsidR="003E1B0E" w:rsidRPr="00AE332D" w:rsidRDefault="003E1B0E" w:rsidP="00493C8B">
      <w:pPr>
        <w:spacing w:after="240"/>
        <w:jc w:val="both"/>
        <w:rPr>
          <w:rFonts w:asciiTheme="minorBidi" w:hAnsiTheme="minorBidi" w:cstheme="minorBidi"/>
          <w:sz w:val="22"/>
          <w:szCs w:val="22"/>
          <w:lang w:val="en-ZA"/>
        </w:rPr>
      </w:pPr>
      <w:r w:rsidRPr="00AE332D">
        <w:rPr>
          <w:rFonts w:asciiTheme="minorBidi" w:hAnsiTheme="minorBidi" w:cstheme="minorBidi"/>
          <w:sz w:val="22"/>
          <w:szCs w:val="22"/>
          <w:lang w:val="en-ZA"/>
        </w:rPr>
        <w:t>OIH has supported the three pilot regions in the specific ways they wanted to link to OIH.</w:t>
      </w:r>
    </w:p>
    <w:p w14:paraId="3A3A24C6" w14:textId="77777777" w:rsidR="003E1B0E" w:rsidRPr="00AE332D" w:rsidRDefault="003E1B0E" w:rsidP="00493C8B">
      <w:pPr>
        <w:spacing w:after="240"/>
        <w:jc w:val="both"/>
        <w:rPr>
          <w:rFonts w:asciiTheme="minorBidi" w:hAnsiTheme="minorBidi" w:cstheme="minorBidi"/>
          <w:sz w:val="22"/>
          <w:szCs w:val="22"/>
          <w:lang w:val="en-ZA"/>
        </w:rPr>
      </w:pPr>
      <w:r w:rsidRPr="00AE332D">
        <w:rPr>
          <w:rFonts w:asciiTheme="minorBidi" w:hAnsiTheme="minorBidi" w:cstheme="minorBidi"/>
          <w:sz w:val="22"/>
          <w:szCs w:val="22"/>
          <w:lang w:val="en-ZA"/>
        </w:rPr>
        <w:t xml:space="preserve">INVEMAR has a regional node of OIH, which links to datasets from 12 countries in the LAC region as well as regional partners that include CLME+ Training and Capacity Development Portal, The Sargassum Information </w:t>
      </w:r>
      <w:proofErr w:type="gramStart"/>
      <w:r w:rsidRPr="00AE332D">
        <w:rPr>
          <w:rFonts w:asciiTheme="minorBidi" w:hAnsiTheme="minorBidi" w:cstheme="minorBidi"/>
          <w:sz w:val="22"/>
          <w:szCs w:val="22"/>
          <w:lang w:val="en-ZA"/>
        </w:rPr>
        <w:t>Hub</w:t>
      </w:r>
      <w:proofErr w:type="gramEnd"/>
      <w:r w:rsidRPr="00AE332D">
        <w:rPr>
          <w:rFonts w:asciiTheme="minorBidi" w:hAnsiTheme="minorBidi" w:cstheme="minorBidi"/>
          <w:sz w:val="22"/>
          <w:szCs w:val="22"/>
          <w:lang w:val="en-ZA"/>
        </w:rPr>
        <w:t xml:space="preserve"> and the Caribbean Marine Atlas.</w:t>
      </w:r>
    </w:p>
    <w:p w14:paraId="4728082C" w14:textId="77777777" w:rsidR="003E1B0E" w:rsidRPr="00AE332D" w:rsidRDefault="003E1B0E" w:rsidP="00493C8B">
      <w:pPr>
        <w:spacing w:after="240"/>
        <w:jc w:val="both"/>
        <w:rPr>
          <w:rFonts w:asciiTheme="minorBidi" w:hAnsiTheme="minorBidi" w:cstheme="minorBidi"/>
          <w:sz w:val="22"/>
          <w:szCs w:val="22"/>
          <w:lang w:val="en-ZA"/>
        </w:rPr>
      </w:pPr>
      <w:r w:rsidRPr="00AE332D">
        <w:rPr>
          <w:rFonts w:asciiTheme="minorBidi" w:hAnsiTheme="minorBidi" w:cstheme="minorBidi"/>
          <w:sz w:val="22"/>
          <w:szCs w:val="22"/>
          <w:lang w:val="en-ZA"/>
        </w:rPr>
        <w:t>Africa has developed three thematic portals that link to the global OIH, and the Pacific has linked its two existing regional portals to OIH.</w:t>
      </w:r>
    </w:p>
    <w:p w14:paraId="397278A7" w14:textId="77777777" w:rsidR="003E1B0E" w:rsidRPr="00AE332D" w:rsidRDefault="003E1B0E" w:rsidP="00493C8B">
      <w:pPr>
        <w:spacing w:after="240"/>
        <w:jc w:val="both"/>
        <w:rPr>
          <w:rFonts w:asciiTheme="minorBidi" w:hAnsiTheme="minorBidi" w:cstheme="minorBidi"/>
          <w:color w:val="000000" w:themeColor="text1"/>
          <w:sz w:val="22"/>
          <w:szCs w:val="22"/>
          <w:lang w:val="en-ZA"/>
        </w:rPr>
      </w:pPr>
      <w:r w:rsidRPr="00AE332D">
        <w:rPr>
          <w:rFonts w:asciiTheme="minorBidi" w:hAnsiTheme="minorBidi" w:cstheme="minorBidi"/>
          <w:color w:val="000000" w:themeColor="text1"/>
          <w:sz w:val="22"/>
          <w:szCs w:val="22"/>
          <w:lang w:val="en-ZA"/>
        </w:rPr>
        <w:t xml:space="preserve">The project’s open-source philosophy ensures its software and extensive documentation is available online, promoting reuse and adaptation by any institution, </w:t>
      </w:r>
      <w:proofErr w:type="gramStart"/>
      <w:r w:rsidRPr="00AE332D">
        <w:rPr>
          <w:rFonts w:asciiTheme="minorBidi" w:hAnsiTheme="minorBidi" w:cstheme="minorBidi"/>
          <w:color w:val="000000" w:themeColor="text1"/>
          <w:sz w:val="22"/>
          <w:szCs w:val="22"/>
          <w:lang w:val="en-ZA"/>
        </w:rPr>
        <w:t>whether or not</w:t>
      </w:r>
      <w:proofErr w:type="gramEnd"/>
      <w:r w:rsidRPr="00AE332D">
        <w:rPr>
          <w:rFonts w:asciiTheme="minorBidi" w:hAnsiTheme="minorBidi" w:cstheme="minorBidi"/>
          <w:color w:val="000000" w:themeColor="text1"/>
          <w:sz w:val="22"/>
          <w:szCs w:val="22"/>
          <w:lang w:val="en-ZA"/>
        </w:rPr>
        <w:t xml:space="preserve"> they are an </w:t>
      </w:r>
      <w:r w:rsidRPr="00AE332D">
        <w:rPr>
          <w:rFonts w:asciiTheme="minorBidi" w:hAnsiTheme="minorBidi" w:cstheme="minorBidi"/>
          <w:color w:val="000000" w:themeColor="text1"/>
          <w:sz w:val="22"/>
          <w:szCs w:val="22"/>
          <w:lang w:val="en-ZA"/>
        </w:rPr>
        <w:lastRenderedPageBreak/>
        <w:t>OIH project partner. This will build resilience and sustainability of ODIS as it becomes adopted and implemented by more partners beyond the life of the OIH Project.</w:t>
      </w:r>
    </w:p>
    <w:p w14:paraId="39818898" w14:textId="77777777" w:rsidR="003E1B0E" w:rsidRPr="00AE332D" w:rsidRDefault="003E1B0E" w:rsidP="00493C8B">
      <w:pPr>
        <w:spacing w:after="240"/>
        <w:jc w:val="both"/>
        <w:rPr>
          <w:rFonts w:asciiTheme="minorBidi" w:hAnsiTheme="minorBidi" w:cstheme="minorBidi"/>
          <w:bCs/>
          <w:sz w:val="22"/>
          <w:szCs w:val="22"/>
          <w:lang w:val="en-ZA"/>
        </w:rPr>
      </w:pPr>
      <w:r w:rsidRPr="00AE332D">
        <w:rPr>
          <w:rFonts w:asciiTheme="minorBidi" w:hAnsiTheme="minorBidi" w:cstheme="minorBidi"/>
          <w:bCs/>
          <w:sz w:val="22"/>
          <w:szCs w:val="22"/>
          <w:lang w:val="en-ZA"/>
        </w:rPr>
        <w:t xml:space="preserve">The Ocean </w:t>
      </w:r>
      <w:proofErr w:type="spellStart"/>
      <w:r w:rsidRPr="00AE332D">
        <w:rPr>
          <w:rFonts w:asciiTheme="minorBidi" w:hAnsiTheme="minorBidi" w:cstheme="minorBidi"/>
          <w:bCs/>
          <w:sz w:val="22"/>
          <w:szCs w:val="22"/>
          <w:lang w:val="en-ZA"/>
        </w:rPr>
        <w:t>InfoHub</w:t>
      </w:r>
      <w:proofErr w:type="spellEnd"/>
      <w:r w:rsidRPr="00AE332D">
        <w:rPr>
          <w:rFonts w:asciiTheme="minorBidi" w:hAnsiTheme="minorBidi" w:cstheme="minorBidi"/>
          <w:bCs/>
          <w:sz w:val="22"/>
          <w:szCs w:val="22"/>
          <w:lang w:val="en-ZA"/>
        </w:rPr>
        <w:t xml:space="preserve"> Project and ODIS have already succeeded in creating a self-sustaining network of partners, but there remains much work to do to widen the collaboration to other regions and nations, build capacity and digital equity in regions with low resourcing, and continually upgrade the capabilities of the network. </w:t>
      </w:r>
    </w:p>
    <w:p w14:paraId="7EF16DEA" w14:textId="77777777" w:rsidR="003E1B0E" w:rsidRPr="00AE332D" w:rsidRDefault="003E1B0E" w:rsidP="00493C8B">
      <w:pPr>
        <w:pStyle w:val="ListParagraph"/>
        <w:numPr>
          <w:ilvl w:val="0"/>
          <w:numId w:val="10"/>
        </w:numPr>
        <w:spacing w:after="240" w:line="240" w:lineRule="auto"/>
        <w:contextualSpacing w:val="0"/>
        <w:jc w:val="both"/>
        <w:rPr>
          <w:rFonts w:asciiTheme="minorBidi" w:hAnsiTheme="minorBidi" w:cstheme="minorBidi"/>
          <w:b/>
          <w:lang w:val="en-ZA"/>
        </w:rPr>
      </w:pPr>
      <w:r w:rsidRPr="00AE332D">
        <w:rPr>
          <w:rFonts w:asciiTheme="minorBidi" w:hAnsiTheme="minorBidi" w:cstheme="minorBidi"/>
          <w:b/>
          <w:lang w:val="en-ZA"/>
        </w:rPr>
        <w:t>The Future</w:t>
      </w:r>
    </w:p>
    <w:p w14:paraId="58AE7BA8" w14:textId="77777777" w:rsidR="003E1B0E" w:rsidRPr="00AE332D" w:rsidRDefault="003E1B0E" w:rsidP="00493C8B">
      <w:pPr>
        <w:spacing w:after="240"/>
        <w:jc w:val="both"/>
        <w:rPr>
          <w:rFonts w:asciiTheme="minorBidi" w:hAnsiTheme="minorBidi" w:cstheme="minorBidi"/>
          <w:sz w:val="22"/>
          <w:szCs w:val="22"/>
          <w:lang w:val="en-ZA"/>
        </w:rPr>
      </w:pPr>
      <w:r w:rsidRPr="00AE332D">
        <w:rPr>
          <w:rFonts w:asciiTheme="minorBidi" w:hAnsiTheme="minorBidi" w:cstheme="minorBidi"/>
          <w:sz w:val="22"/>
          <w:szCs w:val="22"/>
          <w:lang w:val="en-ZA"/>
        </w:rPr>
        <w:t xml:space="preserve">ODIS offers a </w:t>
      </w:r>
      <w:r w:rsidRPr="00AE332D">
        <w:rPr>
          <w:rFonts w:asciiTheme="minorBidi" w:hAnsiTheme="minorBidi" w:cstheme="minorBidi"/>
          <w:b/>
          <w:bCs/>
          <w:sz w:val="22"/>
          <w:szCs w:val="22"/>
          <w:lang w:val="en-ZA"/>
        </w:rPr>
        <w:t>long-term solution for NODCs, ADUs and new partners</w:t>
      </w:r>
      <w:r w:rsidRPr="00AE332D">
        <w:rPr>
          <w:rFonts w:asciiTheme="minorBidi" w:hAnsiTheme="minorBidi" w:cstheme="minorBidi"/>
          <w:sz w:val="22"/>
          <w:szCs w:val="22"/>
          <w:lang w:val="en-ZA"/>
        </w:rPr>
        <w:t xml:space="preserve"> to keep ownership and complete control over their data holdings, while choosing which (meta)data to share with a growing global ocean digital ecosystem.</w:t>
      </w:r>
    </w:p>
    <w:p w14:paraId="57BDAEFF" w14:textId="77777777" w:rsidR="003E1B0E" w:rsidRPr="00AE332D" w:rsidRDefault="003E1B0E" w:rsidP="00493C8B">
      <w:pPr>
        <w:autoSpaceDE w:val="0"/>
        <w:autoSpaceDN w:val="0"/>
        <w:adjustRightInd w:val="0"/>
        <w:spacing w:after="240"/>
        <w:jc w:val="both"/>
        <w:rPr>
          <w:rFonts w:asciiTheme="minorBidi" w:hAnsiTheme="minorBidi" w:cstheme="minorBidi"/>
          <w:sz w:val="22"/>
          <w:szCs w:val="22"/>
          <w:lang w:eastAsia="en-GB"/>
        </w:rPr>
      </w:pPr>
      <w:r w:rsidRPr="00AE332D">
        <w:rPr>
          <w:rFonts w:asciiTheme="minorBidi" w:hAnsiTheme="minorBidi" w:cstheme="minorBidi"/>
          <w:sz w:val="22"/>
          <w:szCs w:val="22"/>
          <w:lang w:eastAsia="en-GB"/>
        </w:rPr>
        <w:t xml:space="preserve">The OIH Project will close in June </w:t>
      </w:r>
      <w:proofErr w:type="gramStart"/>
      <w:r w:rsidRPr="00AE332D">
        <w:rPr>
          <w:rFonts w:asciiTheme="minorBidi" w:hAnsiTheme="minorBidi" w:cstheme="minorBidi"/>
          <w:sz w:val="22"/>
          <w:szCs w:val="22"/>
          <w:lang w:eastAsia="en-GB"/>
        </w:rPr>
        <w:t>2024</w:t>
      </w:r>
      <w:proofErr w:type="gramEnd"/>
      <w:r w:rsidRPr="00AE332D">
        <w:rPr>
          <w:rFonts w:asciiTheme="minorBidi" w:hAnsiTheme="minorBidi" w:cstheme="minorBidi"/>
          <w:sz w:val="22"/>
          <w:szCs w:val="22"/>
          <w:lang w:eastAsia="en-GB"/>
        </w:rPr>
        <w:t xml:space="preserve"> </w:t>
      </w:r>
      <w:r w:rsidRPr="00AE332D">
        <w:rPr>
          <w:rFonts w:asciiTheme="minorBidi" w:hAnsiTheme="minorBidi" w:cstheme="minorBidi"/>
          <w:sz w:val="22"/>
          <w:szCs w:val="22"/>
        </w:rPr>
        <w:t>but</w:t>
      </w:r>
      <w:r w:rsidRPr="00AE332D">
        <w:rPr>
          <w:rFonts w:asciiTheme="minorBidi" w:hAnsiTheme="minorBidi" w:cstheme="minorBidi"/>
          <w:sz w:val="22"/>
          <w:szCs w:val="22"/>
          <w:lang w:eastAsia="en-GB"/>
        </w:rPr>
        <w:t xml:space="preserve"> the ODIS </w:t>
      </w:r>
      <w:proofErr w:type="spellStart"/>
      <w:r w:rsidRPr="00AE332D">
        <w:rPr>
          <w:rFonts w:asciiTheme="minorBidi" w:hAnsiTheme="minorBidi" w:cstheme="minorBidi"/>
          <w:sz w:val="22"/>
          <w:szCs w:val="22"/>
        </w:rPr>
        <w:t>Programme</w:t>
      </w:r>
      <w:proofErr w:type="spellEnd"/>
      <w:r w:rsidRPr="00AE332D">
        <w:rPr>
          <w:rFonts w:asciiTheme="minorBidi" w:hAnsiTheme="minorBidi" w:cstheme="minorBidi"/>
          <w:sz w:val="22"/>
          <w:szCs w:val="22"/>
          <w:lang w:eastAsia="en-GB"/>
        </w:rPr>
        <w:t xml:space="preserve"> will continue to support </w:t>
      </w:r>
      <w:r w:rsidRPr="00AE332D">
        <w:rPr>
          <w:rFonts w:asciiTheme="minorBidi" w:hAnsiTheme="minorBidi" w:cstheme="minorBidi"/>
          <w:sz w:val="22"/>
          <w:szCs w:val="22"/>
        </w:rPr>
        <w:t xml:space="preserve">core services </w:t>
      </w:r>
      <w:r w:rsidRPr="00AE332D">
        <w:rPr>
          <w:rFonts w:asciiTheme="minorBidi" w:hAnsiTheme="minorBidi" w:cstheme="minorBidi"/>
          <w:sz w:val="22"/>
          <w:szCs w:val="22"/>
          <w:lang w:eastAsia="en-GB"/>
        </w:rPr>
        <w:t xml:space="preserve">seamlessly with IODE </w:t>
      </w:r>
      <w:r w:rsidRPr="00AE332D">
        <w:rPr>
          <w:rFonts w:asciiTheme="minorBidi" w:hAnsiTheme="minorBidi" w:cstheme="minorBidi"/>
          <w:sz w:val="22"/>
          <w:szCs w:val="22"/>
        </w:rPr>
        <w:t xml:space="preserve">RP funding. </w:t>
      </w:r>
      <w:proofErr w:type="spellStart"/>
      <w:r w:rsidRPr="00AE332D">
        <w:rPr>
          <w:rFonts w:asciiTheme="minorBidi" w:hAnsiTheme="minorBidi" w:cstheme="minorBidi"/>
          <w:sz w:val="22"/>
          <w:szCs w:val="22"/>
        </w:rPr>
        <w:t>OIHAfrica</w:t>
      </w:r>
      <w:proofErr w:type="spellEnd"/>
      <w:r w:rsidRPr="00AE332D">
        <w:rPr>
          <w:rFonts w:asciiTheme="minorBidi" w:hAnsiTheme="minorBidi" w:cstheme="minorBidi"/>
          <w:sz w:val="22"/>
          <w:szCs w:val="22"/>
        </w:rPr>
        <w:t xml:space="preserve"> will also continue with RP funding and resources will be actively sought for other regions and further development of ODIS.</w:t>
      </w:r>
    </w:p>
    <w:p w14:paraId="51A31A27" w14:textId="77777777" w:rsidR="003E1B0E" w:rsidRPr="00AE332D" w:rsidRDefault="003E1B0E" w:rsidP="00493C8B">
      <w:pPr>
        <w:pStyle w:val="ListParagraph"/>
        <w:numPr>
          <w:ilvl w:val="0"/>
          <w:numId w:val="10"/>
        </w:numPr>
        <w:spacing w:after="240" w:line="240" w:lineRule="auto"/>
        <w:contextualSpacing w:val="0"/>
        <w:jc w:val="both"/>
        <w:rPr>
          <w:rFonts w:asciiTheme="minorBidi" w:hAnsiTheme="minorBidi" w:cstheme="minorBidi"/>
          <w:b/>
          <w:lang w:val="en-ZA"/>
        </w:rPr>
      </w:pPr>
      <w:r w:rsidRPr="00AE332D">
        <w:rPr>
          <w:rFonts w:asciiTheme="minorBidi" w:hAnsiTheme="minorBidi" w:cstheme="minorBidi"/>
          <w:b/>
          <w:bCs/>
          <w:lang w:val="en-ZA"/>
        </w:rPr>
        <w:t xml:space="preserve">Links to the </w:t>
      </w:r>
      <w:r w:rsidRPr="00AE332D">
        <w:rPr>
          <w:rFonts w:asciiTheme="minorBidi" w:hAnsiTheme="minorBidi" w:cstheme="minorBidi"/>
          <w:b/>
          <w:lang w:val="en-ZA"/>
        </w:rPr>
        <w:t>UN Decade of Ocean Science for Sustainable Development</w:t>
      </w:r>
    </w:p>
    <w:p w14:paraId="235C71AE" w14:textId="77777777" w:rsidR="003E1B0E" w:rsidRPr="00AE332D" w:rsidRDefault="003E1B0E" w:rsidP="00493C8B">
      <w:pPr>
        <w:spacing w:after="240"/>
        <w:jc w:val="both"/>
        <w:rPr>
          <w:rFonts w:asciiTheme="minorBidi" w:hAnsiTheme="minorBidi" w:cstheme="minorBidi"/>
          <w:sz w:val="22"/>
          <w:szCs w:val="22"/>
        </w:rPr>
      </w:pPr>
      <w:r w:rsidRPr="00AE332D">
        <w:rPr>
          <w:rFonts w:asciiTheme="minorBidi" w:hAnsiTheme="minorBidi" w:cstheme="minorBidi"/>
          <w:sz w:val="22"/>
          <w:szCs w:val="22"/>
          <w:lang w:val="en-ZA"/>
        </w:rPr>
        <w:t xml:space="preserve">A Programme called An Ocean Data and Information System supporting the UN Decade of Ocean Science for Sustainable Development (OceanData-2030) has been registered with the UN Decade for Ocean Science for Sustainable Development. </w:t>
      </w:r>
    </w:p>
    <w:p w14:paraId="1A443D17" w14:textId="09557D95" w:rsidR="008E337C" w:rsidRPr="00AE332D" w:rsidRDefault="003E1B0E" w:rsidP="00493C8B">
      <w:pPr>
        <w:spacing w:after="240"/>
        <w:jc w:val="both"/>
        <w:rPr>
          <w:rFonts w:asciiTheme="minorBidi" w:hAnsiTheme="minorBidi" w:cstheme="minorBidi"/>
          <w:color w:val="000000" w:themeColor="text1"/>
          <w:sz w:val="22"/>
          <w:szCs w:val="22"/>
          <w:lang w:val="en-ZA"/>
        </w:rPr>
      </w:pPr>
      <w:r w:rsidRPr="00AE332D">
        <w:rPr>
          <w:rFonts w:asciiTheme="minorBidi" w:hAnsiTheme="minorBidi" w:cstheme="minorBidi"/>
          <w:color w:val="000000" w:themeColor="text1"/>
          <w:sz w:val="22"/>
          <w:szCs w:val="22"/>
          <w:lang w:val="en-ZA"/>
        </w:rPr>
        <w:t xml:space="preserve">The “ocean digital ecosystem” concept promoted and developed through OIH/ODIS is adopted also by the </w:t>
      </w:r>
      <w:r w:rsidRPr="00AE332D">
        <w:rPr>
          <w:rFonts w:asciiTheme="minorBidi" w:hAnsiTheme="minorBidi" w:cstheme="minorBidi"/>
          <w:bCs/>
          <w:color w:val="000000" w:themeColor="text1"/>
          <w:sz w:val="22"/>
          <w:szCs w:val="22"/>
          <w:lang w:val="en-ZA"/>
        </w:rPr>
        <w:t>UN Decade of Ocean Science for Sustainable Development </w:t>
      </w:r>
      <w:r w:rsidRPr="00AE332D">
        <w:rPr>
          <w:rFonts w:asciiTheme="minorBidi" w:hAnsiTheme="minorBidi" w:cstheme="minorBidi"/>
          <w:color w:val="000000" w:themeColor="text1"/>
          <w:sz w:val="22"/>
          <w:szCs w:val="22"/>
          <w:lang w:val="en-ZA"/>
        </w:rPr>
        <w:t>and is referred to in the “Data &amp; Information Strategy for the UN Ocean Decade”. A Decade Coordination Office (DCO) for Data Sharing, is hosted by the IOC Project Office for IODE, Oostende, Belgium</w:t>
      </w:r>
      <w:r w:rsidR="005D3E07" w:rsidRPr="00AE332D">
        <w:rPr>
          <w:rFonts w:asciiTheme="minorBidi" w:hAnsiTheme="minorBidi" w:cstheme="minorBidi"/>
          <w:color w:val="000000" w:themeColor="text1"/>
          <w:sz w:val="22"/>
          <w:szCs w:val="22"/>
          <w:lang w:val="en-ZA"/>
        </w:rPr>
        <w:t>.</w:t>
      </w:r>
    </w:p>
    <w:p w14:paraId="0F410799" w14:textId="369DFF01" w:rsidR="00D60456" w:rsidRPr="00AE332D" w:rsidRDefault="00BA0291" w:rsidP="00493C8B">
      <w:pPr>
        <w:spacing w:after="240"/>
        <w:jc w:val="both"/>
        <w:rPr>
          <w:rFonts w:asciiTheme="minorBidi" w:hAnsiTheme="minorBidi" w:cstheme="minorBidi"/>
          <w:color w:val="000000" w:themeColor="text1"/>
          <w:sz w:val="22"/>
          <w:szCs w:val="22"/>
          <w:lang w:val="en-ZA"/>
        </w:rPr>
      </w:pPr>
      <w:r w:rsidRPr="00AE332D">
        <w:rPr>
          <w:rFonts w:asciiTheme="minorBidi" w:hAnsiTheme="minorBidi" w:cstheme="minorBidi"/>
          <w:color w:val="000000" w:themeColor="text1"/>
          <w:sz w:val="22"/>
          <w:szCs w:val="22"/>
          <w:lang w:val="en-ZA"/>
        </w:rPr>
        <w:t xml:space="preserve">Ms </w:t>
      </w:r>
      <w:proofErr w:type="spellStart"/>
      <w:r w:rsidRPr="00AE332D">
        <w:rPr>
          <w:rFonts w:asciiTheme="minorBidi" w:hAnsiTheme="minorBidi" w:cstheme="minorBidi"/>
          <w:color w:val="000000" w:themeColor="text1"/>
          <w:sz w:val="22"/>
          <w:szCs w:val="22"/>
          <w:lang w:val="en-ZA"/>
        </w:rPr>
        <w:t>Lescrauwaet</w:t>
      </w:r>
      <w:proofErr w:type="spellEnd"/>
      <w:r w:rsidRPr="00AE332D">
        <w:rPr>
          <w:rFonts w:asciiTheme="minorBidi" w:hAnsiTheme="minorBidi" w:cstheme="minorBidi"/>
          <w:color w:val="000000" w:themeColor="text1"/>
          <w:sz w:val="22"/>
          <w:szCs w:val="22"/>
          <w:lang w:val="en-ZA"/>
        </w:rPr>
        <w:t xml:space="preserve"> commended the </w:t>
      </w:r>
      <w:r w:rsidR="001F5228" w:rsidRPr="00AE332D">
        <w:rPr>
          <w:rFonts w:asciiTheme="minorBidi" w:hAnsiTheme="minorBidi" w:cstheme="minorBidi"/>
          <w:color w:val="000000" w:themeColor="text1"/>
          <w:sz w:val="22"/>
          <w:szCs w:val="22"/>
          <w:lang w:val="en-ZA"/>
        </w:rPr>
        <w:t>progress made by</w:t>
      </w:r>
      <w:r w:rsidRPr="00AE332D">
        <w:rPr>
          <w:rFonts w:asciiTheme="minorBidi" w:hAnsiTheme="minorBidi" w:cstheme="minorBidi"/>
          <w:color w:val="000000" w:themeColor="text1"/>
          <w:sz w:val="22"/>
          <w:szCs w:val="22"/>
          <w:lang w:val="en-ZA"/>
        </w:rPr>
        <w:t xml:space="preserve"> OIH </w:t>
      </w:r>
      <w:r w:rsidR="001F5228" w:rsidRPr="00AE332D">
        <w:rPr>
          <w:rFonts w:asciiTheme="minorBidi" w:hAnsiTheme="minorBidi" w:cstheme="minorBidi"/>
          <w:color w:val="000000" w:themeColor="text1"/>
          <w:sz w:val="22"/>
          <w:szCs w:val="22"/>
          <w:lang w:val="en-ZA"/>
        </w:rPr>
        <w:t xml:space="preserve">which was one of the important deliverables of the GE-CD through the initiative of its Task Team on </w:t>
      </w:r>
      <w:r w:rsidR="00D02986" w:rsidRPr="00AE332D">
        <w:rPr>
          <w:rFonts w:asciiTheme="minorBidi" w:hAnsiTheme="minorBidi" w:cstheme="minorBidi"/>
          <w:color w:val="000000" w:themeColor="text1"/>
          <w:sz w:val="22"/>
          <w:szCs w:val="22"/>
          <w:lang w:val="en-ZA"/>
        </w:rPr>
        <w:t xml:space="preserve">the </w:t>
      </w:r>
      <w:r w:rsidR="001F5228" w:rsidRPr="00AE332D">
        <w:rPr>
          <w:rFonts w:asciiTheme="minorBidi" w:hAnsiTheme="minorBidi" w:cstheme="minorBidi"/>
          <w:color w:val="000000" w:themeColor="text1"/>
          <w:sz w:val="22"/>
          <w:szCs w:val="22"/>
          <w:lang w:val="en-ZA"/>
        </w:rPr>
        <w:t>Transfer of Marine Technology Clearing House Mechanism (TMTCHM) which she used to co-chair</w:t>
      </w:r>
      <w:r w:rsidR="00D02986" w:rsidRPr="00AE332D">
        <w:rPr>
          <w:rFonts w:asciiTheme="minorBidi" w:hAnsiTheme="minorBidi" w:cstheme="minorBidi"/>
          <w:color w:val="000000" w:themeColor="text1"/>
          <w:sz w:val="22"/>
          <w:szCs w:val="22"/>
          <w:lang w:val="en-ZA"/>
        </w:rPr>
        <w:t xml:space="preserve"> </w:t>
      </w:r>
      <w:r w:rsidR="008768FD" w:rsidRPr="00AE332D">
        <w:rPr>
          <w:rFonts w:asciiTheme="minorBidi" w:hAnsiTheme="minorBidi" w:cstheme="minorBidi"/>
          <w:color w:val="000000" w:themeColor="text1"/>
          <w:sz w:val="22"/>
          <w:szCs w:val="22"/>
          <w:lang w:val="en-ZA"/>
        </w:rPr>
        <w:t>from</w:t>
      </w:r>
      <w:r w:rsidR="00D02986" w:rsidRPr="00AE332D">
        <w:rPr>
          <w:rFonts w:asciiTheme="minorBidi" w:hAnsiTheme="minorBidi" w:cstheme="minorBidi"/>
          <w:color w:val="000000" w:themeColor="text1"/>
          <w:sz w:val="22"/>
          <w:szCs w:val="22"/>
          <w:lang w:val="en-ZA"/>
        </w:rPr>
        <w:t xml:space="preserve"> the first sessions of the GE-CD</w:t>
      </w:r>
      <w:r w:rsidR="001F5228" w:rsidRPr="00AE332D">
        <w:rPr>
          <w:rFonts w:asciiTheme="minorBidi" w:hAnsiTheme="minorBidi" w:cstheme="minorBidi"/>
          <w:color w:val="000000" w:themeColor="text1"/>
          <w:sz w:val="22"/>
          <w:szCs w:val="22"/>
          <w:lang w:val="en-ZA"/>
        </w:rPr>
        <w:t xml:space="preserve">. </w:t>
      </w:r>
      <w:r w:rsidRPr="00AE332D">
        <w:rPr>
          <w:rFonts w:asciiTheme="minorBidi" w:hAnsiTheme="minorBidi" w:cstheme="minorBidi"/>
          <w:color w:val="000000" w:themeColor="text1"/>
          <w:sz w:val="22"/>
          <w:szCs w:val="22"/>
          <w:lang w:val="en-ZA"/>
        </w:rPr>
        <w:t xml:space="preserve">She then raised an important point about </w:t>
      </w:r>
      <w:r w:rsidR="00D02986" w:rsidRPr="00AE332D">
        <w:rPr>
          <w:rFonts w:asciiTheme="minorBidi" w:hAnsiTheme="minorBidi" w:cstheme="minorBidi"/>
          <w:color w:val="000000" w:themeColor="text1"/>
          <w:sz w:val="22"/>
          <w:szCs w:val="22"/>
          <w:lang w:val="en-ZA"/>
        </w:rPr>
        <w:t>making</w:t>
      </w:r>
      <w:r w:rsidRPr="00AE332D">
        <w:rPr>
          <w:rFonts w:asciiTheme="minorBidi" w:hAnsiTheme="minorBidi" w:cstheme="minorBidi"/>
          <w:color w:val="000000" w:themeColor="text1"/>
          <w:sz w:val="22"/>
          <w:szCs w:val="22"/>
          <w:lang w:val="en-ZA"/>
        </w:rPr>
        <w:t xml:space="preserve"> these capacity development </w:t>
      </w:r>
      <w:r w:rsidR="00D02986" w:rsidRPr="00AE332D">
        <w:rPr>
          <w:rFonts w:asciiTheme="minorBidi" w:hAnsiTheme="minorBidi" w:cstheme="minorBidi"/>
          <w:color w:val="000000" w:themeColor="text1"/>
          <w:sz w:val="22"/>
          <w:szCs w:val="22"/>
          <w:lang w:val="en-ZA"/>
        </w:rPr>
        <w:t>efforts</w:t>
      </w:r>
      <w:r w:rsidRPr="00AE332D">
        <w:rPr>
          <w:rFonts w:asciiTheme="minorBidi" w:hAnsiTheme="minorBidi" w:cstheme="minorBidi"/>
          <w:color w:val="000000" w:themeColor="text1"/>
          <w:sz w:val="22"/>
          <w:szCs w:val="22"/>
          <w:lang w:val="en-ZA"/>
        </w:rPr>
        <w:t xml:space="preserve"> more </w:t>
      </w:r>
      <w:r w:rsidR="00D02986" w:rsidRPr="00AE332D">
        <w:rPr>
          <w:rFonts w:asciiTheme="minorBidi" w:hAnsiTheme="minorBidi" w:cstheme="minorBidi"/>
          <w:color w:val="000000" w:themeColor="text1"/>
          <w:sz w:val="22"/>
          <w:szCs w:val="22"/>
          <w:lang w:val="en-ZA"/>
        </w:rPr>
        <w:t>known and visible to make</w:t>
      </w:r>
      <w:r w:rsidRPr="00AE332D">
        <w:rPr>
          <w:rFonts w:asciiTheme="minorBidi" w:hAnsiTheme="minorBidi" w:cstheme="minorBidi"/>
          <w:color w:val="000000" w:themeColor="text1"/>
          <w:sz w:val="22"/>
          <w:szCs w:val="22"/>
          <w:lang w:val="en-ZA"/>
        </w:rPr>
        <w:t xml:space="preserve"> sure that </w:t>
      </w:r>
      <w:r w:rsidR="008768FD" w:rsidRPr="00AE332D">
        <w:rPr>
          <w:rFonts w:asciiTheme="minorBidi" w:hAnsiTheme="minorBidi" w:cstheme="minorBidi"/>
          <w:color w:val="000000" w:themeColor="text1"/>
          <w:sz w:val="22"/>
          <w:szCs w:val="22"/>
          <w:lang w:val="en-ZA"/>
        </w:rPr>
        <w:t xml:space="preserve">they </w:t>
      </w:r>
      <w:r w:rsidRPr="00AE332D">
        <w:rPr>
          <w:rFonts w:asciiTheme="minorBidi" w:hAnsiTheme="minorBidi" w:cstheme="minorBidi"/>
          <w:color w:val="000000" w:themeColor="text1"/>
          <w:sz w:val="22"/>
          <w:szCs w:val="22"/>
          <w:lang w:val="en-ZA"/>
        </w:rPr>
        <w:t>are aligned</w:t>
      </w:r>
      <w:r w:rsidR="00D02986" w:rsidRPr="00AE332D">
        <w:rPr>
          <w:rFonts w:asciiTheme="minorBidi" w:hAnsiTheme="minorBidi" w:cstheme="minorBidi"/>
          <w:color w:val="000000" w:themeColor="text1"/>
          <w:sz w:val="22"/>
          <w:szCs w:val="22"/>
          <w:lang w:val="en-ZA"/>
        </w:rPr>
        <w:t xml:space="preserve"> and that there is complementarity</w:t>
      </w:r>
      <w:r w:rsidR="008768FD" w:rsidRPr="00AE332D">
        <w:rPr>
          <w:rFonts w:asciiTheme="minorBidi" w:hAnsiTheme="minorBidi" w:cstheme="minorBidi"/>
          <w:color w:val="000000" w:themeColor="text1"/>
          <w:sz w:val="22"/>
          <w:szCs w:val="22"/>
          <w:lang w:val="en-ZA"/>
        </w:rPr>
        <w:t xml:space="preserve"> with other </w:t>
      </w:r>
      <w:r w:rsidR="003B29EF" w:rsidRPr="00AE332D">
        <w:rPr>
          <w:rFonts w:asciiTheme="minorBidi" w:hAnsiTheme="minorBidi" w:cstheme="minorBidi"/>
          <w:color w:val="000000" w:themeColor="text1"/>
          <w:sz w:val="22"/>
          <w:szCs w:val="22"/>
          <w:lang w:val="en-ZA"/>
        </w:rPr>
        <w:t>groups who are working</w:t>
      </w:r>
      <w:r w:rsidR="008768FD" w:rsidRPr="00AE332D">
        <w:rPr>
          <w:rFonts w:asciiTheme="minorBidi" w:hAnsiTheme="minorBidi" w:cstheme="minorBidi"/>
          <w:color w:val="000000" w:themeColor="text1"/>
          <w:sz w:val="22"/>
          <w:szCs w:val="22"/>
          <w:lang w:val="en-ZA"/>
        </w:rPr>
        <w:t xml:space="preserve"> on </w:t>
      </w:r>
      <w:r w:rsidR="003B29EF" w:rsidRPr="00AE332D">
        <w:rPr>
          <w:rFonts w:asciiTheme="minorBidi" w:hAnsiTheme="minorBidi" w:cstheme="minorBidi"/>
          <w:color w:val="000000" w:themeColor="text1"/>
          <w:sz w:val="22"/>
          <w:szCs w:val="22"/>
          <w:lang w:val="en-ZA"/>
        </w:rPr>
        <w:t>capacity development</w:t>
      </w:r>
      <w:r w:rsidRPr="00AE332D">
        <w:rPr>
          <w:rFonts w:asciiTheme="minorBidi" w:hAnsiTheme="minorBidi" w:cstheme="minorBidi"/>
          <w:color w:val="000000" w:themeColor="text1"/>
          <w:sz w:val="22"/>
          <w:szCs w:val="22"/>
          <w:lang w:val="en-ZA"/>
        </w:rPr>
        <w:t xml:space="preserve">. </w:t>
      </w:r>
      <w:r w:rsidR="00D60456" w:rsidRPr="00AE332D">
        <w:rPr>
          <w:rFonts w:asciiTheme="minorBidi" w:hAnsiTheme="minorBidi" w:cstheme="minorBidi"/>
          <w:color w:val="000000" w:themeColor="text1"/>
          <w:sz w:val="22"/>
          <w:szCs w:val="22"/>
        </w:rPr>
        <w:t xml:space="preserve">She referred to the importance of the national level to facilitate and </w:t>
      </w:r>
      <w:proofErr w:type="spellStart"/>
      <w:r w:rsidR="00D60456" w:rsidRPr="00AE332D">
        <w:rPr>
          <w:rFonts w:asciiTheme="minorBidi" w:hAnsiTheme="minorBidi" w:cstheme="minorBidi"/>
          <w:color w:val="000000" w:themeColor="text1"/>
          <w:sz w:val="22"/>
          <w:szCs w:val="22"/>
        </w:rPr>
        <w:t>mobilise</w:t>
      </w:r>
      <w:proofErr w:type="spellEnd"/>
      <w:r w:rsidR="00D60456" w:rsidRPr="00AE332D">
        <w:rPr>
          <w:rFonts w:asciiTheme="minorBidi" w:hAnsiTheme="minorBidi" w:cstheme="minorBidi"/>
          <w:color w:val="000000" w:themeColor="text1"/>
          <w:sz w:val="22"/>
          <w:szCs w:val="22"/>
        </w:rPr>
        <w:t xml:space="preserve"> resources since data show that a substantial part of R&amp;I resources is managed at national level. The National Decade Committees (NDCs) are important vehicle to deliver the Ocean decade objectives at the national level, including capacity development. Most NDCs are (co)coordinated by IOC NFPs, or NFP participate in NDCs. She mentioned that a special working session of the NDC network was dedicated to CD and Olivier </w:t>
      </w:r>
      <w:proofErr w:type="spellStart"/>
      <w:r w:rsidR="00D60456" w:rsidRPr="00AE332D">
        <w:rPr>
          <w:rFonts w:asciiTheme="minorBidi" w:hAnsiTheme="minorBidi" w:cstheme="minorBidi"/>
          <w:color w:val="000000" w:themeColor="text1"/>
          <w:sz w:val="22"/>
          <w:szCs w:val="22"/>
        </w:rPr>
        <w:t>Dufournaud</w:t>
      </w:r>
      <w:proofErr w:type="spellEnd"/>
      <w:r w:rsidR="00D60456" w:rsidRPr="00AE332D">
        <w:rPr>
          <w:rFonts w:asciiTheme="minorBidi" w:hAnsiTheme="minorBidi" w:cstheme="minorBidi"/>
          <w:color w:val="000000" w:themeColor="text1"/>
          <w:sz w:val="22"/>
          <w:szCs w:val="22"/>
        </w:rPr>
        <w:t xml:space="preserve"> coordinates 38 NDCs worldwide. She suggested that targeting groups which may not be specifically aiming at capacity development such as the ECOPs can help </w:t>
      </w:r>
      <w:r w:rsidR="00D60456" w:rsidRPr="00AE332D">
        <w:rPr>
          <w:rFonts w:asciiTheme="minorBidi" w:hAnsiTheme="minorBidi" w:cstheme="minorBidi"/>
          <w:color w:val="000000" w:themeColor="text1"/>
          <w:sz w:val="22"/>
          <w:szCs w:val="22"/>
          <w:lang w:val="en-ZA"/>
        </w:rPr>
        <w:t xml:space="preserve">leverage visibility of CD resources such as OIH, OTGA, CD-Hub, etc. Mr Pissierssens suggested organizing a meeting between the IOC CD Secretariat and NDCs, involving also WG9 of the 2030 Vision, </w:t>
      </w:r>
      <w:proofErr w:type="gramStart"/>
      <w:r w:rsidR="00D60456" w:rsidRPr="00AE332D">
        <w:rPr>
          <w:rFonts w:asciiTheme="minorBidi" w:hAnsiTheme="minorBidi" w:cstheme="minorBidi"/>
          <w:color w:val="000000" w:themeColor="text1"/>
          <w:sz w:val="22"/>
          <w:szCs w:val="22"/>
          <w:lang w:val="en-ZA"/>
        </w:rPr>
        <w:t>CDF</w:t>
      </w:r>
      <w:proofErr w:type="gramEnd"/>
      <w:r w:rsidR="00D60456" w:rsidRPr="00AE332D">
        <w:rPr>
          <w:rFonts w:asciiTheme="minorBidi" w:hAnsiTheme="minorBidi" w:cstheme="minorBidi"/>
          <w:color w:val="000000" w:themeColor="text1"/>
          <w:sz w:val="22"/>
          <w:szCs w:val="22"/>
          <w:lang w:val="en-ZA"/>
        </w:rPr>
        <w:t xml:space="preserve"> and Olivier so everyone will be updated with the resources and tools that are currently available.</w:t>
      </w:r>
    </w:p>
    <w:p w14:paraId="3155ABAE" w14:textId="664C8D79" w:rsidR="001913E9" w:rsidRPr="00AE332D" w:rsidRDefault="001913E9" w:rsidP="00493C8B">
      <w:pPr>
        <w:spacing w:after="240"/>
        <w:jc w:val="both"/>
        <w:rPr>
          <w:rFonts w:asciiTheme="minorBidi" w:hAnsiTheme="minorBidi" w:cstheme="minorBidi"/>
          <w:color w:val="000000" w:themeColor="text1"/>
          <w:sz w:val="22"/>
          <w:szCs w:val="22"/>
          <w:lang w:val="en-ZA"/>
        </w:rPr>
      </w:pPr>
      <w:r w:rsidRPr="00AE332D">
        <w:rPr>
          <w:rFonts w:asciiTheme="minorBidi" w:hAnsiTheme="minorBidi" w:cstheme="minorBidi"/>
          <w:color w:val="000000" w:themeColor="text1"/>
          <w:sz w:val="22"/>
          <w:szCs w:val="22"/>
          <w:lang w:val="en-ZA"/>
        </w:rPr>
        <w:t xml:space="preserve">Mr Pinheiro </w:t>
      </w:r>
      <w:r w:rsidR="00261ABC" w:rsidRPr="00AE332D">
        <w:rPr>
          <w:rFonts w:asciiTheme="minorBidi" w:hAnsiTheme="minorBidi" w:cstheme="minorBidi"/>
          <w:color w:val="000000" w:themeColor="text1"/>
          <w:sz w:val="22"/>
          <w:szCs w:val="22"/>
          <w:lang w:val="en-ZA"/>
        </w:rPr>
        <w:t xml:space="preserve">suggested contacting </w:t>
      </w:r>
      <w:r w:rsidRPr="00AE332D">
        <w:rPr>
          <w:rFonts w:asciiTheme="minorBidi" w:hAnsiTheme="minorBidi" w:cstheme="minorBidi"/>
          <w:color w:val="000000" w:themeColor="text1"/>
          <w:sz w:val="22"/>
          <w:szCs w:val="22"/>
          <w:lang w:val="en-ZA"/>
        </w:rPr>
        <w:t xml:space="preserve">Olivier </w:t>
      </w:r>
      <w:proofErr w:type="spellStart"/>
      <w:r w:rsidRPr="00AE332D">
        <w:rPr>
          <w:rFonts w:asciiTheme="minorBidi" w:hAnsiTheme="minorBidi" w:cstheme="minorBidi"/>
          <w:color w:val="000000" w:themeColor="text1"/>
          <w:sz w:val="22"/>
          <w:szCs w:val="22"/>
          <w:lang w:val="en-ZA"/>
        </w:rPr>
        <w:t>Dufournaud</w:t>
      </w:r>
      <w:proofErr w:type="spellEnd"/>
      <w:r w:rsidRPr="00AE332D">
        <w:rPr>
          <w:rFonts w:asciiTheme="minorBidi" w:hAnsiTheme="minorBidi" w:cstheme="minorBidi"/>
          <w:color w:val="000000" w:themeColor="text1"/>
          <w:sz w:val="22"/>
          <w:szCs w:val="22"/>
          <w:lang w:val="en-ZA"/>
        </w:rPr>
        <w:t xml:space="preserve"> </w:t>
      </w:r>
      <w:r w:rsidR="00261ABC" w:rsidRPr="00AE332D">
        <w:rPr>
          <w:rFonts w:asciiTheme="minorBidi" w:hAnsiTheme="minorBidi" w:cstheme="minorBidi"/>
          <w:color w:val="000000" w:themeColor="text1"/>
          <w:sz w:val="22"/>
          <w:szCs w:val="22"/>
          <w:lang w:val="en-ZA"/>
        </w:rPr>
        <w:t>to bring to the attention of the NDCs to the CD resources in place</w:t>
      </w:r>
      <w:r w:rsidRPr="00AE332D">
        <w:rPr>
          <w:rFonts w:asciiTheme="minorBidi" w:hAnsiTheme="minorBidi" w:cstheme="minorBidi"/>
          <w:color w:val="000000" w:themeColor="text1"/>
          <w:sz w:val="22"/>
          <w:szCs w:val="22"/>
          <w:lang w:val="en-ZA"/>
        </w:rPr>
        <w:t>.</w:t>
      </w:r>
    </w:p>
    <w:p w14:paraId="56E223D1" w14:textId="4CFE32A4" w:rsidR="000B0EA7" w:rsidRPr="00AE332D" w:rsidRDefault="000B0EA7" w:rsidP="00493C8B">
      <w:pPr>
        <w:spacing w:after="240"/>
        <w:jc w:val="both"/>
        <w:rPr>
          <w:rFonts w:asciiTheme="minorBidi" w:hAnsiTheme="minorBidi" w:cstheme="minorBidi"/>
          <w:color w:val="000000" w:themeColor="text1"/>
          <w:sz w:val="22"/>
          <w:szCs w:val="22"/>
          <w:lang w:val="en-ZA"/>
        </w:rPr>
      </w:pPr>
      <w:r w:rsidRPr="00AE332D">
        <w:rPr>
          <w:rFonts w:asciiTheme="minorBidi" w:hAnsiTheme="minorBidi" w:cstheme="minorBidi"/>
          <w:color w:val="000000" w:themeColor="text1"/>
          <w:sz w:val="22"/>
          <w:szCs w:val="22"/>
          <w:lang w:val="en-ZA"/>
        </w:rPr>
        <w:t xml:space="preserve">Mr Naughton reported a broken link on the African portal in the OIH website. Ms Scott will check and </w:t>
      </w:r>
      <w:r w:rsidR="005D3E07" w:rsidRPr="00AE332D">
        <w:rPr>
          <w:rFonts w:asciiTheme="minorBidi" w:hAnsiTheme="minorBidi" w:cstheme="minorBidi"/>
          <w:color w:val="000000" w:themeColor="text1"/>
          <w:sz w:val="22"/>
          <w:szCs w:val="22"/>
          <w:lang w:val="en-ZA"/>
        </w:rPr>
        <w:t>have</w:t>
      </w:r>
      <w:r w:rsidRPr="00AE332D">
        <w:rPr>
          <w:rFonts w:asciiTheme="minorBidi" w:hAnsiTheme="minorBidi" w:cstheme="minorBidi"/>
          <w:color w:val="000000" w:themeColor="text1"/>
          <w:sz w:val="22"/>
          <w:szCs w:val="22"/>
          <w:lang w:val="en-ZA"/>
        </w:rPr>
        <w:t xml:space="preserve"> the broken link</w:t>
      </w:r>
      <w:r w:rsidR="005D3E07" w:rsidRPr="00AE332D">
        <w:rPr>
          <w:rFonts w:asciiTheme="minorBidi" w:hAnsiTheme="minorBidi" w:cstheme="minorBidi"/>
          <w:color w:val="000000" w:themeColor="text1"/>
          <w:sz w:val="22"/>
          <w:szCs w:val="22"/>
          <w:lang w:val="en-ZA"/>
        </w:rPr>
        <w:t xml:space="preserve"> repaired</w:t>
      </w:r>
      <w:r w:rsidRPr="00AE332D">
        <w:rPr>
          <w:rFonts w:asciiTheme="minorBidi" w:hAnsiTheme="minorBidi" w:cstheme="minorBidi"/>
          <w:color w:val="000000" w:themeColor="text1"/>
          <w:sz w:val="22"/>
          <w:szCs w:val="22"/>
          <w:lang w:val="en-ZA"/>
        </w:rPr>
        <w:t>.</w:t>
      </w:r>
    </w:p>
    <w:p w14:paraId="2F51D722" w14:textId="00AB5C30" w:rsidR="00630E39" w:rsidRPr="00AE332D" w:rsidRDefault="00630E39" w:rsidP="00493C8B">
      <w:pPr>
        <w:spacing w:after="240"/>
        <w:jc w:val="both"/>
        <w:rPr>
          <w:rFonts w:asciiTheme="minorBidi" w:hAnsiTheme="minorBidi" w:cstheme="minorBidi"/>
          <w:color w:val="000000" w:themeColor="text1"/>
          <w:sz w:val="22"/>
          <w:szCs w:val="22"/>
          <w:lang w:val="en-ZA"/>
        </w:rPr>
      </w:pPr>
      <w:r w:rsidRPr="00AE332D">
        <w:rPr>
          <w:rFonts w:asciiTheme="minorBidi" w:hAnsiTheme="minorBidi" w:cstheme="minorBidi"/>
          <w:color w:val="000000" w:themeColor="text1"/>
          <w:sz w:val="22"/>
          <w:szCs w:val="22"/>
          <w:lang w:val="en-ZA"/>
        </w:rPr>
        <w:t xml:space="preserve">Mr Hamouda enquired about the programme for Africa and asked Ms Scott to send the information mentioned </w:t>
      </w:r>
      <w:r w:rsidR="003B29EF" w:rsidRPr="00AE332D">
        <w:rPr>
          <w:rFonts w:asciiTheme="minorBidi" w:hAnsiTheme="minorBidi" w:cstheme="minorBidi"/>
          <w:color w:val="000000" w:themeColor="text1"/>
          <w:sz w:val="22"/>
          <w:szCs w:val="22"/>
          <w:lang w:val="en-ZA"/>
        </w:rPr>
        <w:t>on</w:t>
      </w:r>
      <w:r w:rsidRPr="00AE332D">
        <w:rPr>
          <w:rFonts w:asciiTheme="minorBidi" w:hAnsiTheme="minorBidi" w:cstheme="minorBidi"/>
          <w:color w:val="000000" w:themeColor="text1"/>
          <w:sz w:val="22"/>
          <w:szCs w:val="22"/>
          <w:lang w:val="en-ZA"/>
        </w:rPr>
        <w:t xml:space="preserve"> database of training opportunities, database of vessels, links to </w:t>
      </w:r>
      <w:r w:rsidRPr="00AE332D">
        <w:rPr>
          <w:rFonts w:asciiTheme="minorBidi" w:hAnsiTheme="minorBidi" w:cstheme="minorBidi"/>
          <w:color w:val="000000" w:themeColor="text1"/>
          <w:sz w:val="22"/>
          <w:szCs w:val="22"/>
          <w:lang w:val="en-ZA"/>
        </w:rPr>
        <w:lastRenderedPageBreak/>
        <w:t xml:space="preserve">database partners </w:t>
      </w:r>
      <w:r w:rsidR="003B29EF" w:rsidRPr="00AE332D">
        <w:rPr>
          <w:rFonts w:asciiTheme="minorBidi" w:hAnsiTheme="minorBidi" w:cstheme="minorBidi"/>
          <w:color w:val="000000" w:themeColor="text1"/>
          <w:sz w:val="22"/>
          <w:szCs w:val="22"/>
          <w:lang w:val="en-ZA"/>
        </w:rPr>
        <w:t>and</w:t>
      </w:r>
      <w:r w:rsidRPr="00AE332D">
        <w:rPr>
          <w:rFonts w:asciiTheme="minorBidi" w:hAnsiTheme="minorBidi" w:cstheme="minorBidi"/>
          <w:color w:val="000000" w:themeColor="text1"/>
          <w:sz w:val="22"/>
          <w:szCs w:val="22"/>
          <w:lang w:val="en-ZA"/>
        </w:rPr>
        <w:t xml:space="preserve"> NODCs/ADUs in Africa. Mr Pissierssens shared that CD workplans are currently being discussed with the regions and there have been meetings on this in the past few weeks where these </w:t>
      </w:r>
      <w:r w:rsidR="003B29EF" w:rsidRPr="00AE332D">
        <w:rPr>
          <w:rFonts w:asciiTheme="minorBidi" w:hAnsiTheme="minorBidi" w:cstheme="minorBidi"/>
          <w:color w:val="000000" w:themeColor="text1"/>
          <w:sz w:val="22"/>
          <w:szCs w:val="22"/>
          <w:lang w:val="en-ZA"/>
        </w:rPr>
        <w:t>activities</w:t>
      </w:r>
      <w:r w:rsidRPr="00AE332D">
        <w:rPr>
          <w:rFonts w:asciiTheme="minorBidi" w:hAnsiTheme="minorBidi" w:cstheme="minorBidi"/>
          <w:color w:val="000000" w:themeColor="text1"/>
          <w:sz w:val="22"/>
          <w:szCs w:val="22"/>
          <w:lang w:val="en-ZA"/>
        </w:rPr>
        <w:t xml:space="preserve"> were identified in the 2024-2025 workplan.</w:t>
      </w:r>
    </w:p>
    <w:p w14:paraId="2CB9CDB9" w14:textId="09875D1F" w:rsidR="009142E2" w:rsidRPr="00493C8B" w:rsidRDefault="004752C8" w:rsidP="00493C8B">
      <w:pPr>
        <w:pBdr>
          <w:top w:val="single" w:sz="4" w:space="1" w:color="auto"/>
          <w:left w:val="single" w:sz="4" w:space="4" w:color="auto"/>
          <w:bottom w:val="single" w:sz="4" w:space="1" w:color="auto"/>
          <w:right w:val="single" w:sz="4" w:space="4" w:color="auto"/>
        </w:pBdr>
        <w:spacing w:after="240"/>
        <w:jc w:val="both"/>
        <w:rPr>
          <w:rFonts w:asciiTheme="minorBidi" w:hAnsiTheme="minorBidi" w:cstheme="minorBidi"/>
          <w:bCs/>
          <w:sz w:val="22"/>
          <w:szCs w:val="22"/>
        </w:rPr>
      </w:pPr>
      <w:r w:rsidRPr="00493C8B">
        <w:rPr>
          <w:rFonts w:asciiTheme="minorBidi" w:hAnsiTheme="minorBidi" w:cstheme="minorBidi"/>
          <w:b/>
          <w:sz w:val="22"/>
          <w:szCs w:val="22"/>
        </w:rPr>
        <w:t xml:space="preserve">The Group </w:t>
      </w:r>
      <w:r w:rsidR="009142E2" w:rsidRPr="00493C8B">
        <w:rPr>
          <w:rFonts w:asciiTheme="minorBidi" w:hAnsiTheme="minorBidi" w:cstheme="minorBidi"/>
          <w:b/>
          <w:sz w:val="22"/>
          <w:szCs w:val="22"/>
        </w:rPr>
        <w:t>commended</w:t>
      </w:r>
      <w:r w:rsidR="00297A3B" w:rsidRPr="00493C8B">
        <w:rPr>
          <w:rFonts w:asciiTheme="minorBidi" w:hAnsiTheme="minorBidi" w:cstheme="minorBidi"/>
          <w:b/>
          <w:sz w:val="22"/>
          <w:szCs w:val="22"/>
        </w:rPr>
        <w:t xml:space="preserve"> </w:t>
      </w:r>
      <w:r w:rsidR="00297A3B" w:rsidRPr="00493C8B">
        <w:rPr>
          <w:rFonts w:asciiTheme="minorBidi" w:hAnsiTheme="minorBidi" w:cstheme="minorBidi"/>
          <w:bCs/>
          <w:sz w:val="22"/>
          <w:szCs w:val="22"/>
        </w:rPr>
        <w:t xml:space="preserve">the developments made by the OIH project </w:t>
      </w:r>
      <w:r w:rsidR="009142E2" w:rsidRPr="00493C8B">
        <w:rPr>
          <w:rFonts w:asciiTheme="minorBidi" w:hAnsiTheme="minorBidi" w:cstheme="minorBidi"/>
          <w:bCs/>
          <w:sz w:val="22"/>
          <w:szCs w:val="22"/>
        </w:rPr>
        <w:t>and</w:t>
      </w:r>
      <w:r w:rsidR="008E337C" w:rsidRPr="00493C8B">
        <w:rPr>
          <w:rFonts w:asciiTheme="minorBidi" w:hAnsiTheme="minorBidi" w:cstheme="minorBidi"/>
          <w:bCs/>
          <w:sz w:val="22"/>
          <w:szCs w:val="22"/>
        </w:rPr>
        <w:t xml:space="preserve"> </w:t>
      </w:r>
      <w:r w:rsidR="008E337C" w:rsidRPr="00493C8B">
        <w:rPr>
          <w:rFonts w:asciiTheme="minorBidi" w:hAnsiTheme="minorBidi" w:cstheme="minorBidi"/>
          <w:b/>
          <w:sz w:val="22"/>
          <w:szCs w:val="22"/>
        </w:rPr>
        <w:t>encouraged</w:t>
      </w:r>
      <w:r w:rsidR="008E337C" w:rsidRPr="00493C8B">
        <w:rPr>
          <w:rFonts w:asciiTheme="minorBidi" w:hAnsiTheme="minorBidi" w:cstheme="minorBidi"/>
          <w:bCs/>
          <w:sz w:val="22"/>
          <w:szCs w:val="22"/>
        </w:rPr>
        <w:t xml:space="preserve"> further promotion </w:t>
      </w:r>
      <w:r w:rsidR="003B29EF" w:rsidRPr="00493C8B">
        <w:rPr>
          <w:rFonts w:asciiTheme="minorBidi" w:hAnsiTheme="minorBidi" w:cstheme="minorBidi"/>
          <w:bCs/>
          <w:sz w:val="22"/>
          <w:szCs w:val="22"/>
        </w:rPr>
        <w:t>to</w:t>
      </w:r>
      <w:r w:rsidR="009142E2" w:rsidRPr="00493C8B">
        <w:rPr>
          <w:rFonts w:asciiTheme="minorBidi" w:hAnsiTheme="minorBidi" w:cstheme="minorBidi"/>
          <w:bCs/>
          <w:sz w:val="22"/>
          <w:szCs w:val="22"/>
        </w:rPr>
        <w:t xml:space="preserve"> make it more visible and known to a wider audience</w:t>
      </w:r>
      <w:r w:rsidR="003B29EF" w:rsidRPr="00493C8B">
        <w:rPr>
          <w:rFonts w:asciiTheme="minorBidi" w:hAnsiTheme="minorBidi" w:cstheme="minorBidi"/>
          <w:bCs/>
          <w:sz w:val="22"/>
          <w:szCs w:val="22"/>
        </w:rPr>
        <w:t>.</w:t>
      </w:r>
    </w:p>
    <w:p w14:paraId="33F5B779" w14:textId="715A274C" w:rsidR="009142E2" w:rsidRPr="00493C8B" w:rsidRDefault="009142E2" w:rsidP="00493C8B">
      <w:pPr>
        <w:pBdr>
          <w:top w:val="single" w:sz="4" w:space="1" w:color="auto"/>
          <w:left w:val="single" w:sz="4" w:space="4" w:color="auto"/>
          <w:bottom w:val="single" w:sz="4" w:space="1" w:color="auto"/>
          <w:right w:val="single" w:sz="4" w:space="4" w:color="auto"/>
        </w:pBdr>
        <w:spacing w:after="240"/>
        <w:jc w:val="both"/>
        <w:rPr>
          <w:rFonts w:asciiTheme="minorBidi" w:hAnsiTheme="minorBidi" w:cstheme="minorBidi"/>
          <w:bCs/>
          <w:sz w:val="22"/>
          <w:szCs w:val="22"/>
        </w:rPr>
      </w:pPr>
      <w:r w:rsidRPr="00493C8B">
        <w:rPr>
          <w:rFonts w:asciiTheme="minorBidi" w:hAnsiTheme="minorBidi" w:cstheme="minorBidi"/>
          <w:b/>
          <w:sz w:val="22"/>
          <w:szCs w:val="22"/>
        </w:rPr>
        <w:t>The Group recommended</w:t>
      </w:r>
      <w:r w:rsidRPr="00493C8B">
        <w:rPr>
          <w:rFonts w:asciiTheme="minorBidi" w:hAnsiTheme="minorBidi" w:cstheme="minorBidi"/>
          <w:bCs/>
          <w:sz w:val="22"/>
          <w:szCs w:val="22"/>
        </w:rPr>
        <w:t xml:space="preserve"> </w:t>
      </w:r>
      <w:r w:rsidR="00671D8E" w:rsidRPr="00493C8B">
        <w:rPr>
          <w:rFonts w:asciiTheme="minorBidi" w:hAnsiTheme="minorBidi" w:cstheme="minorBidi"/>
          <w:bCs/>
          <w:sz w:val="22"/>
          <w:szCs w:val="22"/>
        </w:rPr>
        <w:t xml:space="preserve">promotion of </w:t>
      </w:r>
      <w:r w:rsidR="00055603" w:rsidRPr="00493C8B">
        <w:rPr>
          <w:rFonts w:asciiTheme="minorBidi" w:hAnsiTheme="minorBidi" w:cstheme="minorBidi"/>
          <w:bCs/>
          <w:sz w:val="22"/>
          <w:szCs w:val="22"/>
        </w:rPr>
        <w:t xml:space="preserve">IOC CD resources </w:t>
      </w:r>
      <w:r w:rsidR="006E71C1" w:rsidRPr="00493C8B">
        <w:rPr>
          <w:rFonts w:asciiTheme="minorBidi" w:hAnsiTheme="minorBidi" w:cstheme="minorBidi"/>
          <w:bCs/>
          <w:sz w:val="22"/>
          <w:szCs w:val="22"/>
        </w:rPr>
        <w:t xml:space="preserve">at </w:t>
      </w:r>
      <w:r w:rsidRPr="00493C8B">
        <w:rPr>
          <w:rFonts w:asciiTheme="minorBidi" w:hAnsiTheme="minorBidi" w:cstheme="minorBidi"/>
          <w:bCs/>
          <w:sz w:val="22"/>
          <w:szCs w:val="22"/>
        </w:rPr>
        <w:t>meetings</w:t>
      </w:r>
      <w:r w:rsidR="006E71C1" w:rsidRPr="00493C8B">
        <w:rPr>
          <w:rFonts w:asciiTheme="minorBidi" w:hAnsiTheme="minorBidi" w:cstheme="minorBidi"/>
          <w:bCs/>
          <w:sz w:val="22"/>
          <w:szCs w:val="22"/>
        </w:rPr>
        <w:t xml:space="preserve"> and</w:t>
      </w:r>
      <w:r w:rsidRPr="00493C8B">
        <w:rPr>
          <w:rFonts w:asciiTheme="minorBidi" w:hAnsiTheme="minorBidi" w:cstheme="minorBidi"/>
          <w:bCs/>
          <w:sz w:val="22"/>
          <w:szCs w:val="22"/>
        </w:rPr>
        <w:t xml:space="preserve"> with other important groups on CD and </w:t>
      </w:r>
      <w:r w:rsidR="008E337C" w:rsidRPr="00493C8B">
        <w:rPr>
          <w:rFonts w:asciiTheme="minorBidi" w:hAnsiTheme="minorBidi" w:cstheme="minorBidi"/>
          <w:bCs/>
          <w:sz w:val="22"/>
          <w:szCs w:val="22"/>
        </w:rPr>
        <w:t>giving</w:t>
      </w:r>
      <w:r w:rsidR="000C3145" w:rsidRPr="00493C8B">
        <w:rPr>
          <w:rFonts w:asciiTheme="minorBidi" w:hAnsiTheme="minorBidi" w:cstheme="minorBidi"/>
          <w:bCs/>
          <w:sz w:val="22"/>
          <w:szCs w:val="22"/>
        </w:rPr>
        <w:t xml:space="preserve"> presentations on </w:t>
      </w:r>
      <w:r w:rsidR="008E337C" w:rsidRPr="00493C8B">
        <w:rPr>
          <w:rFonts w:asciiTheme="minorBidi" w:hAnsiTheme="minorBidi" w:cstheme="minorBidi"/>
          <w:bCs/>
          <w:sz w:val="22"/>
          <w:szCs w:val="22"/>
        </w:rPr>
        <w:t>the developments and available</w:t>
      </w:r>
      <w:r w:rsidR="000C3145" w:rsidRPr="00493C8B">
        <w:rPr>
          <w:rFonts w:asciiTheme="minorBidi" w:hAnsiTheme="minorBidi" w:cstheme="minorBidi"/>
          <w:bCs/>
          <w:sz w:val="22"/>
          <w:szCs w:val="22"/>
        </w:rPr>
        <w:t xml:space="preserve"> resources such as </w:t>
      </w:r>
      <w:r w:rsidR="000C3145" w:rsidRPr="00493C8B">
        <w:rPr>
          <w:rFonts w:asciiTheme="minorBidi" w:hAnsiTheme="minorBidi" w:cstheme="minorBidi"/>
          <w:bCs/>
          <w:sz w:val="22"/>
          <w:szCs w:val="22"/>
          <w:lang w:val="en-ZA"/>
        </w:rPr>
        <w:t>OIH, OTGA, CD-Hub, etc in these meetings.</w:t>
      </w:r>
    </w:p>
    <w:p w14:paraId="5E17CEC5" w14:textId="04D6784D" w:rsidR="003E1B0E" w:rsidRPr="00AE332D" w:rsidRDefault="003E1B0E" w:rsidP="00314069">
      <w:pPr>
        <w:pStyle w:val="Heading2"/>
        <w:keepNext w:val="0"/>
        <w:keepLines w:val="0"/>
        <w:spacing w:after="80"/>
        <w:jc w:val="both"/>
        <w:rPr>
          <w:rFonts w:asciiTheme="minorBidi" w:hAnsiTheme="minorBidi" w:cstheme="minorBidi"/>
          <w:b/>
          <w:sz w:val="22"/>
          <w:szCs w:val="22"/>
          <w:lang w:val="en-PH"/>
        </w:rPr>
      </w:pPr>
      <w:bookmarkStart w:id="24" w:name="_Toc163664628"/>
      <w:r w:rsidRPr="00AE332D">
        <w:rPr>
          <w:rFonts w:asciiTheme="minorBidi" w:hAnsiTheme="minorBidi" w:cstheme="minorBidi"/>
          <w:b/>
          <w:sz w:val="22"/>
          <w:szCs w:val="22"/>
        </w:rPr>
        <w:t>2.2</w:t>
      </w:r>
      <w:r w:rsidRPr="00AE332D">
        <w:rPr>
          <w:rFonts w:asciiTheme="minorBidi" w:hAnsiTheme="minorBidi" w:cstheme="minorBidi"/>
          <w:b/>
          <w:sz w:val="22"/>
          <w:szCs w:val="22"/>
        </w:rPr>
        <w:tab/>
      </w:r>
      <w:r w:rsidRPr="00AE332D">
        <w:rPr>
          <w:rFonts w:asciiTheme="minorBidi" w:hAnsiTheme="minorBidi" w:cstheme="minorBidi"/>
          <w:b/>
          <w:sz w:val="22"/>
          <w:szCs w:val="22"/>
          <w:lang w:val="en-PH"/>
        </w:rPr>
        <w:t>OCEAN CD-HUB PROJECT</w:t>
      </w:r>
      <w:bookmarkEnd w:id="24"/>
      <w:r w:rsidRPr="00AE332D">
        <w:rPr>
          <w:rFonts w:asciiTheme="minorBidi" w:hAnsiTheme="minorBidi" w:cstheme="minorBidi"/>
          <w:b/>
          <w:sz w:val="22"/>
          <w:szCs w:val="22"/>
          <w:lang w:val="en-PH"/>
        </w:rPr>
        <w:t xml:space="preserve"> </w:t>
      </w:r>
    </w:p>
    <w:p w14:paraId="7AFFC254" w14:textId="0725431C" w:rsidR="00F5700A" w:rsidRPr="00AE332D" w:rsidRDefault="00F5700A" w:rsidP="00493C8B">
      <w:pPr>
        <w:spacing w:after="240"/>
        <w:jc w:val="both"/>
        <w:rPr>
          <w:rFonts w:asciiTheme="minorBidi" w:hAnsiTheme="minorBidi" w:cstheme="minorBidi"/>
          <w:sz w:val="22"/>
          <w:szCs w:val="22"/>
        </w:rPr>
      </w:pPr>
      <w:r w:rsidRPr="00AE332D">
        <w:rPr>
          <w:rFonts w:asciiTheme="minorBidi" w:hAnsiTheme="minorBidi" w:cstheme="minorBidi"/>
          <w:sz w:val="22"/>
          <w:szCs w:val="22"/>
        </w:rPr>
        <w:t>Ms Johann</w:t>
      </w:r>
      <w:r w:rsidR="004C6F7E" w:rsidRPr="00AE332D">
        <w:rPr>
          <w:rFonts w:asciiTheme="minorBidi" w:hAnsiTheme="minorBidi" w:cstheme="minorBidi"/>
          <w:sz w:val="22"/>
          <w:szCs w:val="22"/>
        </w:rPr>
        <w:t>a</w:t>
      </w:r>
      <w:r w:rsidRPr="00AE332D">
        <w:rPr>
          <w:rFonts w:asciiTheme="minorBidi" w:hAnsiTheme="minorBidi" w:cstheme="minorBidi"/>
          <w:sz w:val="22"/>
          <w:szCs w:val="22"/>
        </w:rPr>
        <w:t xml:space="preserve"> Diwa introduced the agenda item.</w:t>
      </w:r>
    </w:p>
    <w:p w14:paraId="5D26F9CC" w14:textId="0B30CCDB" w:rsidR="00E965A3" w:rsidRPr="00AE332D" w:rsidRDefault="00F5700A" w:rsidP="00493C8B">
      <w:pPr>
        <w:pStyle w:val="NormalWeb"/>
        <w:spacing w:before="0" w:beforeAutospacing="0" w:after="240" w:afterAutospacing="0"/>
        <w:jc w:val="both"/>
        <w:rPr>
          <w:rFonts w:asciiTheme="minorBidi" w:hAnsiTheme="minorBidi" w:cstheme="minorBidi"/>
          <w:sz w:val="22"/>
          <w:szCs w:val="22"/>
        </w:rPr>
      </w:pPr>
      <w:r w:rsidRPr="00AE332D">
        <w:rPr>
          <w:rFonts w:asciiTheme="minorBidi" w:hAnsiTheme="minorBidi" w:cstheme="minorBidi"/>
          <w:sz w:val="22"/>
          <w:szCs w:val="22"/>
        </w:rPr>
        <w:t xml:space="preserve">She recalled that in response to a request </w:t>
      </w:r>
      <w:r w:rsidR="00DD3A4B" w:rsidRPr="00AE332D">
        <w:rPr>
          <w:rFonts w:asciiTheme="minorBidi" w:hAnsiTheme="minorBidi" w:cstheme="minorBidi"/>
          <w:sz w:val="22"/>
          <w:szCs w:val="22"/>
        </w:rPr>
        <w:t xml:space="preserve">made at the First Meeting of the Working Group on the Revision of the IOC CD Strategy </w:t>
      </w:r>
      <w:r w:rsidRPr="00AE332D">
        <w:rPr>
          <w:rFonts w:asciiTheme="minorBidi" w:hAnsiTheme="minorBidi" w:cstheme="minorBidi"/>
          <w:i/>
          <w:iCs/>
          <w:sz w:val="22"/>
          <w:szCs w:val="22"/>
          <w:u w:val="single"/>
        </w:rPr>
        <w:t xml:space="preserve">to develop a compendium of CD activities by other global and regional </w:t>
      </w:r>
      <w:proofErr w:type="spellStart"/>
      <w:r w:rsidRPr="00AE332D">
        <w:rPr>
          <w:rFonts w:asciiTheme="minorBidi" w:hAnsiTheme="minorBidi" w:cstheme="minorBidi"/>
          <w:i/>
          <w:iCs/>
          <w:sz w:val="22"/>
          <w:szCs w:val="22"/>
          <w:u w:val="single"/>
        </w:rPr>
        <w:t>programmes</w:t>
      </w:r>
      <w:proofErr w:type="spellEnd"/>
      <w:r w:rsidRPr="00AE332D">
        <w:rPr>
          <w:rFonts w:asciiTheme="minorBidi" w:hAnsiTheme="minorBidi" w:cstheme="minorBidi"/>
          <w:i/>
          <w:iCs/>
          <w:sz w:val="22"/>
          <w:szCs w:val="22"/>
          <w:u w:val="single"/>
        </w:rPr>
        <w:t xml:space="preserve">, UN specialized agencies, intergovernmental organizations, non-governmental organizations and national aid </w:t>
      </w:r>
      <w:proofErr w:type="spellStart"/>
      <w:r w:rsidRPr="00AE332D">
        <w:rPr>
          <w:rFonts w:asciiTheme="minorBidi" w:hAnsiTheme="minorBidi" w:cstheme="minorBidi"/>
          <w:i/>
          <w:iCs/>
          <w:sz w:val="22"/>
          <w:szCs w:val="22"/>
          <w:u w:val="single"/>
        </w:rPr>
        <w:t>programmes</w:t>
      </w:r>
      <w:proofErr w:type="spellEnd"/>
      <w:r w:rsidRPr="00AE332D">
        <w:rPr>
          <w:rFonts w:asciiTheme="minorBidi" w:hAnsiTheme="minorBidi" w:cstheme="minorBidi"/>
          <w:i/>
          <w:iCs/>
          <w:sz w:val="22"/>
          <w:szCs w:val="22"/>
          <w:u w:val="single"/>
        </w:rPr>
        <w:t xml:space="preserve">, etc. to be maintained as an online portal </w:t>
      </w:r>
      <w:r w:rsidRPr="00AE332D">
        <w:rPr>
          <w:rFonts w:asciiTheme="minorBidi" w:hAnsiTheme="minorBidi" w:cstheme="minorBidi"/>
          <w:sz w:val="22"/>
          <w:szCs w:val="22"/>
        </w:rPr>
        <w:t>(</w:t>
      </w:r>
      <w:hyperlink r:id="rId22" w:history="1">
        <w:r w:rsidRPr="00AE332D">
          <w:rPr>
            <w:rStyle w:val="Hyperlink"/>
            <w:rFonts w:asciiTheme="minorBidi" w:hAnsiTheme="minorBidi" w:cstheme="minorBidi"/>
            <w:sz w:val="22"/>
            <w:szCs w:val="22"/>
          </w:rPr>
          <w:t>Document IOC/GECD/WG Strategy/1</w:t>
        </w:r>
      </w:hyperlink>
      <w:r w:rsidRPr="00AE332D">
        <w:rPr>
          <w:rFonts w:asciiTheme="minorBidi" w:hAnsiTheme="minorBidi" w:cstheme="minorBidi"/>
          <w:sz w:val="22"/>
          <w:szCs w:val="22"/>
        </w:rPr>
        <w:t>), the IOC Ocean Capacity Development Hub (</w:t>
      </w:r>
      <w:hyperlink r:id="rId23" w:history="1">
        <w:r w:rsidRPr="00AE332D">
          <w:rPr>
            <w:rStyle w:val="Hyperlink"/>
            <w:rFonts w:asciiTheme="minorBidi" w:hAnsiTheme="minorBidi" w:cstheme="minorBidi"/>
            <w:sz w:val="22"/>
            <w:szCs w:val="22"/>
          </w:rPr>
          <w:t>oceancd.org</w:t>
        </w:r>
      </w:hyperlink>
      <w:r w:rsidRPr="00AE332D">
        <w:rPr>
          <w:rFonts w:asciiTheme="minorBidi" w:hAnsiTheme="minorBidi" w:cstheme="minorBidi"/>
          <w:sz w:val="22"/>
          <w:szCs w:val="22"/>
        </w:rPr>
        <w:t xml:space="preserve">) was launched </w:t>
      </w:r>
      <w:r w:rsidR="000B2164" w:rsidRPr="00AE332D">
        <w:rPr>
          <w:rFonts w:asciiTheme="minorBidi" w:hAnsiTheme="minorBidi" w:cstheme="minorBidi"/>
          <w:sz w:val="22"/>
          <w:szCs w:val="22"/>
        </w:rPr>
        <w:t>last year</w:t>
      </w:r>
      <w:r w:rsidR="00176427" w:rsidRPr="00AE332D">
        <w:rPr>
          <w:rFonts w:asciiTheme="minorBidi" w:hAnsiTheme="minorBidi" w:cstheme="minorBidi"/>
          <w:sz w:val="22"/>
          <w:szCs w:val="22"/>
        </w:rPr>
        <w:t>.</w:t>
      </w:r>
      <w:r w:rsidR="000B2164" w:rsidRPr="00AE332D">
        <w:rPr>
          <w:rFonts w:asciiTheme="minorBidi" w:hAnsiTheme="minorBidi" w:cstheme="minorBidi"/>
          <w:sz w:val="22"/>
          <w:szCs w:val="22"/>
        </w:rPr>
        <w:t xml:space="preserve"> </w:t>
      </w:r>
    </w:p>
    <w:p w14:paraId="38C3253F" w14:textId="5C25FD2E" w:rsidR="000B2164" w:rsidRPr="00AE332D" w:rsidRDefault="000B2164" w:rsidP="00493C8B">
      <w:pPr>
        <w:spacing w:after="240"/>
        <w:jc w:val="both"/>
        <w:rPr>
          <w:rFonts w:asciiTheme="minorBidi" w:hAnsiTheme="minorBidi" w:cstheme="minorBidi"/>
          <w:sz w:val="22"/>
          <w:szCs w:val="22"/>
        </w:rPr>
      </w:pPr>
      <w:proofErr w:type="gramStart"/>
      <w:r w:rsidRPr="00AE332D">
        <w:rPr>
          <w:rFonts w:asciiTheme="minorBidi" w:hAnsiTheme="minorBidi" w:cstheme="minorBidi"/>
          <w:sz w:val="22"/>
          <w:szCs w:val="22"/>
        </w:rPr>
        <w:t xml:space="preserve">In developing the Ocean CD-Hub, </w:t>
      </w:r>
      <w:r w:rsidR="00DD3A4B" w:rsidRPr="00AE332D">
        <w:rPr>
          <w:rFonts w:asciiTheme="minorBidi" w:hAnsiTheme="minorBidi" w:cstheme="minorBidi"/>
          <w:sz w:val="22"/>
          <w:szCs w:val="22"/>
        </w:rPr>
        <w:t>it</w:t>
      </w:r>
      <w:proofErr w:type="gramEnd"/>
      <w:r w:rsidR="00DD3A4B" w:rsidRPr="00AE332D">
        <w:rPr>
          <w:rFonts w:asciiTheme="minorBidi" w:hAnsiTheme="minorBidi" w:cstheme="minorBidi"/>
          <w:sz w:val="22"/>
          <w:szCs w:val="22"/>
        </w:rPr>
        <w:t xml:space="preserve"> was</w:t>
      </w:r>
      <w:r w:rsidRPr="00AE332D">
        <w:rPr>
          <w:rFonts w:asciiTheme="minorBidi" w:hAnsiTheme="minorBidi" w:cstheme="minorBidi"/>
          <w:sz w:val="22"/>
          <w:szCs w:val="22"/>
        </w:rPr>
        <w:t xml:space="preserve"> recognize</w:t>
      </w:r>
      <w:r w:rsidR="00DD3A4B" w:rsidRPr="00AE332D">
        <w:rPr>
          <w:rFonts w:asciiTheme="minorBidi" w:hAnsiTheme="minorBidi" w:cstheme="minorBidi"/>
          <w:sz w:val="22"/>
          <w:szCs w:val="22"/>
        </w:rPr>
        <w:t>d</w:t>
      </w:r>
      <w:r w:rsidRPr="00AE332D">
        <w:rPr>
          <w:rFonts w:asciiTheme="minorBidi" w:hAnsiTheme="minorBidi" w:cstheme="minorBidi"/>
          <w:sz w:val="22"/>
          <w:szCs w:val="22"/>
        </w:rPr>
        <w:t xml:space="preserve"> that what </w:t>
      </w:r>
      <w:r w:rsidR="00DD3A4B" w:rsidRPr="00AE332D">
        <w:rPr>
          <w:rFonts w:asciiTheme="minorBidi" w:hAnsiTheme="minorBidi" w:cstheme="minorBidi"/>
          <w:sz w:val="22"/>
          <w:szCs w:val="22"/>
        </w:rPr>
        <w:t>was</w:t>
      </w:r>
      <w:r w:rsidRPr="00AE332D">
        <w:rPr>
          <w:rFonts w:asciiTheme="minorBidi" w:hAnsiTheme="minorBidi" w:cstheme="minorBidi"/>
          <w:sz w:val="22"/>
          <w:szCs w:val="22"/>
        </w:rPr>
        <w:t xml:space="preserve"> need</w:t>
      </w:r>
      <w:r w:rsidR="00DD3A4B" w:rsidRPr="00AE332D">
        <w:rPr>
          <w:rFonts w:asciiTheme="minorBidi" w:hAnsiTheme="minorBidi" w:cstheme="minorBidi"/>
          <w:sz w:val="22"/>
          <w:szCs w:val="22"/>
        </w:rPr>
        <w:t>ed</w:t>
      </w:r>
      <w:r w:rsidRPr="00AE332D">
        <w:rPr>
          <w:rFonts w:asciiTheme="minorBidi" w:hAnsiTheme="minorBidi" w:cstheme="minorBidi"/>
          <w:sz w:val="22"/>
          <w:szCs w:val="22"/>
        </w:rPr>
        <w:t xml:space="preserve"> </w:t>
      </w:r>
      <w:r w:rsidR="00DD3A4B" w:rsidRPr="00AE332D">
        <w:rPr>
          <w:rFonts w:asciiTheme="minorBidi" w:hAnsiTheme="minorBidi" w:cstheme="minorBidi"/>
          <w:sz w:val="22"/>
          <w:szCs w:val="22"/>
        </w:rPr>
        <w:t xml:space="preserve">for equitable capacity development </w:t>
      </w:r>
      <w:r w:rsidR="00C663BF" w:rsidRPr="00AE332D">
        <w:rPr>
          <w:rFonts w:asciiTheme="minorBidi" w:hAnsiTheme="minorBidi" w:cstheme="minorBidi"/>
          <w:sz w:val="22"/>
          <w:szCs w:val="22"/>
        </w:rPr>
        <w:t>is</w:t>
      </w:r>
      <w:r w:rsidR="00DD3A4B" w:rsidRPr="00AE332D">
        <w:rPr>
          <w:rFonts w:asciiTheme="minorBidi" w:hAnsiTheme="minorBidi" w:cstheme="minorBidi"/>
          <w:sz w:val="22"/>
          <w:szCs w:val="22"/>
        </w:rPr>
        <w:t xml:space="preserve"> an online central database to help individuals and organization</w:t>
      </w:r>
      <w:r w:rsidR="00C663BF" w:rsidRPr="00AE332D">
        <w:rPr>
          <w:rFonts w:asciiTheme="minorBidi" w:hAnsiTheme="minorBidi" w:cstheme="minorBidi"/>
          <w:sz w:val="22"/>
          <w:szCs w:val="22"/>
        </w:rPr>
        <w:t>s</w:t>
      </w:r>
      <w:r w:rsidR="00DD3A4B" w:rsidRPr="00AE332D">
        <w:rPr>
          <w:rFonts w:asciiTheme="minorBidi" w:hAnsiTheme="minorBidi" w:cstheme="minorBidi"/>
          <w:sz w:val="22"/>
          <w:szCs w:val="22"/>
        </w:rPr>
        <w:t xml:space="preserve"> </w:t>
      </w:r>
      <w:r w:rsidR="00C663BF" w:rsidRPr="00AE332D">
        <w:rPr>
          <w:rFonts w:asciiTheme="minorBidi" w:hAnsiTheme="minorBidi" w:cstheme="minorBidi"/>
          <w:sz w:val="22"/>
          <w:szCs w:val="22"/>
        </w:rPr>
        <w:t>access</w:t>
      </w:r>
      <w:r w:rsidR="00DD3A4B" w:rsidRPr="00AE332D">
        <w:rPr>
          <w:rFonts w:asciiTheme="minorBidi" w:hAnsiTheme="minorBidi" w:cstheme="minorBidi"/>
          <w:sz w:val="22"/>
          <w:szCs w:val="22"/>
        </w:rPr>
        <w:t xml:space="preserve"> information about existing capacity development opportunities around the world. Bringing </w:t>
      </w:r>
      <w:proofErr w:type="gramStart"/>
      <w:r w:rsidR="00DD3A4B" w:rsidRPr="00AE332D">
        <w:rPr>
          <w:rFonts w:asciiTheme="minorBidi" w:hAnsiTheme="minorBidi" w:cstheme="minorBidi"/>
          <w:sz w:val="22"/>
          <w:szCs w:val="22"/>
        </w:rPr>
        <w:t>these</w:t>
      </w:r>
      <w:r w:rsidRPr="00AE332D">
        <w:rPr>
          <w:rFonts w:asciiTheme="minorBidi" w:hAnsiTheme="minorBidi" w:cstheme="minorBidi"/>
          <w:sz w:val="22"/>
          <w:szCs w:val="22"/>
        </w:rPr>
        <w:t xml:space="preserve"> information</w:t>
      </w:r>
      <w:proofErr w:type="gramEnd"/>
      <w:r w:rsidRPr="00AE332D">
        <w:rPr>
          <w:rFonts w:asciiTheme="minorBidi" w:hAnsiTheme="minorBidi" w:cstheme="minorBidi"/>
          <w:sz w:val="22"/>
          <w:szCs w:val="22"/>
        </w:rPr>
        <w:t xml:space="preserve"> together from various resources and organizations offering these opportunities, and put</w:t>
      </w:r>
      <w:r w:rsidR="00DD3A4B" w:rsidRPr="00AE332D">
        <w:rPr>
          <w:rFonts w:asciiTheme="minorBidi" w:hAnsiTheme="minorBidi" w:cstheme="minorBidi"/>
          <w:sz w:val="22"/>
          <w:szCs w:val="22"/>
        </w:rPr>
        <w:t>ting</w:t>
      </w:r>
      <w:r w:rsidRPr="00AE332D">
        <w:rPr>
          <w:rFonts w:asciiTheme="minorBidi" w:hAnsiTheme="minorBidi" w:cstheme="minorBidi"/>
          <w:sz w:val="22"/>
          <w:szCs w:val="22"/>
        </w:rPr>
        <w:t xml:space="preserve"> them in one place for easier search and retrieval of CD opportunities, contribut</w:t>
      </w:r>
      <w:r w:rsidR="00DD3A4B" w:rsidRPr="00AE332D">
        <w:rPr>
          <w:rFonts w:asciiTheme="minorBidi" w:hAnsiTheme="minorBidi" w:cstheme="minorBidi"/>
          <w:sz w:val="22"/>
          <w:szCs w:val="22"/>
        </w:rPr>
        <w:t>e</w:t>
      </w:r>
      <w:r w:rsidRPr="00AE332D">
        <w:rPr>
          <w:rFonts w:asciiTheme="minorBidi" w:hAnsiTheme="minorBidi" w:cstheme="minorBidi"/>
          <w:sz w:val="22"/>
          <w:szCs w:val="22"/>
        </w:rPr>
        <w:t xml:space="preserve"> to an increased access to information on CD </w:t>
      </w:r>
      <w:proofErr w:type="spellStart"/>
      <w:r w:rsidRPr="00AE332D">
        <w:rPr>
          <w:rFonts w:asciiTheme="minorBidi" w:hAnsiTheme="minorBidi" w:cstheme="minorBidi"/>
          <w:sz w:val="22"/>
          <w:szCs w:val="22"/>
        </w:rPr>
        <w:t>programmes</w:t>
      </w:r>
      <w:proofErr w:type="spellEnd"/>
      <w:r w:rsidRPr="00AE332D">
        <w:rPr>
          <w:rFonts w:asciiTheme="minorBidi" w:hAnsiTheme="minorBidi" w:cstheme="minorBidi"/>
          <w:sz w:val="22"/>
          <w:szCs w:val="22"/>
        </w:rPr>
        <w:t xml:space="preserve"> for the wider range of users from </w:t>
      </w:r>
      <w:r w:rsidR="00DD3A4B" w:rsidRPr="00AE332D">
        <w:rPr>
          <w:rFonts w:asciiTheme="minorBidi" w:hAnsiTheme="minorBidi" w:cstheme="minorBidi"/>
          <w:sz w:val="22"/>
          <w:szCs w:val="22"/>
        </w:rPr>
        <w:t>various</w:t>
      </w:r>
      <w:r w:rsidRPr="00AE332D">
        <w:rPr>
          <w:rFonts w:asciiTheme="minorBidi" w:hAnsiTheme="minorBidi" w:cstheme="minorBidi"/>
          <w:sz w:val="22"/>
          <w:szCs w:val="22"/>
        </w:rPr>
        <w:t xml:space="preserve"> stakeholder groups.</w:t>
      </w:r>
    </w:p>
    <w:p w14:paraId="7EB58C86" w14:textId="3E48DEEB" w:rsidR="000B2164" w:rsidRPr="00AE332D" w:rsidRDefault="000B2164" w:rsidP="00493C8B">
      <w:pPr>
        <w:spacing w:after="240"/>
        <w:jc w:val="both"/>
        <w:rPr>
          <w:rFonts w:asciiTheme="minorBidi" w:hAnsiTheme="minorBidi" w:cstheme="minorBidi"/>
          <w:sz w:val="22"/>
          <w:szCs w:val="22"/>
          <w:lang w:val="en-US"/>
        </w:rPr>
      </w:pPr>
      <w:r w:rsidRPr="00AE332D">
        <w:rPr>
          <w:rFonts w:asciiTheme="minorBidi" w:hAnsiTheme="minorBidi" w:cstheme="minorBidi"/>
          <w:sz w:val="22"/>
          <w:szCs w:val="22"/>
          <w:lang w:val="en-US"/>
        </w:rPr>
        <w:t xml:space="preserve">The home page lists 13 buttons representing different categories of CD Activities </w:t>
      </w:r>
      <w:r w:rsidR="00DD3A4B" w:rsidRPr="00AE332D">
        <w:rPr>
          <w:rFonts w:asciiTheme="minorBidi" w:hAnsiTheme="minorBidi" w:cstheme="minorBidi"/>
          <w:sz w:val="22"/>
          <w:szCs w:val="22"/>
          <w:lang w:val="en-US"/>
        </w:rPr>
        <w:t xml:space="preserve">which </w:t>
      </w:r>
      <w:r w:rsidRPr="00AE332D">
        <w:rPr>
          <w:rFonts w:asciiTheme="minorBidi" w:hAnsiTheme="minorBidi" w:cstheme="minorBidi"/>
          <w:sz w:val="22"/>
          <w:szCs w:val="22"/>
          <w:lang w:val="en-US"/>
        </w:rPr>
        <w:t xml:space="preserve">also correspond to the outputs, actions and activities in the IOC CD strategic framework such as training and higher education, </w:t>
      </w:r>
      <w:r w:rsidR="008C43B0" w:rsidRPr="00AE332D">
        <w:rPr>
          <w:rFonts w:asciiTheme="minorBidi" w:hAnsiTheme="minorBidi" w:cstheme="minorBidi"/>
          <w:sz w:val="22"/>
          <w:szCs w:val="22"/>
          <w:lang w:val="en-US"/>
        </w:rPr>
        <w:t>onboard</w:t>
      </w:r>
      <w:r w:rsidRPr="00AE332D">
        <w:rPr>
          <w:rFonts w:asciiTheme="minorBidi" w:hAnsiTheme="minorBidi" w:cstheme="minorBidi"/>
          <w:sz w:val="22"/>
          <w:szCs w:val="22"/>
          <w:lang w:val="en-US"/>
        </w:rPr>
        <w:t xml:space="preserve"> </w:t>
      </w:r>
      <w:r w:rsidR="00DD3A4B" w:rsidRPr="00AE332D">
        <w:rPr>
          <w:rFonts w:asciiTheme="minorBidi" w:hAnsiTheme="minorBidi" w:cstheme="minorBidi"/>
          <w:sz w:val="22"/>
          <w:szCs w:val="22"/>
          <w:lang w:val="en-US"/>
        </w:rPr>
        <w:t>expeditions</w:t>
      </w:r>
      <w:r w:rsidRPr="00AE332D">
        <w:rPr>
          <w:rFonts w:asciiTheme="minorBidi" w:hAnsiTheme="minorBidi" w:cstheme="minorBidi"/>
          <w:sz w:val="22"/>
          <w:szCs w:val="22"/>
          <w:lang w:val="en-US"/>
        </w:rPr>
        <w:t xml:space="preserve">, research and training, fellowships, internships, mentorships, </w:t>
      </w:r>
      <w:r w:rsidR="00DD3A4B" w:rsidRPr="00AE332D">
        <w:rPr>
          <w:rFonts w:asciiTheme="minorBidi" w:hAnsiTheme="minorBidi" w:cstheme="minorBidi"/>
          <w:sz w:val="22"/>
          <w:szCs w:val="22"/>
          <w:lang w:val="en-US"/>
        </w:rPr>
        <w:t>visiting</w:t>
      </w:r>
      <w:r w:rsidRPr="00AE332D">
        <w:rPr>
          <w:rFonts w:asciiTheme="minorBidi" w:hAnsiTheme="minorBidi" w:cstheme="minorBidi"/>
          <w:sz w:val="22"/>
          <w:szCs w:val="22"/>
          <w:lang w:val="en-US"/>
        </w:rPr>
        <w:t xml:space="preserve"> lecturers, visiting </w:t>
      </w:r>
      <w:r w:rsidR="00DD3A4B" w:rsidRPr="00AE332D">
        <w:rPr>
          <w:rFonts w:asciiTheme="minorBidi" w:hAnsiTheme="minorBidi" w:cstheme="minorBidi"/>
          <w:sz w:val="22"/>
          <w:szCs w:val="22"/>
          <w:lang w:val="en-US"/>
        </w:rPr>
        <w:t>scholars</w:t>
      </w:r>
      <w:r w:rsidRPr="00AE332D">
        <w:rPr>
          <w:rFonts w:asciiTheme="minorBidi" w:hAnsiTheme="minorBidi" w:cstheme="minorBidi"/>
          <w:sz w:val="22"/>
          <w:szCs w:val="22"/>
          <w:lang w:val="en-US"/>
        </w:rPr>
        <w:t xml:space="preserve"> and exchanges, professional networks and community building, awards, travel grants, access to infrastructure, ocean literacy </w:t>
      </w:r>
      <w:r w:rsidR="00DD3A4B" w:rsidRPr="00AE332D">
        <w:rPr>
          <w:rFonts w:asciiTheme="minorBidi" w:hAnsiTheme="minorBidi" w:cstheme="minorBidi"/>
          <w:sz w:val="22"/>
          <w:szCs w:val="22"/>
          <w:lang w:val="en-US"/>
        </w:rPr>
        <w:t>p</w:t>
      </w:r>
      <w:r w:rsidRPr="00AE332D">
        <w:rPr>
          <w:rFonts w:asciiTheme="minorBidi" w:hAnsiTheme="minorBidi" w:cstheme="minorBidi"/>
          <w:sz w:val="22"/>
          <w:szCs w:val="22"/>
          <w:lang w:val="en-US"/>
        </w:rPr>
        <w:t>ublic information and communication</w:t>
      </w:r>
      <w:r w:rsidR="00DD3A4B" w:rsidRPr="00AE332D">
        <w:rPr>
          <w:rFonts w:asciiTheme="minorBidi" w:hAnsiTheme="minorBidi" w:cstheme="minorBidi"/>
          <w:sz w:val="22"/>
          <w:szCs w:val="22"/>
          <w:lang w:val="en-US"/>
        </w:rPr>
        <w:t xml:space="preserve"> among others.</w:t>
      </w:r>
    </w:p>
    <w:p w14:paraId="45A9C09F" w14:textId="2E0FE06D" w:rsidR="00E965A3" w:rsidRPr="00AE332D" w:rsidRDefault="00DD3A4B" w:rsidP="00493C8B">
      <w:pPr>
        <w:spacing w:after="240"/>
        <w:jc w:val="both"/>
        <w:rPr>
          <w:rFonts w:asciiTheme="minorBidi" w:hAnsiTheme="minorBidi" w:cstheme="minorBidi"/>
          <w:sz w:val="22"/>
          <w:szCs w:val="22"/>
        </w:rPr>
      </w:pPr>
      <w:r w:rsidRPr="00AE332D">
        <w:rPr>
          <w:rFonts w:asciiTheme="minorBidi" w:hAnsiTheme="minorBidi" w:cstheme="minorBidi"/>
          <w:sz w:val="22"/>
          <w:szCs w:val="22"/>
        </w:rPr>
        <w:t>A</w:t>
      </w:r>
      <w:r w:rsidR="00E965A3" w:rsidRPr="00AE332D">
        <w:rPr>
          <w:rFonts w:asciiTheme="minorBidi" w:hAnsiTheme="minorBidi" w:cstheme="minorBidi"/>
          <w:sz w:val="22"/>
          <w:szCs w:val="22"/>
        </w:rPr>
        <w:t xml:space="preserve"> simple user-friendly platform that contains information on ongoing </w:t>
      </w:r>
      <w:r w:rsidR="004C6F7E" w:rsidRPr="00AE332D">
        <w:rPr>
          <w:rFonts w:asciiTheme="minorBidi" w:hAnsiTheme="minorBidi" w:cstheme="minorBidi"/>
          <w:sz w:val="22"/>
          <w:szCs w:val="22"/>
        </w:rPr>
        <w:t>continuous</w:t>
      </w:r>
      <w:r w:rsidR="00E965A3" w:rsidRPr="00AE332D">
        <w:rPr>
          <w:rFonts w:asciiTheme="minorBidi" w:hAnsiTheme="minorBidi" w:cstheme="minorBidi"/>
          <w:sz w:val="22"/>
          <w:szCs w:val="22"/>
        </w:rPr>
        <w:t xml:space="preserve"> CD </w:t>
      </w:r>
      <w:proofErr w:type="spellStart"/>
      <w:r w:rsidR="00E965A3" w:rsidRPr="00AE332D">
        <w:rPr>
          <w:rFonts w:asciiTheme="minorBidi" w:hAnsiTheme="minorBidi" w:cstheme="minorBidi"/>
          <w:sz w:val="22"/>
          <w:szCs w:val="22"/>
        </w:rPr>
        <w:t>programmes</w:t>
      </w:r>
      <w:proofErr w:type="spellEnd"/>
      <w:r w:rsidR="00E965A3" w:rsidRPr="00AE332D">
        <w:rPr>
          <w:rFonts w:asciiTheme="minorBidi" w:hAnsiTheme="minorBidi" w:cstheme="minorBidi"/>
          <w:sz w:val="22"/>
          <w:szCs w:val="22"/>
        </w:rPr>
        <w:t xml:space="preserve"> offered by national, </w:t>
      </w:r>
      <w:proofErr w:type="gramStart"/>
      <w:r w:rsidR="00E965A3" w:rsidRPr="00AE332D">
        <w:rPr>
          <w:rFonts w:asciiTheme="minorBidi" w:hAnsiTheme="minorBidi" w:cstheme="minorBidi"/>
          <w:sz w:val="22"/>
          <w:szCs w:val="22"/>
        </w:rPr>
        <w:t>regional</w:t>
      </w:r>
      <w:proofErr w:type="gramEnd"/>
      <w:r w:rsidR="00E965A3" w:rsidRPr="00AE332D">
        <w:rPr>
          <w:rFonts w:asciiTheme="minorBidi" w:hAnsiTheme="minorBidi" w:cstheme="minorBidi"/>
          <w:sz w:val="22"/>
          <w:szCs w:val="22"/>
        </w:rPr>
        <w:t xml:space="preserve"> and global organizations. It is important to note that the CD Hub does not provide details on individual training courses instead it lists </w:t>
      </w:r>
      <w:r w:rsidR="004C6F7E" w:rsidRPr="00AE332D">
        <w:rPr>
          <w:rFonts w:asciiTheme="minorBidi" w:hAnsiTheme="minorBidi" w:cstheme="minorBidi"/>
          <w:sz w:val="22"/>
          <w:szCs w:val="22"/>
        </w:rPr>
        <w:t>important information</w:t>
      </w:r>
      <w:r w:rsidR="00E965A3" w:rsidRPr="00AE332D">
        <w:rPr>
          <w:rFonts w:asciiTheme="minorBidi" w:hAnsiTheme="minorBidi" w:cstheme="minorBidi"/>
          <w:sz w:val="22"/>
          <w:szCs w:val="22"/>
        </w:rPr>
        <w:t xml:space="preserve"> that leads to the webpage or contact person in charge of the activity.</w:t>
      </w:r>
    </w:p>
    <w:p w14:paraId="45866316" w14:textId="77CB5304" w:rsidR="00214400" w:rsidRPr="00AE332D" w:rsidRDefault="00214400" w:rsidP="00493C8B">
      <w:pPr>
        <w:spacing w:after="240"/>
        <w:jc w:val="both"/>
        <w:rPr>
          <w:rFonts w:asciiTheme="minorBidi" w:hAnsiTheme="minorBidi" w:cstheme="minorBidi"/>
          <w:sz w:val="22"/>
          <w:szCs w:val="22"/>
          <w:lang w:val="en-US"/>
        </w:rPr>
      </w:pPr>
      <w:r w:rsidRPr="00AE332D">
        <w:rPr>
          <w:rFonts w:asciiTheme="minorBidi" w:hAnsiTheme="minorBidi" w:cstheme="minorBidi"/>
          <w:sz w:val="22"/>
          <w:szCs w:val="22"/>
          <w:lang w:val="en-US"/>
        </w:rPr>
        <w:t xml:space="preserve">As the Ocean CD-Hub is continuously and regularly updated with new entries as opportunities are shared and discovered, </w:t>
      </w:r>
      <w:r w:rsidR="005D3E07" w:rsidRPr="00AE332D">
        <w:rPr>
          <w:rFonts w:asciiTheme="minorBidi" w:hAnsiTheme="minorBidi" w:cstheme="minorBidi"/>
          <w:sz w:val="22"/>
          <w:szCs w:val="22"/>
          <w:lang w:val="en-US"/>
        </w:rPr>
        <w:t>it is</w:t>
      </w:r>
      <w:r w:rsidRPr="00AE332D">
        <w:rPr>
          <w:rFonts w:asciiTheme="minorBidi" w:hAnsiTheme="minorBidi" w:cstheme="minorBidi"/>
          <w:sz w:val="22"/>
          <w:szCs w:val="22"/>
          <w:lang w:val="en-US"/>
        </w:rPr>
        <w:t xml:space="preserve"> hope</w:t>
      </w:r>
      <w:r w:rsidR="005D3E07" w:rsidRPr="00AE332D">
        <w:rPr>
          <w:rFonts w:asciiTheme="minorBidi" w:hAnsiTheme="minorBidi" w:cstheme="minorBidi"/>
          <w:sz w:val="22"/>
          <w:szCs w:val="22"/>
          <w:lang w:val="en-US"/>
        </w:rPr>
        <w:t>d</w:t>
      </w:r>
      <w:r w:rsidRPr="00AE332D">
        <w:rPr>
          <w:rFonts w:asciiTheme="minorBidi" w:hAnsiTheme="minorBidi" w:cstheme="minorBidi"/>
          <w:sz w:val="22"/>
          <w:szCs w:val="22"/>
          <w:lang w:val="en-US"/>
        </w:rPr>
        <w:t xml:space="preserve"> that the region and the member states will benefit from </w:t>
      </w:r>
      <w:r w:rsidR="005D3E07" w:rsidRPr="00AE332D">
        <w:rPr>
          <w:rFonts w:asciiTheme="minorBidi" w:hAnsiTheme="minorBidi" w:cstheme="minorBidi"/>
          <w:sz w:val="22"/>
          <w:szCs w:val="22"/>
          <w:lang w:val="en-US"/>
        </w:rPr>
        <w:t>the</w:t>
      </w:r>
      <w:r w:rsidRPr="00AE332D">
        <w:rPr>
          <w:rFonts w:asciiTheme="minorBidi" w:hAnsiTheme="minorBidi" w:cstheme="minorBidi"/>
          <w:sz w:val="22"/>
          <w:szCs w:val="22"/>
          <w:lang w:val="en-US"/>
        </w:rPr>
        <w:t xml:space="preserve"> platform, not only in </w:t>
      </w:r>
      <w:r w:rsidR="004C6F7E" w:rsidRPr="00AE332D">
        <w:rPr>
          <w:rFonts w:asciiTheme="minorBidi" w:hAnsiTheme="minorBidi" w:cstheme="minorBidi"/>
          <w:sz w:val="22"/>
          <w:szCs w:val="22"/>
          <w:lang w:val="en-US"/>
        </w:rPr>
        <w:t>searching</w:t>
      </w:r>
      <w:r w:rsidRPr="00AE332D">
        <w:rPr>
          <w:rFonts w:asciiTheme="minorBidi" w:hAnsiTheme="minorBidi" w:cstheme="minorBidi"/>
          <w:sz w:val="22"/>
          <w:szCs w:val="22"/>
          <w:lang w:val="en-US"/>
        </w:rPr>
        <w:t xml:space="preserve"> for available CD opportunities but also in identifying synergies and potential </w:t>
      </w:r>
      <w:r w:rsidR="004C6F7E" w:rsidRPr="00AE332D">
        <w:rPr>
          <w:rFonts w:asciiTheme="minorBidi" w:hAnsiTheme="minorBidi" w:cstheme="minorBidi"/>
          <w:sz w:val="22"/>
          <w:szCs w:val="22"/>
          <w:lang w:val="en-US"/>
        </w:rPr>
        <w:t>partnerships</w:t>
      </w:r>
      <w:r w:rsidRPr="00AE332D">
        <w:rPr>
          <w:rFonts w:asciiTheme="minorBidi" w:hAnsiTheme="minorBidi" w:cstheme="minorBidi"/>
          <w:sz w:val="22"/>
          <w:szCs w:val="22"/>
          <w:lang w:val="en-US"/>
        </w:rPr>
        <w:t xml:space="preserve"> between and among different organizations. </w:t>
      </w:r>
    </w:p>
    <w:p w14:paraId="2D57C830" w14:textId="26E72390" w:rsidR="00E965A3" w:rsidRPr="00AE332D" w:rsidRDefault="00214400" w:rsidP="00493C8B">
      <w:pPr>
        <w:spacing w:after="240"/>
        <w:jc w:val="both"/>
        <w:rPr>
          <w:rFonts w:asciiTheme="minorBidi" w:hAnsiTheme="minorBidi" w:cstheme="minorBidi"/>
          <w:sz w:val="22"/>
          <w:szCs w:val="22"/>
          <w:lang w:val="en-US"/>
        </w:rPr>
      </w:pPr>
      <w:r w:rsidRPr="00AE332D">
        <w:rPr>
          <w:rFonts w:asciiTheme="minorBidi" w:hAnsiTheme="minorBidi" w:cstheme="minorBidi"/>
          <w:sz w:val="22"/>
          <w:szCs w:val="22"/>
          <w:lang w:val="en-US"/>
        </w:rPr>
        <w:t xml:space="preserve">This way, </w:t>
      </w:r>
      <w:r w:rsidR="004C6F7E" w:rsidRPr="00AE332D">
        <w:rPr>
          <w:rFonts w:asciiTheme="minorBidi" w:hAnsiTheme="minorBidi" w:cstheme="minorBidi"/>
          <w:sz w:val="22"/>
          <w:szCs w:val="22"/>
          <w:lang w:val="en-US"/>
        </w:rPr>
        <w:t>resources</w:t>
      </w:r>
      <w:r w:rsidRPr="00AE332D">
        <w:rPr>
          <w:rFonts w:asciiTheme="minorBidi" w:hAnsiTheme="minorBidi" w:cstheme="minorBidi"/>
          <w:sz w:val="22"/>
          <w:szCs w:val="22"/>
          <w:lang w:val="en-US"/>
        </w:rPr>
        <w:t xml:space="preserve"> </w:t>
      </w:r>
      <w:r w:rsidR="005D3E07" w:rsidRPr="00AE332D">
        <w:rPr>
          <w:rFonts w:asciiTheme="minorBidi" w:hAnsiTheme="minorBidi" w:cstheme="minorBidi"/>
          <w:sz w:val="22"/>
          <w:szCs w:val="22"/>
          <w:lang w:val="en-US"/>
        </w:rPr>
        <w:t xml:space="preserve">can be mutualized </w:t>
      </w:r>
      <w:r w:rsidRPr="00AE332D">
        <w:rPr>
          <w:rFonts w:asciiTheme="minorBidi" w:hAnsiTheme="minorBidi" w:cstheme="minorBidi"/>
          <w:sz w:val="22"/>
          <w:szCs w:val="22"/>
          <w:lang w:val="en-US"/>
        </w:rPr>
        <w:t>and capitalize</w:t>
      </w:r>
      <w:r w:rsidR="005D3E07" w:rsidRPr="00AE332D">
        <w:rPr>
          <w:rFonts w:asciiTheme="minorBidi" w:hAnsiTheme="minorBidi" w:cstheme="minorBidi"/>
          <w:sz w:val="22"/>
          <w:szCs w:val="22"/>
          <w:lang w:val="en-US"/>
        </w:rPr>
        <w:t>d</w:t>
      </w:r>
      <w:r w:rsidRPr="00AE332D">
        <w:rPr>
          <w:rFonts w:asciiTheme="minorBidi" w:hAnsiTheme="minorBidi" w:cstheme="minorBidi"/>
          <w:sz w:val="22"/>
          <w:szCs w:val="22"/>
          <w:lang w:val="en-US"/>
        </w:rPr>
        <w:t xml:space="preserve"> on existing expertise in the region. This is very useful</w:t>
      </w:r>
      <w:r w:rsidR="004C6F7E" w:rsidRPr="00AE332D">
        <w:rPr>
          <w:rFonts w:asciiTheme="minorBidi" w:hAnsiTheme="minorBidi" w:cstheme="minorBidi"/>
          <w:sz w:val="22"/>
          <w:szCs w:val="22"/>
          <w:lang w:val="en-US"/>
        </w:rPr>
        <w:t>,</w:t>
      </w:r>
      <w:r w:rsidRPr="00AE332D">
        <w:rPr>
          <w:rFonts w:asciiTheme="minorBidi" w:hAnsiTheme="minorBidi" w:cstheme="minorBidi"/>
          <w:sz w:val="22"/>
          <w:szCs w:val="22"/>
          <w:lang w:val="en-US"/>
        </w:rPr>
        <w:t xml:space="preserve"> especially in matchmaking efforts </w:t>
      </w:r>
      <w:r w:rsidR="005D3E07" w:rsidRPr="00AE332D">
        <w:rPr>
          <w:rFonts w:asciiTheme="minorBidi" w:hAnsiTheme="minorBidi" w:cstheme="minorBidi"/>
          <w:sz w:val="22"/>
          <w:szCs w:val="22"/>
          <w:lang w:val="en-US"/>
        </w:rPr>
        <w:t>looking at</w:t>
      </w:r>
      <w:r w:rsidRPr="00AE332D">
        <w:rPr>
          <w:rFonts w:asciiTheme="minorBidi" w:hAnsiTheme="minorBidi" w:cstheme="minorBidi"/>
          <w:sz w:val="22"/>
          <w:szCs w:val="22"/>
          <w:lang w:val="en-US"/>
        </w:rPr>
        <w:t xml:space="preserve"> not only at the needs but also recognize what capacity already exists and what opportunities are already available in the region </w:t>
      </w:r>
      <w:proofErr w:type="gramStart"/>
      <w:r w:rsidRPr="00AE332D">
        <w:rPr>
          <w:rFonts w:asciiTheme="minorBidi" w:hAnsiTheme="minorBidi" w:cstheme="minorBidi"/>
          <w:sz w:val="22"/>
          <w:szCs w:val="22"/>
          <w:lang w:val="en-US"/>
        </w:rPr>
        <w:t xml:space="preserve">so </w:t>
      </w:r>
      <w:r w:rsidR="005D3E07" w:rsidRPr="00AE332D">
        <w:rPr>
          <w:rFonts w:asciiTheme="minorBidi" w:hAnsiTheme="minorBidi" w:cstheme="minorBidi"/>
          <w:sz w:val="22"/>
          <w:szCs w:val="22"/>
          <w:lang w:val="en-US"/>
        </w:rPr>
        <w:t>as to</w:t>
      </w:r>
      <w:proofErr w:type="gramEnd"/>
      <w:r w:rsidRPr="00AE332D">
        <w:rPr>
          <w:rFonts w:asciiTheme="minorBidi" w:hAnsiTheme="minorBidi" w:cstheme="minorBidi"/>
          <w:sz w:val="22"/>
          <w:szCs w:val="22"/>
          <w:lang w:val="en-US"/>
        </w:rPr>
        <w:t xml:space="preserve"> tap potential partnerships or collaboration. This can contribute more </w:t>
      </w:r>
      <w:r w:rsidR="004C6F7E" w:rsidRPr="00AE332D">
        <w:rPr>
          <w:rFonts w:asciiTheme="minorBidi" w:hAnsiTheme="minorBidi" w:cstheme="minorBidi"/>
          <w:sz w:val="22"/>
          <w:szCs w:val="22"/>
          <w:lang w:val="en-US"/>
        </w:rPr>
        <w:t xml:space="preserve">not only to Global North </w:t>
      </w:r>
      <w:r w:rsidRPr="00AE332D">
        <w:rPr>
          <w:rFonts w:asciiTheme="minorBidi" w:hAnsiTheme="minorBidi" w:cstheme="minorBidi"/>
          <w:sz w:val="22"/>
          <w:szCs w:val="22"/>
          <w:lang w:val="en-US"/>
        </w:rPr>
        <w:t xml:space="preserve">to Global </w:t>
      </w:r>
      <w:r w:rsidR="004C6F7E" w:rsidRPr="00AE332D">
        <w:rPr>
          <w:rFonts w:asciiTheme="minorBidi" w:hAnsiTheme="minorBidi" w:cstheme="minorBidi"/>
          <w:sz w:val="22"/>
          <w:szCs w:val="22"/>
          <w:lang w:val="en-US"/>
        </w:rPr>
        <w:t xml:space="preserve">South but </w:t>
      </w:r>
      <w:r w:rsidR="00D84262" w:rsidRPr="00AE332D">
        <w:rPr>
          <w:rFonts w:asciiTheme="minorBidi" w:hAnsiTheme="minorBidi" w:cstheme="minorBidi"/>
          <w:sz w:val="22"/>
          <w:szCs w:val="22"/>
          <w:lang w:val="en-US"/>
        </w:rPr>
        <w:t>also</w:t>
      </w:r>
      <w:r w:rsidR="004C6F7E" w:rsidRPr="00AE332D">
        <w:rPr>
          <w:rFonts w:asciiTheme="minorBidi" w:hAnsiTheme="minorBidi" w:cstheme="minorBidi"/>
          <w:sz w:val="22"/>
          <w:szCs w:val="22"/>
          <w:lang w:val="en-US"/>
        </w:rPr>
        <w:t>, Global South-to-South</w:t>
      </w:r>
      <w:r w:rsidRPr="00AE332D">
        <w:rPr>
          <w:rFonts w:asciiTheme="minorBidi" w:hAnsiTheme="minorBidi" w:cstheme="minorBidi"/>
          <w:sz w:val="22"/>
          <w:szCs w:val="22"/>
          <w:lang w:val="en-US"/>
        </w:rPr>
        <w:t xml:space="preserve"> capacity development.</w:t>
      </w:r>
    </w:p>
    <w:p w14:paraId="40FB494E" w14:textId="543AE485" w:rsidR="00D84262" w:rsidRPr="00AE332D" w:rsidRDefault="00214400" w:rsidP="00493C8B">
      <w:pPr>
        <w:spacing w:after="240"/>
        <w:jc w:val="both"/>
        <w:rPr>
          <w:rFonts w:asciiTheme="minorBidi" w:hAnsiTheme="minorBidi" w:cstheme="minorBidi"/>
          <w:sz w:val="22"/>
          <w:szCs w:val="22"/>
          <w:lang w:val="en-US"/>
        </w:rPr>
      </w:pPr>
      <w:r w:rsidRPr="00AE332D">
        <w:rPr>
          <w:rFonts w:asciiTheme="minorBidi" w:hAnsiTheme="minorBidi" w:cstheme="minorBidi"/>
          <w:sz w:val="22"/>
          <w:szCs w:val="22"/>
          <w:lang w:val="en-US"/>
        </w:rPr>
        <w:t>One of the improvements made in the platform is the ability for contributors to add their own entries anytime by logging in the system using the</w:t>
      </w:r>
      <w:r w:rsidR="00D84262" w:rsidRPr="00AE332D">
        <w:rPr>
          <w:rFonts w:asciiTheme="minorBidi" w:hAnsiTheme="minorBidi" w:cstheme="minorBidi"/>
          <w:sz w:val="22"/>
          <w:szCs w:val="22"/>
          <w:lang w:val="en-US"/>
        </w:rPr>
        <w:t>ir</w:t>
      </w:r>
      <w:r w:rsidRPr="00AE332D">
        <w:rPr>
          <w:rFonts w:asciiTheme="minorBidi" w:hAnsiTheme="minorBidi" w:cstheme="minorBidi"/>
          <w:sz w:val="22"/>
          <w:szCs w:val="22"/>
          <w:lang w:val="en-US"/>
        </w:rPr>
        <w:t xml:space="preserve"> O</w:t>
      </w:r>
      <w:r w:rsidR="00D84262" w:rsidRPr="00AE332D">
        <w:rPr>
          <w:rFonts w:asciiTheme="minorBidi" w:hAnsiTheme="minorBidi" w:cstheme="minorBidi"/>
          <w:sz w:val="22"/>
          <w:szCs w:val="22"/>
          <w:lang w:val="en-US"/>
        </w:rPr>
        <w:t xml:space="preserve">cean </w:t>
      </w:r>
      <w:r w:rsidRPr="00AE332D">
        <w:rPr>
          <w:rFonts w:asciiTheme="minorBidi" w:hAnsiTheme="minorBidi" w:cstheme="minorBidi"/>
          <w:sz w:val="22"/>
          <w:szCs w:val="22"/>
          <w:lang w:val="en-US"/>
        </w:rPr>
        <w:t>E</w:t>
      </w:r>
      <w:r w:rsidR="00D84262" w:rsidRPr="00AE332D">
        <w:rPr>
          <w:rFonts w:asciiTheme="minorBidi" w:hAnsiTheme="minorBidi" w:cstheme="minorBidi"/>
          <w:sz w:val="22"/>
          <w:szCs w:val="22"/>
          <w:lang w:val="en-US"/>
        </w:rPr>
        <w:t>xpert</w:t>
      </w:r>
      <w:r w:rsidRPr="00AE332D">
        <w:rPr>
          <w:rFonts w:asciiTheme="minorBidi" w:hAnsiTheme="minorBidi" w:cstheme="minorBidi"/>
          <w:sz w:val="22"/>
          <w:szCs w:val="22"/>
          <w:lang w:val="en-US"/>
        </w:rPr>
        <w:t xml:space="preserve"> credentials. Additional </w:t>
      </w:r>
      <w:r w:rsidRPr="00AE332D">
        <w:rPr>
          <w:rFonts w:asciiTheme="minorBidi" w:hAnsiTheme="minorBidi" w:cstheme="minorBidi"/>
          <w:sz w:val="22"/>
          <w:szCs w:val="22"/>
          <w:lang w:val="en-US"/>
        </w:rPr>
        <w:lastRenderedPageBreak/>
        <w:t xml:space="preserve">improvements such as making the page more interactive </w:t>
      </w:r>
      <w:r w:rsidR="007D663F" w:rsidRPr="00AE332D">
        <w:rPr>
          <w:rFonts w:asciiTheme="minorBidi" w:hAnsiTheme="minorBidi" w:cstheme="minorBidi"/>
          <w:sz w:val="22"/>
          <w:szCs w:val="22"/>
          <w:lang w:val="en-US"/>
        </w:rPr>
        <w:t>are</w:t>
      </w:r>
      <w:r w:rsidRPr="00AE332D">
        <w:rPr>
          <w:rFonts w:asciiTheme="minorBidi" w:hAnsiTheme="minorBidi" w:cstheme="minorBidi"/>
          <w:sz w:val="22"/>
          <w:szCs w:val="22"/>
          <w:lang w:val="en-US"/>
        </w:rPr>
        <w:t xml:space="preserve"> being planned for the new biennium</w:t>
      </w:r>
      <w:r w:rsidR="007D663F" w:rsidRPr="00AE332D">
        <w:rPr>
          <w:rFonts w:asciiTheme="minorBidi" w:hAnsiTheme="minorBidi" w:cstheme="minorBidi"/>
          <w:sz w:val="22"/>
          <w:szCs w:val="22"/>
          <w:lang w:val="en-US"/>
        </w:rPr>
        <w:t xml:space="preserve">, including the expansion of the entries </w:t>
      </w:r>
      <w:r w:rsidR="00D84262" w:rsidRPr="00AE332D">
        <w:rPr>
          <w:rFonts w:asciiTheme="minorBidi" w:hAnsiTheme="minorBidi" w:cstheme="minorBidi"/>
          <w:sz w:val="22"/>
          <w:szCs w:val="22"/>
          <w:lang w:val="en-US"/>
        </w:rPr>
        <w:t>to include the CD elements of the Decade and contribute to matchmaking efforts of CD needs and opportunities available.</w:t>
      </w:r>
    </w:p>
    <w:p w14:paraId="621D9A8E" w14:textId="5D5FFBB0" w:rsidR="00BD3D58" w:rsidRPr="00AE332D" w:rsidRDefault="00F47BC5" w:rsidP="00493C8B">
      <w:pPr>
        <w:spacing w:after="240"/>
        <w:jc w:val="both"/>
        <w:rPr>
          <w:rFonts w:asciiTheme="minorBidi" w:hAnsiTheme="minorBidi" w:cstheme="minorBidi"/>
          <w:sz w:val="22"/>
          <w:szCs w:val="22"/>
        </w:rPr>
      </w:pPr>
      <w:r w:rsidRPr="00AE332D">
        <w:rPr>
          <w:rFonts w:asciiTheme="minorBidi" w:hAnsiTheme="minorBidi" w:cstheme="minorBidi"/>
          <w:sz w:val="22"/>
          <w:szCs w:val="22"/>
          <w:lang w:val="en-US"/>
        </w:rPr>
        <w:t xml:space="preserve">In promoting the Ocean CD-Hub, </w:t>
      </w:r>
      <w:r w:rsidR="006463F2" w:rsidRPr="00AE332D">
        <w:rPr>
          <w:rFonts w:asciiTheme="minorBidi" w:hAnsiTheme="minorBidi" w:cstheme="minorBidi"/>
          <w:sz w:val="22"/>
          <w:szCs w:val="22"/>
          <w:lang w:val="en-US"/>
        </w:rPr>
        <w:t>some w</w:t>
      </w:r>
      <w:r w:rsidRPr="00AE332D">
        <w:rPr>
          <w:rFonts w:asciiTheme="minorBidi" w:hAnsiTheme="minorBidi" w:cstheme="minorBidi"/>
          <w:sz w:val="22"/>
          <w:szCs w:val="22"/>
          <w:lang w:val="en-US"/>
        </w:rPr>
        <w:t xml:space="preserve">ebinar series </w:t>
      </w:r>
      <w:r w:rsidR="006463F2" w:rsidRPr="00AE332D">
        <w:rPr>
          <w:rFonts w:asciiTheme="minorBidi" w:hAnsiTheme="minorBidi" w:cstheme="minorBidi"/>
          <w:sz w:val="22"/>
          <w:szCs w:val="22"/>
          <w:lang w:val="en-US"/>
        </w:rPr>
        <w:t xml:space="preserve">were organized and conducted </w:t>
      </w:r>
      <w:r w:rsidR="00C663BF" w:rsidRPr="00AE332D">
        <w:rPr>
          <w:rFonts w:asciiTheme="minorBidi" w:hAnsiTheme="minorBidi" w:cstheme="minorBidi"/>
          <w:sz w:val="22"/>
          <w:szCs w:val="22"/>
          <w:lang w:val="en-US"/>
        </w:rPr>
        <w:t>starting with</w:t>
      </w:r>
      <w:r w:rsidR="006463F2" w:rsidRPr="00AE332D">
        <w:rPr>
          <w:rFonts w:asciiTheme="minorBidi" w:hAnsiTheme="minorBidi" w:cstheme="minorBidi"/>
          <w:sz w:val="22"/>
          <w:szCs w:val="22"/>
          <w:lang w:val="en-US"/>
        </w:rPr>
        <w:t xml:space="preserve"> </w:t>
      </w:r>
      <w:r w:rsidR="00C663BF" w:rsidRPr="00AE332D">
        <w:rPr>
          <w:rFonts w:asciiTheme="minorBidi" w:hAnsiTheme="minorBidi" w:cstheme="minorBidi"/>
          <w:sz w:val="22"/>
          <w:szCs w:val="22"/>
          <w:lang w:val="en-US"/>
        </w:rPr>
        <w:t>IOCARIBE last year</w:t>
      </w:r>
      <w:r w:rsidR="006463F2" w:rsidRPr="00AE332D">
        <w:rPr>
          <w:rFonts w:asciiTheme="minorBidi" w:hAnsiTheme="minorBidi" w:cstheme="minorBidi"/>
          <w:sz w:val="22"/>
          <w:szCs w:val="22"/>
          <w:lang w:val="en-US"/>
        </w:rPr>
        <w:t xml:space="preserve">. A brief demonstration was provided to </w:t>
      </w:r>
      <w:r w:rsidRPr="00AE332D">
        <w:rPr>
          <w:rFonts w:asciiTheme="minorBidi" w:hAnsiTheme="minorBidi" w:cstheme="minorBidi"/>
          <w:sz w:val="22"/>
          <w:szCs w:val="22"/>
          <w:lang w:val="en-US"/>
        </w:rPr>
        <w:t xml:space="preserve">various </w:t>
      </w:r>
      <w:r w:rsidR="006463F2" w:rsidRPr="00AE332D">
        <w:rPr>
          <w:rFonts w:asciiTheme="minorBidi" w:hAnsiTheme="minorBidi" w:cstheme="minorBidi"/>
          <w:sz w:val="22"/>
          <w:szCs w:val="22"/>
          <w:lang w:val="en-US"/>
        </w:rPr>
        <w:t>stakeholder groups</w:t>
      </w:r>
      <w:r w:rsidRPr="00AE332D">
        <w:rPr>
          <w:rFonts w:asciiTheme="minorBidi" w:hAnsiTheme="minorBidi" w:cstheme="minorBidi"/>
          <w:sz w:val="22"/>
          <w:szCs w:val="22"/>
          <w:lang w:val="en-US"/>
        </w:rPr>
        <w:t xml:space="preserve"> in the region</w:t>
      </w:r>
      <w:r w:rsidR="006463F2" w:rsidRPr="00AE332D">
        <w:rPr>
          <w:rFonts w:asciiTheme="minorBidi" w:hAnsiTheme="minorBidi" w:cstheme="minorBidi"/>
          <w:sz w:val="22"/>
          <w:szCs w:val="22"/>
          <w:lang w:val="en-US"/>
        </w:rPr>
        <w:t xml:space="preserve"> to show how entries can be </w:t>
      </w:r>
      <w:r w:rsidR="005D3E07" w:rsidRPr="00AE332D">
        <w:rPr>
          <w:rFonts w:asciiTheme="minorBidi" w:hAnsiTheme="minorBidi" w:cstheme="minorBidi"/>
          <w:sz w:val="22"/>
          <w:szCs w:val="22"/>
          <w:lang w:val="en-US"/>
        </w:rPr>
        <w:t>accessed and</w:t>
      </w:r>
      <w:r w:rsidR="006463F2" w:rsidRPr="00AE332D">
        <w:rPr>
          <w:rFonts w:asciiTheme="minorBidi" w:hAnsiTheme="minorBidi" w:cstheme="minorBidi"/>
          <w:sz w:val="22"/>
          <w:szCs w:val="22"/>
          <w:lang w:val="en-US"/>
        </w:rPr>
        <w:t xml:space="preserve"> filtered depending on the specific needs of the user groups. </w:t>
      </w:r>
      <w:r w:rsidR="006463F2" w:rsidRPr="00AE332D">
        <w:rPr>
          <w:rFonts w:asciiTheme="minorBidi" w:hAnsiTheme="minorBidi" w:cstheme="minorBidi"/>
          <w:sz w:val="22"/>
          <w:szCs w:val="22"/>
        </w:rPr>
        <w:t xml:space="preserve">It is envisioned to organize and conduct more webinars and demo sessions with other regions, to further promote the use of </w:t>
      </w:r>
      <w:r w:rsidR="00C663BF" w:rsidRPr="00AE332D">
        <w:rPr>
          <w:rFonts w:asciiTheme="minorBidi" w:hAnsiTheme="minorBidi" w:cstheme="minorBidi"/>
          <w:sz w:val="22"/>
          <w:szCs w:val="22"/>
        </w:rPr>
        <w:t>this</w:t>
      </w:r>
      <w:r w:rsidR="006463F2" w:rsidRPr="00AE332D">
        <w:rPr>
          <w:rFonts w:asciiTheme="minorBidi" w:hAnsiTheme="minorBidi" w:cstheme="minorBidi"/>
          <w:sz w:val="22"/>
          <w:szCs w:val="22"/>
        </w:rPr>
        <w:t xml:space="preserve"> tool.</w:t>
      </w:r>
    </w:p>
    <w:p w14:paraId="2174C157" w14:textId="6EBFF483" w:rsidR="00E538E5" w:rsidRPr="00AE332D" w:rsidRDefault="003B29EF" w:rsidP="00493C8B">
      <w:pPr>
        <w:spacing w:after="240"/>
        <w:jc w:val="both"/>
        <w:rPr>
          <w:rFonts w:asciiTheme="minorBidi" w:hAnsiTheme="minorBidi" w:cstheme="minorBidi"/>
          <w:sz w:val="22"/>
          <w:szCs w:val="22"/>
        </w:rPr>
      </w:pPr>
      <w:r w:rsidRPr="00AE332D">
        <w:rPr>
          <w:rFonts w:asciiTheme="minorBidi" w:hAnsiTheme="minorBidi" w:cstheme="minorBidi"/>
          <w:sz w:val="22"/>
          <w:szCs w:val="22"/>
        </w:rPr>
        <w:t xml:space="preserve">Mr Naughton commended the development of the Ocean CD-Hub and asked </w:t>
      </w:r>
      <w:r w:rsidR="006A0493" w:rsidRPr="00AE332D">
        <w:rPr>
          <w:rFonts w:asciiTheme="minorBidi" w:hAnsiTheme="minorBidi" w:cstheme="minorBidi"/>
          <w:sz w:val="22"/>
          <w:szCs w:val="22"/>
        </w:rPr>
        <w:t xml:space="preserve">for </w:t>
      </w:r>
      <w:r w:rsidR="007F551C" w:rsidRPr="00AE332D">
        <w:rPr>
          <w:rFonts w:asciiTheme="minorBidi" w:hAnsiTheme="minorBidi" w:cstheme="minorBidi"/>
          <w:sz w:val="22"/>
          <w:szCs w:val="22"/>
        </w:rPr>
        <w:t>more details about the regional webinar series, such as that with IOCARIBE, and if there are other webinar series planned for the other regions as well. Ms Diwa responded that the IOC CD Secretariat</w:t>
      </w:r>
      <w:r w:rsidR="006A0493" w:rsidRPr="00AE332D">
        <w:rPr>
          <w:rFonts w:asciiTheme="minorBidi" w:hAnsiTheme="minorBidi" w:cstheme="minorBidi"/>
          <w:sz w:val="22"/>
          <w:szCs w:val="22"/>
        </w:rPr>
        <w:t xml:space="preserve"> </w:t>
      </w:r>
      <w:r w:rsidR="003D05E7" w:rsidRPr="00AE332D">
        <w:rPr>
          <w:rFonts w:asciiTheme="minorBidi" w:hAnsiTheme="minorBidi" w:cstheme="minorBidi"/>
          <w:sz w:val="22"/>
          <w:szCs w:val="22"/>
        </w:rPr>
        <w:t xml:space="preserve">aims </w:t>
      </w:r>
      <w:r w:rsidR="00043672" w:rsidRPr="00AE332D">
        <w:rPr>
          <w:rFonts w:asciiTheme="minorBidi" w:hAnsiTheme="minorBidi" w:cstheme="minorBidi"/>
          <w:sz w:val="22"/>
          <w:szCs w:val="22"/>
        </w:rPr>
        <w:t xml:space="preserve">to </w:t>
      </w:r>
      <w:r w:rsidR="003D05E7" w:rsidRPr="00AE332D">
        <w:rPr>
          <w:rFonts w:asciiTheme="minorBidi" w:hAnsiTheme="minorBidi" w:cstheme="minorBidi"/>
          <w:sz w:val="22"/>
          <w:szCs w:val="22"/>
        </w:rPr>
        <w:t>organize</w:t>
      </w:r>
      <w:r w:rsidR="006A0493" w:rsidRPr="00AE332D">
        <w:rPr>
          <w:rFonts w:asciiTheme="minorBidi" w:hAnsiTheme="minorBidi" w:cstheme="minorBidi"/>
          <w:sz w:val="22"/>
          <w:szCs w:val="22"/>
        </w:rPr>
        <w:t xml:space="preserve"> </w:t>
      </w:r>
      <w:r w:rsidR="007F551C" w:rsidRPr="00AE332D">
        <w:rPr>
          <w:rFonts w:asciiTheme="minorBidi" w:hAnsiTheme="minorBidi" w:cstheme="minorBidi"/>
          <w:sz w:val="22"/>
          <w:szCs w:val="22"/>
        </w:rPr>
        <w:t>s</w:t>
      </w:r>
      <w:r w:rsidR="003D05E7" w:rsidRPr="00AE332D">
        <w:rPr>
          <w:rFonts w:asciiTheme="minorBidi" w:hAnsiTheme="minorBidi" w:cstheme="minorBidi"/>
          <w:sz w:val="22"/>
          <w:szCs w:val="22"/>
        </w:rPr>
        <w:t>imilar regional webinar series in close collaboration with</w:t>
      </w:r>
      <w:r w:rsidR="007F551C" w:rsidRPr="00AE332D">
        <w:rPr>
          <w:rFonts w:asciiTheme="minorBidi" w:hAnsiTheme="minorBidi" w:cstheme="minorBidi"/>
          <w:sz w:val="22"/>
          <w:szCs w:val="22"/>
        </w:rPr>
        <w:t xml:space="preserve"> IOCAFRICA, IOCWESTPAC and IOCINDIO soon.</w:t>
      </w:r>
      <w:r w:rsidR="00F71CD7" w:rsidRPr="00AE332D">
        <w:rPr>
          <w:rFonts w:asciiTheme="minorBidi" w:hAnsiTheme="minorBidi" w:cstheme="minorBidi"/>
          <w:sz w:val="22"/>
          <w:szCs w:val="22"/>
        </w:rPr>
        <w:t xml:space="preserve"> </w:t>
      </w:r>
      <w:r w:rsidR="006A0493" w:rsidRPr="00AE332D">
        <w:rPr>
          <w:rFonts w:asciiTheme="minorBidi" w:hAnsiTheme="minorBidi" w:cstheme="minorBidi"/>
          <w:sz w:val="22"/>
          <w:szCs w:val="22"/>
        </w:rPr>
        <w:t>The</w:t>
      </w:r>
      <w:r w:rsidR="00F71CD7" w:rsidRPr="00AE332D">
        <w:rPr>
          <w:rFonts w:asciiTheme="minorBidi" w:hAnsiTheme="minorBidi" w:cstheme="minorBidi"/>
          <w:sz w:val="22"/>
          <w:szCs w:val="22"/>
        </w:rPr>
        <w:t xml:space="preserve"> report on the IOCARIBE regional webinar series has been uploaded on the meeting page</w:t>
      </w:r>
      <w:r w:rsidR="005D3E07" w:rsidRPr="00AE332D">
        <w:rPr>
          <w:rFonts w:asciiTheme="minorBidi" w:hAnsiTheme="minorBidi" w:cstheme="minorBidi"/>
          <w:sz w:val="22"/>
          <w:szCs w:val="22"/>
        </w:rPr>
        <w:t xml:space="preserve"> for further reference as requested earlier by </w:t>
      </w:r>
      <w:proofErr w:type="spellStart"/>
      <w:r w:rsidR="005D3E07" w:rsidRPr="00AE332D">
        <w:rPr>
          <w:rFonts w:asciiTheme="minorBidi" w:hAnsiTheme="minorBidi" w:cstheme="minorBidi"/>
          <w:sz w:val="22"/>
          <w:szCs w:val="22"/>
        </w:rPr>
        <w:t>he</w:t>
      </w:r>
      <w:proofErr w:type="spellEnd"/>
      <w:r w:rsidR="005D3E07" w:rsidRPr="00AE332D">
        <w:rPr>
          <w:rFonts w:asciiTheme="minorBidi" w:hAnsiTheme="minorBidi" w:cstheme="minorBidi"/>
          <w:sz w:val="22"/>
          <w:szCs w:val="22"/>
        </w:rPr>
        <w:t xml:space="preserve"> Group</w:t>
      </w:r>
      <w:r w:rsidR="00F71CD7" w:rsidRPr="00AE332D">
        <w:rPr>
          <w:rFonts w:asciiTheme="minorBidi" w:hAnsiTheme="minorBidi" w:cstheme="minorBidi"/>
          <w:sz w:val="22"/>
          <w:szCs w:val="22"/>
        </w:rPr>
        <w:t xml:space="preserve">: </w:t>
      </w:r>
      <w:hyperlink r:id="rId24" w:history="1">
        <w:r w:rsidR="00772500" w:rsidRPr="00AE332D">
          <w:rPr>
            <w:rStyle w:val="Hyperlink"/>
            <w:rFonts w:asciiTheme="minorBidi" w:hAnsiTheme="minorBidi" w:cstheme="minorBidi"/>
            <w:sz w:val="22"/>
            <w:szCs w:val="22"/>
          </w:rPr>
          <w:t>https://oceanexpert.org/document/33936</w:t>
        </w:r>
      </w:hyperlink>
      <w:r w:rsidR="00772500" w:rsidRPr="00AE332D">
        <w:rPr>
          <w:rFonts w:asciiTheme="minorBidi" w:hAnsiTheme="minorBidi" w:cstheme="minorBidi"/>
          <w:sz w:val="22"/>
          <w:szCs w:val="22"/>
        </w:rPr>
        <w:t xml:space="preserve">. </w:t>
      </w:r>
    </w:p>
    <w:p w14:paraId="0893E852" w14:textId="014DD1C2" w:rsidR="008B667A" w:rsidRPr="00AE332D" w:rsidRDefault="008B667A" w:rsidP="00493C8B">
      <w:pPr>
        <w:pBdr>
          <w:top w:val="single" w:sz="4" w:space="1" w:color="auto"/>
          <w:left w:val="single" w:sz="4" w:space="4" w:color="auto"/>
          <w:bottom w:val="single" w:sz="4" w:space="1" w:color="auto"/>
          <w:right w:val="single" w:sz="4" w:space="4" w:color="auto"/>
        </w:pBdr>
        <w:spacing w:after="240"/>
        <w:jc w:val="both"/>
        <w:rPr>
          <w:rFonts w:asciiTheme="minorBidi" w:hAnsiTheme="minorBidi" w:cstheme="minorBidi"/>
          <w:sz w:val="22"/>
          <w:szCs w:val="22"/>
        </w:rPr>
      </w:pPr>
      <w:r w:rsidRPr="00493C8B">
        <w:rPr>
          <w:rFonts w:asciiTheme="minorBidi" w:hAnsiTheme="minorBidi" w:cstheme="minorBidi"/>
          <w:b/>
          <w:sz w:val="22"/>
          <w:szCs w:val="22"/>
        </w:rPr>
        <w:t xml:space="preserve">The Group </w:t>
      </w:r>
      <w:r w:rsidR="003D05E7" w:rsidRPr="00493C8B">
        <w:rPr>
          <w:rFonts w:asciiTheme="minorBidi" w:hAnsiTheme="minorBidi" w:cstheme="minorBidi"/>
          <w:b/>
          <w:sz w:val="22"/>
          <w:szCs w:val="22"/>
        </w:rPr>
        <w:t>commended</w:t>
      </w:r>
      <w:r w:rsidRPr="00493C8B">
        <w:rPr>
          <w:rFonts w:asciiTheme="minorBidi" w:hAnsiTheme="minorBidi" w:cstheme="minorBidi"/>
          <w:b/>
          <w:sz w:val="22"/>
          <w:szCs w:val="22"/>
        </w:rPr>
        <w:t xml:space="preserve"> </w:t>
      </w:r>
      <w:r w:rsidRPr="00493C8B">
        <w:rPr>
          <w:rFonts w:asciiTheme="minorBidi" w:hAnsiTheme="minorBidi" w:cstheme="minorBidi"/>
          <w:bCs/>
          <w:sz w:val="22"/>
          <w:szCs w:val="22"/>
        </w:rPr>
        <w:t xml:space="preserve">the </w:t>
      </w:r>
      <w:r w:rsidR="00E770C5" w:rsidRPr="00493C8B">
        <w:rPr>
          <w:rFonts w:asciiTheme="minorBidi" w:hAnsiTheme="minorBidi" w:cstheme="minorBidi"/>
          <w:bCs/>
          <w:sz w:val="22"/>
          <w:szCs w:val="22"/>
        </w:rPr>
        <w:t>progress</w:t>
      </w:r>
      <w:r w:rsidR="0027433F" w:rsidRPr="00493C8B">
        <w:rPr>
          <w:rFonts w:asciiTheme="minorBidi" w:hAnsiTheme="minorBidi" w:cstheme="minorBidi"/>
          <w:bCs/>
          <w:sz w:val="22"/>
          <w:szCs w:val="22"/>
        </w:rPr>
        <w:t xml:space="preserve"> made </w:t>
      </w:r>
      <w:r w:rsidR="00E770C5" w:rsidRPr="00493C8B">
        <w:rPr>
          <w:rFonts w:asciiTheme="minorBidi" w:hAnsiTheme="minorBidi" w:cstheme="minorBidi"/>
          <w:bCs/>
          <w:sz w:val="22"/>
          <w:szCs w:val="22"/>
        </w:rPr>
        <w:t>with</w:t>
      </w:r>
      <w:r w:rsidR="0027433F" w:rsidRPr="00493C8B">
        <w:rPr>
          <w:rFonts w:asciiTheme="minorBidi" w:hAnsiTheme="minorBidi" w:cstheme="minorBidi"/>
          <w:bCs/>
          <w:sz w:val="22"/>
          <w:szCs w:val="22"/>
        </w:rPr>
        <w:t xml:space="preserve"> the Ocean CD-Hub </w:t>
      </w:r>
      <w:r w:rsidR="0027433F" w:rsidRPr="00493C8B">
        <w:rPr>
          <w:rFonts w:asciiTheme="minorBidi" w:hAnsiTheme="minorBidi" w:cstheme="minorBidi"/>
          <w:b/>
          <w:sz w:val="22"/>
          <w:szCs w:val="22"/>
        </w:rPr>
        <w:t>and</w:t>
      </w:r>
      <w:r w:rsidR="0027433F" w:rsidRPr="00493C8B">
        <w:rPr>
          <w:rFonts w:asciiTheme="minorBidi" w:hAnsiTheme="minorBidi" w:cstheme="minorBidi"/>
          <w:bCs/>
          <w:sz w:val="22"/>
          <w:szCs w:val="22"/>
        </w:rPr>
        <w:t xml:space="preserve"> </w:t>
      </w:r>
      <w:r w:rsidR="0027433F" w:rsidRPr="00493C8B">
        <w:rPr>
          <w:rFonts w:asciiTheme="minorBidi" w:hAnsiTheme="minorBidi" w:cstheme="minorBidi"/>
          <w:b/>
          <w:sz w:val="22"/>
          <w:szCs w:val="22"/>
        </w:rPr>
        <w:t>urge</w:t>
      </w:r>
      <w:r w:rsidR="006B1C2D" w:rsidRPr="00493C8B">
        <w:rPr>
          <w:rFonts w:asciiTheme="minorBidi" w:hAnsiTheme="minorBidi" w:cstheme="minorBidi"/>
          <w:b/>
          <w:sz w:val="22"/>
          <w:szCs w:val="22"/>
        </w:rPr>
        <w:t>d</w:t>
      </w:r>
      <w:r w:rsidR="0027433F" w:rsidRPr="00493C8B">
        <w:rPr>
          <w:rFonts w:asciiTheme="minorBidi" w:hAnsiTheme="minorBidi" w:cstheme="minorBidi"/>
          <w:bCs/>
          <w:sz w:val="22"/>
          <w:szCs w:val="22"/>
        </w:rPr>
        <w:t xml:space="preserve"> the </w:t>
      </w:r>
      <w:r w:rsidR="00E770C5" w:rsidRPr="00493C8B">
        <w:rPr>
          <w:rFonts w:asciiTheme="minorBidi" w:hAnsiTheme="minorBidi" w:cstheme="minorBidi"/>
          <w:bCs/>
          <w:sz w:val="22"/>
          <w:szCs w:val="22"/>
        </w:rPr>
        <w:t xml:space="preserve">global </w:t>
      </w:r>
      <w:r w:rsidR="0027433F" w:rsidRPr="00493C8B">
        <w:rPr>
          <w:rFonts w:asciiTheme="minorBidi" w:hAnsiTheme="minorBidi" w:cstheme="minorBidi"/>
          <w:bCs/>
          <w:sz w:val="22"/>
          <w:szCs w:val="22"/>
        </w:rPr>
        <w:t xml:space="preserve">and regional </w:t>
      </w:r>
      <w:proofErr w:type="spellStart"/>
      <w:r w:rsidR="0027433F" w:rsidRPr="00493C8B">
        <w:rPr>
          <w:rFonts w:asciiTheme="minorBidi" w:hAnsiTheme="minorBidi" w:cstheme="minorBidi"/>
          <w:bCs/>
          <w:sz w:val="22"/>
          <w:szCs w:val="22"/>
        </w:rPr>
        <w:t>programmes</w:t>
      </w:r>
      <w:proofErr w:type="spellEnd"/>
      <w:r w:rsidR="0027433F" w:rsidRPr="00493C8B">
        <w:rPr>
          <w:rFonts w:asciiTheme="minorBidi" w:hAnsiTheme="minorBidi" w:cstheme="minorBidi"/>
          <w:bCs/>
          <w:sz w:val="22"/>
          <w:szCs w:val="22"/>
        </w:rPr>
        <w:t xml:space="preserve"> to promote the use and reach of the tool</w:t>
      </w:r>
      <w:r w:rsidR="00F73C74" w:rsidRPr="00493C8B">
        <w:rPr>
          <w:rFonts w:asciiTheme="minorBidi" w:hAnsiTheme="minorBidi" w:cstheme="minorBidi"/>
          <w:bCs/>
          <w:sz w:val="22"/>
          <w:szCs w:val="22"/>
        </w:rPr>
        <w:t xml:space="preserve"> especially </w:t>
      </w:r>
      <w:r w:rsidR="00E538E5" w:rsidRPr="00493C8B">
        <w:rPr>
          <w:rFonts w:asciiTheme="minorBidi" w:hAnsiTheme="minorBidi" w:cstheme="minorBidi"/>
          <w:bCs/>
          <w:sz w:val="22"/>
          <w:szCs w:val="22"/>
        </w:rPr>
        <w:t>for</w:t>
      </w:r>
      <w:r w:rsidR="00F73C74" w:rsidRPr="00493C8B">
        <w:rPr>
          <w:rFonts w:asciiTheme="minorBidi" w:hAnsiTheme="minorBidi" w:cstheme="minorBidi"/>
          <w:bCs/>
          <w:sz w:val="22"/>
          <w:szCs w:val="22"/>
        </w:rPr>
        <w:t xml:space="preserve"> matchmaking efforts </w:t>
      </w:r>
      <w:r w:rsidR="00F40022" w:rsidRPr="00493C8B">
        <w:rPr>
          <w:rFonts w:asciiTheme="minorBidi" w:hAnsiTheme="minorBidi" w:cstheme="minorBidi"/>
          <w:bCs/>
          <w:sz w:val="22"/>
          <w:szCs w:val="22"/>
        </w:rPr>
        <w:t>of</w:t>
      </w:r>
      <w:r w:rsidR="00F73C74" w:rsidRPr="00493C8B">
        <w:rPr>
          <w:rFonts w:asciiTheme="minorBidi" w:hAnsiTheme="minorBidi" w:cstheme="minorBidi"/>
          <w:bCs/>
          <w:sz w:val="22"/>
          <w:szCs w:val="22"/>
        </w:rPr>
        <w:t xml:space="preserve"> capacity development </w:t>
      </w:r>
      <w:r w:rsidR="00F40022" w:rsidRPr="00493C8B">
        <w:rPr>
          <w:rFonts w:asciiTheme="minorBidi" w:hAnsiTheme="minorBidi" w:cstheme="minorBidi"/>
          <w:bCs/>
          <w:sz w:val="22"/>
          <w:szCs w:val="22"/>
        </w:rPr>
        <w:t>priorities in</w:t>
      </w:r>
      <w:r w:rsidR="00F73C74" w:rsidRPr="00493C8B">
        <w:rPr>
          <w:rFonts w:asciiTheme="minorBidi" w:hAnsiTheme="minorBidi" w:cstheme="minorBidi"/>
          <w:bCs/>
          <w:sz w:val="22"/>
          <w:szCs w:val="22"/>
        </w:rPr>
        <w:t xml:space="preserve"> the regions.</w:t>
      </w:r>
    </w:p>
    <w:p w14:paraId="2A0537FD" w14:textId="67B8CC47" w:rsidR="003E1B0E" w:rsidRPr="00AE332D" w:rsidRDefault="003E1B0E" w:rsidP="00493C8B">
      <w:pPr>
        <w:pStyle w:val="Heading2"/>
        <w:keepNext w:val="0"/>
        <w:keepLines w:val="0"/>
        <w:spacing w:before="0" w:after="240" w:line="240" w:lineRule="auto"/>
        <w:jc w:val="both"/>
        <w:rPr>
          <w:rFonts w:asciiTheme="minorBidi" w:hAnsiTheme="minorBidi" w:cstheme="minorBidi"/>
          <w:b/>
          <w:sz w:val="22"/>
          <w:szCs w:val="22"/>
          <w:lang w:val="en-PH"/>
        </w:rPr>
      </w:pPr>
      <w:bookmarkStart w:id="25" w:name="_Toc163664629"/>
      <w:r w:rsidRPr="00AE332D">
        <w:rPr>
          <w:rFonts w:asciiTheme="minorBidi" w:hAnsiTheme="minorBidi" w:cstheme="minorBidi"/>
          <w:b/>
          <w:sz w:val="22"/>
          <w:szCs w:val="22"/>
        </w:rPr>
        <w:t>2.3</w:t>
      </w:r>
      <w:r w:rsidRPr="00AE332D">
        <w:rPr>
          <w:rFonts w:asciiTheme="minorBidi" w:hAnsiTheme="minorBidi" w:cstheme="minorBidi"/>
          <w:b/>
          <w:sz w:val="22"/>
          <w:szCs w:val="22"/>
        </w:rPr>
        <w:tab/>
      </w:r>
      <w:r w:rsidR="004752C8" w:rsidRPr="00AE332D">
        <w:rPr>
          <w:rFonts w:asciiTheme="minorBidi" w:hAnsiTheme="minorBidi" w:cstheme="minorBidi"/>
          <w:b/>
          <w:sz w:val="22"/>
          <w:szCs w:val="22"/>
        </w:rPr>
        <w:t xml:space="preserve">IOC </w:t>
      </w:r>
      <w:r w:rsidRPr="00AE332D">
        <w:rPr>
          <w:rFonts w:asciiTheme="minorBidi" w:hAnsiTheme="minorBidi" w:cstheme="minorBidi"/>
          <w:b/>
          <w:sz w:val="22"/>
          <w:szCs w:val="22"/>
          <w:lang w:val="en-PH"/>
        </w:rPr>
        <w:t xml:space="preserve">CAPACITY DEVELOPMENT </w:t>
      </w:r>
      <w:r w:rsidR="004752C8" w:rsidRPr="00AE332D">
        <w:rPr>
          <w:rFonts w:asciiTheme="minorBidi" w:hAnsiTheme="minorBidi" w:cstheme="minorBidi"/>
          <w:b/>
          <w:sz w:val="22"/>
          <w:szCs w:val="22"/>
          <w:lang w:val="en-PH"/>
        </w:rPr>
        <w:t xml:space="preserve">NEEDS ASSESSMENT </w:t>
      </w:r>
      <w:r w:rsidRPr="00AE332D">
        <w:rPr>
          <w:rFonts w:asciiTheme="minorBidi" w:hAnsiTheme="minorBidi" w:cstheme="minorBidi"/>
          <w:b/>
          <w:sz w:val="22"/>
          <w:szCs w:val="22"/>
          <w:lang w:val="en-PH"/>
        </w:rPr>
        <w:t>SURVEY</w:t>
      </w:r>
      <w:bookmarkEnd w:id="25"/>
    </w:p>
    <w:p w14:paraId="512A23C9" w14:textId="2BA16363" w:rsidR="00962DF1" w:rsidRPr="00AE332D" w:rsidRDefault="00954D8A" w:rsidP="00493C8B">
      <w:pPr>
        <w:spacing w:after="240"/>
        <w:jc w:val="both"/>
        <w:rPr>
          <w:rFonts w:asciiTheme="minorBidi" w:hAnsiTheme="minorBidi" w:cstheme="minorBidi"/>
          <w:sz w:val="22"/>
          <w:szCs w:val="22"/>
        </w:rPr>
      </w:pPr>
      <w:r w:rsidRPr="00AE332D">
        <w:rPr>
          <w:rFonts w:asciiTheme="minorBidi" w:hAnsiTheme="minorBidi" w:cstheme="minorBidi"/>
          <w:sz w:val="22"/>
          <w:szCs w:val="22"/>
        </w:rPr>
        <w:t xml:space="preserve">This agenda item was introduced by Ms Johanna Diwa. </w:t>
      </w:r>
    </w:p>
    <w:p w14:paraId="12E29C3E" w14:textId="063E39E5" w:rsidR="00FF7EEE" w:rsidRPr="00AE332D" w:rsidRDefault="00962DF1" w:rsidP="00493C8B">
      <w:pPr>
        <w:spacing w:after="240"/>
        <w:jc w:val="both"/>
        <w:rPr>
          <w:rFonts w:asciiTheme="minorBidi" w:hAnsiTheme="minorBidi" w:cstheme="minorBidi"/>
          <w:color w:val="000000"/>
          <w:sz w:val="22"/>
          <w:szCs w:val="22"/>
        </w:rPr>
      </w:pPr>
      <w:r w:rsidRPr="00AE332D">
        <w:rPr>
          <w:rFonts w:asciiTheme="minorBidi" w:hAnsiTheme="minorBidi" w:cstheme="minorBidi"/>
          <w:sz w:val="22"/>
          <w:szCs w:val="22"/>
        </w:rPr>
        <w:t xml:space="preserve">She </w:t>
      </w:r>
      <w:r w:rsidRPr="00AE332D">
        <w:rPr>
          <w:rFonts w:asciiTheme="minorBidi" w:hAnsiTheme="minorBidi" w:cstheme="minorBidi"/>
          <w:color w:val="000000"/>
          <w:sz w:val="22"/>
          <w:szCs w:val="22"/>
          <w:lang w:val="en-US"/>
        </w:rPr>
        <w:t xml:space="preserve">recalled that the </w:t>
      </w:r>
      <w:r w:rsidR="00FF7EEE" w:rsidRPr="00AE332D">
        <w:rPr>
          <w:rFonts w:asciiTheme="minorBidi" w:hAnsiTheme="minorBidi" w:cstheme="minorBidi"/>
          <w:color w:val="000000"/>
          <w:sz w:val="22"/>
          <w:szCs w:val="22"/>
        </w:rPr>
        <w:t>IOC Capacity Development Needs Assessment 2022 Survey </w:t>
      </w:r>
      <w:r w:rsidR="00E76137" w:rsidRPr="00AE332D">
        <w:rPr>
          <w:rFonts w:asciiTheme="minorBidi" w:hAnsiTheme="minorBidi" w:cstheme="minorBidi"/>
          <w:color w:val="000000"/>
          <w:sz w:val="22"/>
          <w:szCs w:val="22"/>
        </w:rPr>
        <w:t>was</w:t>
      </w:r>
      <w:r w:rsidR="00FF7EEE" w:rsidRPr="00AE332D">
        <w:rPr>
          <w:rFonts w:asciiTheme="minorBidi" w:hAnsiTheme="minorBidi" w:cstheme="minorBidi"/>
          <w:color w:val="000000"/>
          <w:sz w:val="22"/>
          <w:szCs w:val="22"/>
        </w:rPr>
        <w:t xml:space="preserve"> the third iteration of the biennial exercise which started in 2018 (</w:t>
      </w:r>
      <w:hyperlink r:id="rId25" w:history="1">
        <w:r w:rsidR="00FF7EEE" w:rsidRPr="00AE332D">
          <w:rPr>
            <w:rStyle w:val="Hyperlink"/>
            <w:rFonts w:asciiTheme="minorBidi" w:hAnsiTheme="minorBidi" w:cstheme="minorBidi"/>
            <w:sz w:val="22"/>
            <w:szCs w:val="22"/>
          </w:rPr>
          <w:t>Annex VI of IOC/GE-CD-TT-I/3</w:t>
        </w:r>
      </w:hyperlink>
      <w:r w:rsidR="00FF7EEE" w:rsidRPr="00AE332D">
        <w:rPr>
          <w:rFonts w:asciiTheme="minorBidi" w:hAnsiTheme="minorBidi" w:cstheme="minorBidi"/>
          <w:color w:val="000000"/>
          <w:sz w:val="22"/>
          <w:szCs w:val="22"/>
        </w:rPr>
        <w:t>) followed by the 2020 survey (</w:t>
      </w:r>
      <w:hyperlink r:id="rId26" w:history="1">
        <w:r w:rsidR="00FF7EEE" w:rsidRPr="00AE332D">
          <w:rPr>
            <w:rStyle w:val="Hyperlink"/>
            <w:rFonts w:asciiTheme="minorBidi" w:hAnsiTheme="minorBidi" w:cstheme="minorBidi"/>
            <w:sz w:val="22"/>
            <w:szCs w:val="22"/>
          </w:rPr>
          <w:t>https://surveys.ioc-cd.org/index.php/2020-survey</w:t>
        </w:r>
      </w:hyperlink>
      <w:r w:rsidR="00FF7EEE" w:rsidRPr="00AE332D">
        <w:rPr>
          <w:rFonts w:asciiTheme="minorBidi" w:hAnsiTheme="minorBidi" w:cstheme="minorBidi"/>
          <w:color w:val="000000"/>
          <w:sz w:val="22"/>
          <w:szCs w:val="22"/>
        </w:rPr>
        <w:t xml:space="preserve">). </w:t>
      </w:r>
    </w:p>
    <w:p w14:paraId="23CFA7FC" w14:textId="4C846DFD" w:rsidR="00FF7EEE" w:rsidRPr="00AE332D" w:rsidRDefault="00FF7EEE" w:rsidP="00493C8B">
      <w:pPr>
        <w:spacing w:after="240"/>
        <w:jc w:val="both"/>
        <w:rPr>
          <w:rFonts w:asciiTheme="minorBidi" w:hAnsiTheme="minorBidi" w:cstheme="minorBidi"/>
          <w:b/>
          <w:bCs/>
          <w:color w:val="000000"/>
          <w:sz w:val="22"/>
          <w:szCs w:val="22"/>
          <w:lang w:val="en-US"/>
        </w:rPr>
      </w:pPr>
      <w:r w:rsidRPr="00AE332D">
        <w:rPr>
          <w:rFonts w:asciiTheme="minorBidi" w:hAnsiTheme="minorBidi" w:cstheme="minorBidi"/>
          <w:b/>
          <w:bCs/>
          <w:color w:val="000000"/>
          <w:sz w:val="22"/>
          <w:szCs w:val="22"/>
          <w:lang w:val="en-US"/>
        </w:rPr>
        <w:tab/>
        <w:t>1. Background</w:t>
      </w:r>
    </w:p>
    <w:p w14:paraId="5889BFD0" w14:textId="395BC812" w:rsidR="00FF7EEE" w:rsidRPr="00AE332D" w:rsidRDefault="00FF7EEE" w:rsidP="00493C8B">
      <w:pPr>
        <w:pStyle w:val="NormalWeb"/>
        <w:shd w:val="clear" w:color="auto" w:fill="FFFFFF"/>
        <w:spacing w:before="0" w:beforeAutospacing="0" w:after="240" w:afterAutospacing="0"/>
        <w:jc w:val="both"/>
        <w:rPr>
          <w:rFonts w:asciiTheme="minorBidi" w:hAnsiTheme="minorBidi" w:cstheme="minorBidi"/>
          <w:color w:val="333333"/>
          <w:sz w:val="22"/>
          <w:szCs w:val="22"/>
        </w:rPr>
      </w:pPr>
      <w:r w:rsidRPr="00AE332D">
        <w:rPr>
          <w:rFonts w:asciiTheme="minorBidi" w:hAnsiTheme="minorBidi" w:cstheme="minorBidi"/>
          <w:color w:val="333333"/>
          <w:sz w:val="22"/>
          <w:szCs w:val="22"/>
        </w:rPr>
        <w:t>As instructed by the 31st Session of the IOC Assembly (2021) the IOC GE-CD has implemented the revised 2022</w:t>
      </w:r>
      <w:r w:rsidR="00D32267" w:rsidRPr="00AE332D">
        <w:rPr>
          <w:rFonts w:asciiTheme="minorBidi" w:hAnsiTheme="minorBidi" w:cstheme="minorBidi"/>
          <w:color w:val="333333"/>
          <w:sz w:val="22"/>
          <w:szCs w:val="22"/>
        </w:rPr>
        <w:t xml:space="preserve"> CD</w:t>
      </w:r>
      <w:r w:rsidRPr="00AE332D">
        <w:rPr>
          <w:rFonts w:asciiTheme="minorBidi" w:hAnsiTheme="minorBidi" w:cstheme="minorBidi"/>
          <w:color w:val="333333"/>
          <w:sz w:val="22"/>
          <w:szCs w:val="22"/>
        </w:rPr>
        <w:t xml:space="preserve"> survey. Informed by the experience and learnings from the first two versions of the CD Needs Assessment Survey, the 2022 survey questionnaire was closely reviewed and </w:t>
      </w:r>
      <w:r w:rsidRPr="00AE332D">
        <w:rPr>
          <w:rFonts w:asciiTheme="minorBidi" w:hAnsiTheme="minorBidi" w:cstheme="minorBidi"/>
          <w:color w:val="000000"/>
          <w:sz w:val="22"/>
          <w:szCs w:val="22"/>
          <w:lang w:val="en-US"/>
        </w:rPr>
        <w:t xml:space="preserve">revised in close collaboration with the GOSR team as </w:t>
      </w:r>
      <w:r w:rsidRPr="00AE332D">
        <w:rPr>
          <w:rFonts w:asciiTheme="minorBidi" w:hAnsiTheme="minorBidi" w:cstheme="minorBidi"/>
          <w:sz w:val="22"/>
          <w:szCs w:val="22"/>
        </w:rPr>
        <w:t xml:space="preserve">recommended by the Fourth Session of the GE-CD. While the GOSR Ocean Science Tracker aimed to collect basic information on current ocean science capacity </w:t>
      </w:r>
      <w:proofErr w:type="gramStart"/>
      <w:r w:rsidRPr="00AE332D">
        <w:rPr>
          <w:rFonts w:asciiTheme="minorBidi" w:hAnsiTheme="minorBidi" w:cstheme="minorBidi"/>
          <w:sz w:val="22"/>
          <w:szCs w:val="22"/>
        </w:rPr>
        <w:t>in a given</w:t>
      </w:r>
      <w:proofErr w:type="gramEnd"/>
      <w:r w:rsidRPr="00AE332D">
        <w:rPr>
          <w:rFonts w:asciiTheme="minorBidi" w:hAnsiTheme="minorBidi" w:cstheme="minorBidi"/>
          <w:sz w:val="22"/>
          <w:szCs w:val="22"/>
        </w:rPr>
        <w:t xml:space="preserve"> country, the Capacity Development Needs Assessment Survey was </w:t>
      </w:r>
      <w:proofErr w:type="spellStart"/>
      <w:r w:rsidRPr="00AE332D">
        <w:rPr>
          <w:rFonts w:asciiTheme="minorBidi" w:hAnsiTheme="minorBidi" w:cstheme="minorBidi"/>
          <w:sz w:val="22"/>
          <w:szCs w:val="22"/>
        </w:rPr>
        <w:t>organised</w:t>
      </w:r>
      <w:proofErr w:type="spellEnd"/>
      <w:r w:rsidRPr="00AE332D">
        <w:rPr>
          <w:rFonts w:asciiTheme="minorBidi" w:hAnsiTheme="minorBidi" w:cstheme="minorBidi"/>
          <w:sz w:val="22"/>
          <w:szCs w:val="22"/>
        </w:rPr>
        <w:t xml:space="preserve"> to assess the capacity development requirements of member countries in order to contribute to the implementation of the IOC CD Strategy.</w:t>
      </w:r>
    </w:p>
    <w:p w14:paraId="5B87D052" w14:textId="32F30FD9" w:rsidR="00FF7EEE" w:rsidRPr="00AE332D" w:rsidRDefault="00FF7EEE" w:rsidP="00493C8B">
      <w:pPr>
        <w:pStyle w:val="NormalWeb"/>
        <w:shd w:val="clear" w:color="auto" w:fill="FFFFFF"/>
        <w:spacing w:before="0" w:beforeAutospacing="0" w:after="240" w:afterAutospacing="0"/>
        <w:jc w:val="both"/>
        <w:rPr>
          <w:rFonts w:asciiTheme="minorBidi" w:hAnsiTheme="minorBidi" w:cstheme="minorBidi"/>
          <w:color w:val="333333"/>
          <w:sz w:val="22"/>
          <w:szCs w:val="22"/>
        </w:rPr>
      </w:pPr>
      <w:proofErr w:type="gramStart"/>
      <w:r w:rsidRPr="00AE332D">
        <w:rPr>
          <w:rFonts w:asciiTheme="minorBidi" w:hAnsiTheme="minorBidi" w:cstheme="minorBidi"/>
          <w:color w:val="333333"/>
          <w:sz w:val="22"/>
          <w:szCs w:val="22"/>
        </w:rPr>
        <w:t>Based  on</w:t>
      </w:r>
      <w:proofErr w:type="gramEnd"/>
      <w:r w:rsidRPr="00AE332D">
        <w:rPr>
          <w:rFonts w:asciiTheme="minorBidi" w:hAnsiTheme="minorBidi" w:cstheme="minorBidi"/>
          <w:color w:val="333333"/>
          <w:sz w:val="22"/>
          <w:szCs w:val="22"/>
        </w:rPr>
        <w:t xml:space="preserve"> the earlier version of the questionnaire used in 2018, the 2020 survey expanded overall the scope of CD stakeholder groups while the third survey sought contributions from Member States through their IOC national focal points. The online survey was opened on 4 January 2023 at </w:t>
      </w:r>
      <w:hyperlink r:id="rId27" w:history="1">
        <w:r w:rsidRPr="00AE332D">
          <w:rPr>
            <w:rStyle w:val="Hyperlink"/>
            <w:rFonts w:asciiTheme="minorBidi" w:hAnsiTheme="minorBidi" w:cstheme="minorBidi"/>
            <w:color w:val="333333"/>
            <w:sz w:val="22"/>
            <w:szCs w:val="22"/>
          </w:rPr>
          <w:t>https://www.surveymonkey.com/r/JQLDQK8</w:t>
        </w:r>
      </w:hyperlink>
      <w:r w:rsidRPr="00AE332D">
        <w:rPr>
          <w:rFonts w:asciiTheme="minorBidi" w:hAnsiTheme="minorBidi" w:cstheme="minorBidi"/>
          <w:color w:val="333333"/>
          <w:sz w:val="22"/>
          <w:szCs w:val="22"/>
        </w:rPr>
        <w:t> and closed on 10 March 2023. Some respondents who had difficulty accessing the online questionnaire requested for pdf copies of the questions. These were submitted to the Secretariat and manually encoded their responses in the database. </w:t>
      </w:r>
    </w:p>
    <w:p w14:paraId="1C81813B" w14:textId="2C38C7DA" w:rsidR="00FF7EEE" w:rsidRPr="00AE332D" w:rsidRDefault="000B2A18" w:rsidP="00493C8B">
      <w:pPr>
        <w:pStyle w:val="NormalWeb"/>
        <w:shd w:val="clear" w:color="auto" w:fill="FFFFFF"/>
        <w:spacing w:before="0" w:beforeAutospacing="0" w:after="240" w:afterAutospacing="0"/>
        <w:jc w:val="both"/>
        <w:rPr>
          <w:rFonts w:asciiTheme="minorBidi" w:hAnsiTheme="minorBidi" w:cstheme="minorBidi"/>
          <w:color w:val="333333"/>
          <w:sz w:val="22"/>
          <w:szCs w:val="22"/>
        </w:rPr>
      </w:pPr>
      <w:r w:rsidRPr="00AE332D">
        <w:rPr>
          <w:rFonts w:asciiTheme="minorBidi" w:hAnsiTheme="minorBidi" w:cstheme="minorBidi"/>
          <w:color w:val="333333"/>
          <w:sz w:val="22"/>
          <w:szCs w:val="22"/>
        </w:rPr>
        <w:t xml:space="preserve">The CD Needs Assessment survey </w:t>
      </w:r>
      <w:proofErr w:type="gramStart"/>
      <w:r w:rsidRPr="00AE332D">
        <w:rPr>
          <w:rFonts w:asciiTheme="minorBidi" w:hAnsiTheme="minorBidi" w:cstheme="minorBidi"/>
          <w:color w:val="333333"/>
          <w:sz w:val="22"/>
          <w:szCs w:val="22"/>
        </w:rPr>
        <w:t>consisted</w:t>
      </w:r>
      <w:proofErr w:type="gramEnd"/>
      <w:r w:rsidRPr="00AE332D">
        <w:rPr>
          <w:rFonts w:asciiTheme="minorBidi" w:hAnsiTheme="minorBidi" w:cstheme="minorBidi"/>
          <w:color w:val="333333"/>
          <w:sz w:val="22"/>
          <w:szCs w:val="22"/>
        </w:rPr>
        <w:t xml:space="preserve"> </w:t>
      </w:r>
      <w:r w:rsidR="00E76137" w:rsidRPr="00AE332D">
        <w:rPr>
          <w:rFonts w:asciiTheme="minorBidi" w:hAnsiTheme="minorBidi" w:cstheme="minorBidi"/>
          <w:color w:val="333333"/>
          <w:sz w:val="22"/>
          <w:szCs w:val="22"/>
        </w:rPr>
        <w:t>two</w:t>
      </w:r>
      <w:r w:rsidRPr="00AE332D">
        <w:rPr>
          <w:rFonts w:asciiTheme="minorBidi" w:hAnsiTheme="minorBidi" w:cstheme="minorBidi"/>
          <w:color w:val="333333"/>
          <w:sz w:val="22"/>
          <w:szCs w:val="22"/>
        </w:rPr>
        <w:t xml:space="preserve"> main parts: the first was for personal information of the respondents, while the second part contained questions focusing on capacity development based largely on the IOC CD Strategy framework of outputs and activities.</w:t>
      </w:r>
      <w:r w:rsidR="00FF7EEE" w:rsidRPr="00AE332D">
        <w:rPr>
          <w:rFonts w:asciiTheme="minorBidi" w:hAnsiTheme="minorBidi" w:cstheme="minorBidi"/>
          <w:color w:val="333333"/>
          <w:sz w:val="22"/>
          <w:szCs w:val="22"/>
        </w:rPr>
        <w:t xml:space="preserve"> </w:t>
      </w:r>
      <w:r w:rsidRPr="00AE332D">
        <w:rPr>
          <w:rFonts w:asciiTheme="minorBidi" w:hAnsiTheme="minorBidi" w:cstheme="minorBidi"/>
          <w:color w:val="333333"/>
          <w:sz w:val="22"/>
          <w:szCs w:val="22"/>
        </w:rPr>
        <w:t xml:space="preserve">The survey was actively promoted through joint Circular Letter 2919 in English, French and Spanish. The information gathered by this survey were expected to contribute to assessing the capacity development needs in ocean science related issues and will also contribute to addressing </w:t>
      </w:r>
      <w:r w:rsidRPr="00AE332D">
        <w:rPr>
          <w:rFonts w:asciiTheme="minorBidi" w:hAnsiTheme="minorBidi" w:cstheme="minorBidi"/>
          <w:color w:val="333333"/>
          <w:sz w:val="22"/>
          <w:szCs w:val="22"/>
        </w:rPr>
        <w:lastRenderedPageBreak/>
        <w:t>capacity needs related to the UN Decade of Ocean Science for Sustainable Development 2021-2030. </w:t>
      </w:r>
    </w:p>
    <w:p w14:paraId="29966C23" w14:textId="0F7C5D5A" w:rsidR="00FF7EEE" w:rsidRPr="00AE332D" w:rsidRDefault="00FF7EEE" w:rsidP="00493C8B">
      <w:pPr>
        <w:spacing w:after="240"/>
        <w:jc w:val="both"/>
        <w:rPr>
          <w:rFonts w:asciiTheme="minorBidi" w:hAnsiTheme="minorBidi" w:cstheme="minorBidi"/>
          <w:b/>
          <w:bCs/>
          <w:sz w:val="22"/>
          <w:szCs w:val="22"/>
        </w:rPr>
      </w:pPr>
      <w:r w:rsidRPr="00AE332D">
        <w:rPr>
          <w:rFonts w:asciiTheme="minorBidi" w:hAnsiTheme="minorBidi" w:cstheme="minorBidi"/>
          <w:b/>
          <w:bCs/>
          <w:sz w:val="22"/>
          <w:szCs w:val="22"/>
        </w:rPr>
        <w:tab/>
        <w:t xml:space="preserve">2. </w:t>
      </w:r>
      <w:r w:rsidR="003B5B15" w:rsidRPr="00AE332D">
        <w:rPr>
          <w:rFonts w:asciiTheme="minorBidi" w:hAnsiTheme="minorBidi" w:cstheme="minorBidi"/>
          <w:b/>
          <w:bCs/>
          <w:sz w:val="22"/>
          <w:szCs w:val="22"/>
        </w:rPr>
        <w:t>Results</w:t>
      </w:r>
    </w:p>
    <w:p w14:paraId="1B618478" w14:textId="58F02575" w:rsidR="000B2A18" w:rsidRPr="00AE332D" w:rsidRDefault="00FF7EEE" w:rsidP="00493C8B">
      <w:pPr>
        <w:spacing w:after="240"/>
        <w:jc w:val="both"/>
        <w:rPr>
          <w:rFonts w:asciiTheme="minorBidi" w:hAnsiTheme="minorBidi" w:cstheme="minorBidi"/>
          <w:color w:val="333333"/>
          <w:sz w:val="22"/>
          <w:szCs w:val="22"/>
        </w:rPr>
      </w:pPr>
      <w:r w:rsidRPr="00AE332D">
        <w:rPr>
          <w:rFonts w:asciiTheme="minorBidi" w:hAnsiTheme="minorBidi" w:cstheme="minorBidi"/>
          <w:color w:val="000000"/>
          <w:sz w:val="22"/>
          <w:szCs w:val="22"/>
          <w:lang w:val="en-US"/>
        </w:rPr>
        <w:t xml:space="preserve">The survey sought official representations with only one national authorized response, thus only IOC National Focal Points were targeted as respondents. They were encouraged to submit consolidated responses through internal consultation </w:t>
      </w:r>
      <w:proofErr w:type="gramStart"/>
      <w:r w:rsidRPr="00AE332D">
        <w:rPr>
          <w:rFonts w:asciiTheme="minorBidi" w:hAnsiTheme="minorBidi" w:cstheme="minorBidi"/>
          <w:color w:val="000000"/>
          <w:sz w:val="22"/>
          <w:szCs w:val="22"/>
          <w:lang w:val="en-US"/>
        </w:rPr>
        <w:t>so as to</w:t>
      </w:r>
      <w:proofErr w:type="gramEnd"/>
      <w:r w:rsidRPr="00AE332D">
        <w:rPr>
          <w:rFonts w:asciiTheme="minorBidi" w:hAnsiTheme="minorBidi" w:cstheme="minorBidi"/>
          <w:color w:val="000000"/>
          <w:sz w:val="22"/>
          <w:szCs w:val="22"/>
          <w:lang w:val="en-US"/>
        </w:rPr>
        <w:t xml:space="preserve"> submit only ONE national response per M</w:t>
      </w:r>
      <w:r w:rsidR="005B705A" w:rsidRPr="00AE332D">
        <w:rPr>
          <w:rFonts w:asciiTheme="minorBidi" w:hAnsiTheme="minorBidi" w:cstheme="minorBidi"/>
          <w:color w:val="000000"/>
          <w:sz w:val="22"/>
          <w:szCs w:val="22"/>
          <w:lang w:val="en-US"/>
        </w:rPr>
        <w:t xml:space="preserve">ember </w:t>
      </w:r>
      <w:r w:rsidRPr="00AE332D">
        <w:rPr>
          <w:rFonts w:asciiTheme="minorBidi" w:hAnsiTheme="minorBidi" w:cstheme="minorBidi"/>
          <w:color w:val="000000"/>
          <w:sz w:val="22"/>
          <w:szCs w:val="22"/>
          <w:lang w:val="en-US"/>
        </w:rPr>
        <w:t>S</w:t>
      </w:r>
      <w:r w:rsidR="005B705A" w:rsidRPr="00AE332D">
        <w:rPr>
          <w:rFonts w:asciiTheme="minorBidi" w:hAnsiTheme="minorBidi" w:cstheme="minorBidi"/>
          <w:color w:val="000000"/>
          <w:sz w:val="22"/>
          <w:szCs w:val="22"/>
          <w:lang w:val="en-US"/>
        </w:rPr>
        <w:t>tate</w:t>
      </w:r>
      <w:r w:rsidRPr="00AE332D">
        <w:rPr>
          <w:rFonts w:asciiTheme="minorBidi" w:hAnsiTheme="minorBidi" w:cstheme="minorBidi"/>
          <w:color w:val="000000"/>
          <w:sz w:val="22"/>
          <w:szCs w:val="22"/>
          <w:lang w:val="en-US"/>
        </w:rPr>
        <w:t xml:space="preserve">. </w:t>
      </w:r>
      <w:r w:rsidR="000B2A18" w:rsidRPr="00AE332D">
        <w:rPr>
          <w:rFonts w:asciiTheme="minorBidi" w:hAnsiTheme="minorBidi" w:cstheme="minorBidi"/>
          <w:color w:val="333333"/>
          <w:sz w:val="22"/>
          <w:szCs w:val="22"/>
        </w:rPr>
        <w:t>Responses came from 17 out of 150 IOC member states (11%); 13 out of 115 developing country IOC member states (12%). </w:t>
      </w:r>
    </w:p>
    <w:p w14:paraId="258D5ECF" w14:textId="25DE0316" w:rsidR="000B2A18" w:rsidRPr="00AE332D" w:rsidRDefault="000B2A18" w:rsidP="00493C8B">
      <w:pPr>
        <w:shd w:val="clear" w:color="auto" w:fill="FFFFFF"/>
        <w:spacing w:after="240"/>
        <w:jc w:val="both"/>
        <w:rPr>
          <w:rFonts w:asciiTheme="minorBidi" w:hAnsiTheme="minorBidi" w:cstheme="minorBidi"/>
          <w:color w:val="333333"/>
          <w:sz w:val="22"/>
          <w:szCs w:val="22"/>
        </w:rPr>
      </w:pPr>
      <w:r w:rsidRPr="00AE332D">
        <w:rPr>
          <w:rFonts w:asciiTheme="minorBidi" w:hAnsiTheme="minorBidi" w:cstheme="minorBidi"/>
          <w:color w:val="333333"/>
          <w:sz w:val="22"/>
          <w:szCs w:val="22"/>
        </w:rPr>
        <w:t>From responses received from 17 countries as of April 2023, the gender breakdown was 56% male, 44% women.  Each Member State of the IOC has one or more official contact points who receive all official communications from the Commission. The IOC National Contact Manual (National Focal Points contact list) is available from </w:t>
      </w:r>
      <w:hyperlink r:id="rId28" w:history="1">
        <w:r w:rsidRPr="00AE332D">
          <w:rPr>
            <w:rFonts w:asciiTheme="minorBidi" w:hAnsiTheme="minorBidi" w:cstheme="minorBidi"/>
            <w:color w:val="333333"/>
            <w:sz w:val="22"/>
            <w:szCs w:val="22"/>
            <w:u w:val="single"/>
          </w:rPr>
          <w:t>THIS LINK</w:t>
        </w:r>
      </w:hyperlink>
      <w:r w:rsidRPr="00AE332D">
        <w:rPr>
          <w:rFonts w:asciiTheme="minorBidi" w:hAnsiTheme="minorBidi" w:cstheme="minorBidi"/>
          <w:color w:val="333333"/>
          <w:sz w:val="22"/>
          <w:szCs w:val="22"/>
        </w:rPr>
        <w:t>.</w:t>
      </w:r>
    </w:p>
    <w:p w14:paraId="7F8586B4" w14:textId="2F3C053E" w:rsidR="000B2A18" w:rsidRPr="00AE332D" w:rsidRDefault="000B2A18" w:rsidP="00493C8B">
      <w:pPr>
        <w:spacing w:after="240"/>
        <w:jc w:val="both"/>
        <w:rPr>
          <w:rFonts w:asciiTheme="minorBidi" w:hAnsiTheme="minorBidi" w:cstheme="minorBidi"/>
          <w:color w:val="333333"/>
          <w:sz w:val="22"/>
          <w:szCs w:val="22"/>
        </w:rPr>
      </w:pPr>
      <w:r w:rsidRPr="00AE332D">
        <w:rPr>
          <w:rFonts w:asciiTheme="minorBidi" w:hAnsiTheme="minorBidi" w:cstheme="minorBidi"/>
          <w:color w:val="333333"/>
          <w:sz w:val="22"/>
          <w:szCs w:val="22"/>
        </w:rPr>
        <w:t xml:space="preserve">The data presented on ranking of top CD needs were based on general </w:t>
      </w:r>
      <w:r w:rsidR="005D3E07" w:rsidRPr="00AE332D">
        <w:rPr>
          <w:rFonts w:asciiTheme="minorBidi" w:hAnsiTheme="minorBidi" w:cstheme="minorBidi"/>
          <w:color w:val="333333"/>
          <w:sz w:val="22"/>
          <w:szCs w:val="22"/>
        </w:rPr>
        <w:t>responses</w:t>
      </w:r>
      <w:r w:rsidRPr="00AE332D">
        <w:rPr>
          <w:rFonts w:asciiTheme="minorBidi" w:hAnsiTheme="minorBidi" w:cstheme="minorBidi"/>
          <w:color w:val="333333"/>
          <w:sz w:val="22"/>
          <w:szCs w:val="22"/>
        </w:rPr>
        <w:t>. However, due to the relatively small sample sizes care must therefore be taken when interpreting the results and making assumptions based on the data presented.</w:t>
      </w:r>
      <w:r w:rsidR="005D3E07" w:rsidRPr="00AE332D">
        <w:rPr>
          <w:rFonts w:asciiTheme="minorBidi" w:hAnsiTheme="minorBidi" w:cstheme="minorBidi"/>
          <w:color w:val="333333"/>
          <w:sz w:val="22"/>
          <w:szCs w:val="22"/>
        </w:rPr>
        <w:t xml:space="preserve"> Full report of the survey is available at </w:t>
      </w:r>
      <w:hyperlink r:id="rId29" w:history="1">
        <w:r w:rsidR="005D3E07" w:rsidRPr="00AE332D">
          <w:rPr>
            <w:rStyle w:val="Hyperlink"/>
            <w:rFonts w:asciiTheme="minorBidi" w:hAnsiTheme="minorBidi" w:cstheme="minorBidi"/>
            <w:sz w:val="22"/>
            <w:szCs w:val="22"/>
          </w:rPr>
          <w:t>https://surveys.ioc-cd.org</w:t>
        </w:r>
      </w:hyperlink>
      <w:r w:rsidR="005D3E07" w:rsidRPr="00AE332D">
        <w:rPr>
          <w:rFonts w:asciiTheme="minorBidi" w:hAnsiTheme="minorBidi" w:cstheme="minorBidi"/>
          <w:color w:val="333333"/>
          <w:sz w:val="22"/>
          <w:szCs w:val="22"/>
        </w:rPr>
        <w:t xml:space="preserve">. </w:t>
      </w:r>
    </w:p>
    <w:p w14:paraId="03D6A0B4" w14:textId="2D0AB266" w:rsidR="000B2A18" w:rsidRPr="00AE332D" w:rsidRDefault="007F667A" w:rsidP="00493C8B">
      <w:pPr>
        <w:shd w:val="clear" w:color="auto" w:fill="FFFFFF"/>
        <w:spacing w:after="240"/>
        <w:jc w:val="both"/>
        <w:rPr>
          <w:rFonts w:asciiTheme="minorBidi" w:hAnsiTheme="minorBidi" w:cstheme="minorBidi"/>
          <w:color w:val="333333"/>
          <w:sz w:val="22"/>
          <w:szCs w:val="22"/>
          <w:lang w:val="en-GB"/>
        </w:rPr>
      </w:pPr>
      <w:r w:rsidRPr="00AE332D">
        <w:rPr>
          <w:rFonts w:asciiTheme="minorBidi" w:hAnsiTheme="minorBidi" w:cstheme="minorBidi"/>
          <w:b/>
          <w:color w:val="333333"/>
          <w:sz w:val="22"/>
          <w:szCs w:val="22"/>
          <w:lang w:val="en-GB"/>
        </w:rPr>
        <w:tab/>
        <w:t xml:space="preserve">3. </w:t>
      </w:r>
      <w:r w:rsidR="000B2A18" w:rsidRPr="00AE332D">
        <w:rPr>
          <w:rFonts w:asciiTheme="minorBidi" w:hAnsiTheme="minorBidi" w:cstheme="minorBidi"/>
          <w:b/>
          <w:color w:val="333333"/>
          <w:sz w:val="22"/>
          <w:szCs w:val="22"/>
          <w:lang w:val="en-GB"/>
        </w:rPr>
        <w:t>Top critical CD needs:</w:t>
      </w:r>
      <w:r w:rsidR="000B2A18" w:rsidRPr="00AE332D">
        <w:rPr>
          <w:rFonts w:asciiTheme="minorBidi" w:hAnsiTheme="minorBidi" w:cstheme="minorBidi"/>
          <w:color w:val="333333"/>
          <w:sz w:val="22"/>
          <w:szCs w:val="22"/>
          <w:lang w:val="en-GB"/>
        </w:rPr>
        <w:t xml:space="preserve">  </w:t>
      </w:r>
    </w:p>
    <w:p w14:paraId="5BDFD1CF" w14:textId="2266F839" w:rsidR="000B2A18" w:rsidRPr="00AE332D" w:rsidRDefault="000B2A18" w:rsidP="00493C8B">
      <w:pPr>
        <w:shd w:val="clear" w:color="auto" w:fill="FFFFFF"/>
        <w:spacing w:after="240"/>
        <w:jc w:val="both"/>
        <w:rPr>
          <w:rFonts w:asciiTheme="minorBidi" w:hAnsiTheme="minorBidi" w:cstheme="minorBidi"/>
          <w:i/>
          <w:iCs/>
          <w:color w:val="333333"/>
          <w:sz w:val="22"/>
          <w:szCs w:val="22"/>
          <w:u w:val="single"/>
          <w:lang w:val="en-GB"/>
        </w:rPr>
      </w:pPr>
      <w:r w:rsidRPr="00AE332D">
        <w:rPr>
          <w:rFonts w:asciiTheme="minorBidi" w:hAnsiTheme="minorBidi" w:cstheme="minorBidi"/>
          <w:color w:val="333333"/>
          <w:sz w:val="22"/>
          <w:szCs w:val="22"/>
          <w:lang w:val="en-GB"/>
        </w:rPr>
        <w:t xml:space="preserve">Based on the inputs from IOC focal points, the top 3 CD needs included </w:t>
      </w:r>
      <w:r w:rsidRPr="00AE332D">
        <w:rPr>
          <w:rFonts w:asciiTheme="minorBidi" w:hAnsiTheme="minorBidi" w:cstheme="minorBidi"/>
          <w:i/>
          <w:color w:val="333333"/>
          <w:sz w:val="22"/>
          <w:szCs w:val="22"/>
          <w:u w:val="single"/>
          <w:lang w:val="en-GB"/>
        </w:rPr>
        <w:t xml:space="preserve">funding and investment, strengthened international partnerships and regional networks for collaboration, </w:t>
      </w:r>
      <w:r w:rsidRPr="00AE332D">
        <w:rPr>
          <w:rFonts w:asciiTheme="minorBidi" w:hAnsiTheme="minorBidi" w:cstheme="minorBidi"/>
          <w:iCs/>
          <w:color w:val="333333"/>
          <w:sz w:val="22"/>
          <w:szCs w:val="22"/>
          <w:lang w:val="en-GB"/>
        </w:rPr>
        <w:t>and</w:t>
      </w:r>
      <w:r w:rsidRPr="00AE332D">
        <w:rPr>
          <w:rFonts w:asciiTheme="minorBidi" w:hAnsiTheme="minorBidi" w:cstheme="minorBidi"/>
          <w:i/>
          <w:color w:val="333333"/>
          <w:sz w:val="22"/>
          <w:szCs w:val="22"/>
          <w:u w:val="single"/>
          <w:lang w:val="en-GB"/>
        </w:rPr>
        <w:t xml:space="preserve"> research vessels and inshore boats. </w:t>
      </w:r>
    </w:p>
    <w:p w14:paraId="3480E9C9" w14:textId="634D68C3" w:rsidR="000B2A18" w:rsidRPr="00AE332D" w:rsidRDefault="000B2A18" w:rsidP="00493C8B">
      <w:pPr>
        <w:shd w:val="clear" w:color="auto" w:fill="FFFFFF"/>
        <w:spacing w:after="240"/>
        <w:jc w:val="both"/>
        <w:rPr>
          <w:rFonts w:asciiTheme="minorBidi" w:hAnsiTheme="minorBidi" w:cstheme="minorBidi"/>
          <w:color w:val="333333"/>
          <w:sz w:val="22"/>
          <w:szCs w:val="22"/>
          <w:lang w:val="en-GB"/>
        </w:rPr>
      </w:pPr>
      <w:r w:rsidRPr="00AE332D">
        <w:rPr>
          <w:rFonts w:asciiTheme="minorBidi" w:hAnsiTheme="minorBidi" w:cstheme="minorBidi"/>
          <w:color w:val="333333"/>
          <w:sz w:val="22"/>
          <w:szCs w:val="22"/>
          <w:lang w:val="en-GB"/>
        </w:rPr>
        <w:t>In terms of developing capacity in human resources, the top priorities were</w:t>
      </w:r>
      <w:r w:rsidRPr="00AE332D">
        <w:rPr>
          <w:rFonts w:asciiTheme="minorBidi" w:hAnsiTheme="minorBidi" w:cstheme="minorBidi"/>
          <w:i/>
          <w:iCs/>
          <w:color w:val="333333"/>
          <w:sz w:val="22"/>
          <w:szCs w:val="22"/>
          <w:lang w:val="en-GB"/>
        </w:rPr>
        <w:t xml:space="preserve"> </w:t>
      </w:r>
      <w:r w:rsidRPr="00AE332D">
        <w:rPr>
          <w:rFonts w:asciiTheme="minorBidi" w:hAnsiTheme="minorBidi" w:cstheme="minorBidi"/>
          <w:i/>
          <w:iCs/>
          <w:color w:val="333333"/>
          <w:sz w:val="22"/>
          <w:szCs w:val="22"/>
          <w:u w:val="single"/>
          <w:lang w:val="en-GB"/>
        </w:rPr>
        <w:t>higher education degree (BSc-PhD) programmes in ocean science</w:t>
      </w:r>
      <w:r w:rsidRPr="00AE332D">
        <w:rPr>
          <w:rFonts w:asciiTheme="minorBidi" w:hAnsiTheme="minorBidi" w:cstheme="minorBidi"/>
          <w:i/>
          <w:iCs/>
          <w:color w:val="333333"/>
          <w:sz w:val="22"/>
          <w:szCs w:val="22"/>
          <w:lang w:val="en-GB"/>
        </w:rPr>
        <w:t xml:space="preserve">, </w:t>
      </w:r>
      <w:r w:rsidRPr="00AE332D">
        <w:rPr>
          <w:rFonts w:asciiTheme="minorBidi" w:hAnsiTheme="minorBidi" w:cstheme="minorBidi"/>
          <w:i/>
          <w:iCs/>
          <w:color w:val="333333"/>
          <w:sz w:val="22"/>
          <w:szCs w:val="22"/>
          <w:u w:val="single"/>
          <w:lang w:val="en-GB"/>
        </w:rPr>
        <w:t xml:space="preserve">advanced professional development training courses, management training for senior researchers and heads of </w:t>
      </w:r>
      <w:r w:rsidR="008C43B0" w:rsidRPr="00AE332D">
        <w:rPr>
          <w:rFonts w:asciiTheme="minorBidi" w:hAnsiTheme="minorBidi" w:cstheme="minorBidi"/>
          <w:i/>
          <w:iCs/>
          <w:color w:val="333333"/>
          <w:sz w:val="22"/>
          <w:szCs w:val="22"/>
          <w:u w:val="single"/>
          <w:lang w:val="en-GB"/>
        </w:rPr>
        <w:t>institutions</w:t>
      </w:r>
      <w:r w:rsidRPr="00AE332D">
        <w:rPr>
          <w:rFonts w:asciiTheme="minorBidi" w:hAnsiTheme="minorBidi" w:cstheme="minorBidi"/>
          <w:color w:val="333333"/>
          <w:sz w:val="22"/>
          <w:szCs w:val="22"/>
          <w:lang w:val="en-GB"/>
        </w:rPr>
        <w:t xml:space="preserve">, and </w:t>
      </w:r>
      <w:r w:rsidRPr="00AE332D">
        <w:rPr>
          <w:rFonts w:asciiTheme="minorBidi" w:hAnsiTheme="minorBidi" w:cstheme="minorBidi"/>
          <w:i/>
          <w:iCs/>
          <w:color w:val="333333"/>
          <w:sz w:val="22"/>
          <w:szCs w:val="22"/>
          <w:u w:val="single"/>
          <w:lang w:val="en-GB"/>
        </w:rPr>
        <w:t>access to on-board, research vessel-based training</w:t>
      </w:r>
      <w:r w:rsidRPr="00AE332D">
        <w:rPr>
          <w:rFonts w:asciiTheme="minorBidi" w:hAnsiTheme="minorBidi" w:cstheme="minorBidi"/>
          <w:color w:val="333333"/>
          <w:sz w:val="22"/>
          <w:szCs w:val="22"/>
          <w:lang w:val="en-GB"/>
        </w:rPr>
        <w:t>.</w:t>
      </w:r>
    </w:p>
    <w:p w14:paraId="509599F6" w14:textId="2BB8FAAD" w:rsidR="000B2A18" w:rsidRPr="00AE332D" w:rsidRDefault="000B2A18" w:rsidP="00493C8B">
      <w:pPr>
        <w:shd w:val="clear" w:color="auto" w:fill="FFFFFF"/>
        <w:spacing w:after="240"/>
        <w:jc w:val="both"/>
        <w:rPr>
          <w:rFonts w:asciiTheme="minorBidi" w:hAnsiTheme="minorBidi" w:cstheme="minorBidi"/>
          <w:i/>
          <w:iCs/>
          <w:color w:val="333333"/>
          <w:sz w:val="22"/>
          <w:szCs w:val="22"/>
          <w:u w:val="single"/>
          <w:lang w:val="en-GB"/>
        </w:rPr>
      </w:pPr>
      <w:r w:rsidRPr="00AE332D">
        <w:rPr>
          <w:rFonts w:asciiTheme="minorBidi" w:hAnsiTheme="minorBidi" w:cstheme="minorBidi"/>
          <w:color w:val="333333"/>
          <w:sz w:val="22"/>
          <w:szCs w:val="22"/>
          <w:lang w:val="en-GB"/>
        </w:rPr>
        <w:t xml:space="preserve">In terms of increased access to physical infrastructure, the top priorities were </w:t>
      </w:r>
      <w:r w:rsidRPr="00AE332D">
        <w:rPr>
          <w:rFonts w:asciiTheme="minorBidi" w:hAnsiTheme="minorBidi" w:cstheme="minorBidi"/>
          <w:i/>
          <w:iCs/>
          <w:color w:val="333333"/>
          <w:sz w:val="22"/>
          <w:szCs w:val="22"/>
          <w:u w:val="single"/>
          <w:lang w:val="en-GB"/>
        </w:rPr>
        <w:t xml:space="preserve">establishment and maintenance of a register of regional scientific research infrastructure (facilities, instruments, vessels), observation facilities and </w:t>
      </w:r>
      <w:proofErr w:type="spellStart"/>
      <w:r w:rsidRPr="00AE332D">
        <w:rPr>
          <w:rFonts w:asciiTheme="minorBidi" w:hAnsiTheme="minorBidi" w:cstheme="minorBidi"/>
          <w:i/>
          <w:iCs/>
          <w:color w:val="333333"/>
          <w:sz w:val="22"/>
          <w:szCs w:val="22"/>
          <w:u w:val="single"/>
          <w:lang w:val="en-GB"/>
        </w:rPr>
        <w:t>equipments</w:t>
      </w:r>
      <w:proofErr w:type="spellEnd"/>
      <w:r w:rsidRPr="00AE332D">
        <w:rPr>
          <w:rFonts w:asciiTheme="minorBidi" w:hAnsiTheme="minorBidi" w:cstheme="minorBidi"/>
          <w:i/>
          <w:iCs/>
          <w:color w:val="333333"/>
          <w:sz w:val="22"/>
          <w:szCs w:val="22"/>
          <w:u w:val="single"/>
          <w:lang w:val="en-GB"/>
        </w:rPr>
        <w:t xml:space="preserve"> (remote sensing equipment, buoys, tide</w:t>
      </w:r>
      <w:r w:rsidR="008C43B0" w:rsidRPr="00AE332D">
        <w:rPr>
          <w:rFonts w:asciiTheme="minorBidi" w:hAnsiTheme="minorBidi" w:cstheme="minorBidi"/>
          <w:i/>
          <w:iCs/>
          <w:color w:val="333333"/>
          <w:sz w:val="22"/>
          <w:szCs w:val="22"/>
          <w:u w:val="single"/>
          <w:lang w:val="en-GB"/>
        </w:rPr>
        <w:t xml:space="preserve"> </w:t>
      </w:r>
      <w:r w:rsidRPr="00AE332D">
        <w:rPr>
          <w:rFonts w:asciiTheme="minorBidi" w:hAnsiTheme="minorBidi" w:cstheme="minorBidi"/>
          <w:i/>
          <w:iCs/>
          <w:color w:val="333333"/>
          <w:sz w:val="22"/>
          <w:szCs w:val="22"/>
          <w:u w:val="single"/>
          <w:lang w:val="en-GB"/>
        </w:rPr>
        <w:t>gauges, shipboard and other means of ocean observation)</w:t>
      </w:r>
      <w:r w:rsidRPr="00AE332D">
        <w:rPr>
          <w:rFonts w:asciiTheme="minorBidi" w:hAnsiTheme="minorBidi" w:cstheme="minorBidi"/>
          <w:color w:val="333333"/>
          <w:sz w:val="22"/>
          <w:szCs w:val="22"/>
          <w:u w:val="single"/>
          <w:lang w:val="en-GB"/>
        </w:rPr>
        <w:t xml:space="preserve"> </w:t>
      </w:r>
      <w:r w:rsidRPr="00AE332D">
        <w:rPr>
          <w:rFonts w:asciiTheme="minorBidi" w:hAnsiTheme="minorBidi" w:cstheme="minorBidi"/>
          <w:color w:val="333333"/>
          <w:sz w:val="22"/>
          <w:szCs w:val="22"/>
          <w:lang w:val="en-GB"/>
        </w:rPr>
        <w:t>and</w:t>
      </w:r>
      <w:r w:rsidRPr="00AE332D">
        <w:rPr>
          <w:rFonts w:asciiTheme="minorBidi" w:hAnsiTheme="minorBidi" w:cstheme="minorBidi"/>
          <w:color w:val="333333"/>
          <w:sz w:val="22"/>
          <w:szCs w:val="22"/>
          <w:u w:val="single"/>
          <w:lang w:val="en-GB"/>
        </w:rPr>
        <w:t xml:space="preserve"> </w:t>
      </w:r>
      <w:r w:rsidRPr="00AE332D">
        <w:rPr>
          <w:rFonts w:asciiTheme="minorBidi" w:hAnsiTheme="minorBidi" w:cstheme="minorBidi"/>
          <w:i/>
          <w:iCs/>
          <w:color w:val="333333"/>
          <w:sz w:val="22"/>
          <w:szCs w:val="22"/>
          <w:u w:val="single"/>
          <w:lang w:val="en-GB"/>
        </w:rPr>
        <w:t>technical training for ocean science related to ocean observation.</w:t>
      </w:r>
    </w:p>
    <w:p w14:paraId="16405952" w14:textId="72757FA8" w:rsidR="000B2A18" w:rsidRPr="00AE332D" w:rsidRDefault="000B2A18" w:rsidP="00493C8B">
      <w:pPr>
        <w:shd w:val="clear" w:color="auto" w:fill="FFFFFF"/>
        <w:spacing w:after="240"/>
        <w:jc w:val="both"/>
        <w:rPr>
          <w:rFonts w:asciiTheme="minorBidi" w:hAnsiTheme="minorBidi" w:cstheme="minorBidi"/>
          <w:color w:val="333333"/>
          <w:sz w:val="22"/>
          <w:szCs w:val="22"/>
          <w:lang w:val="en-GB"/>
        </w:rPr>
      </w:pPr>
      <w:r w:rsidRPr="00AE332D">
        <w:rPr>
          <w:rFonts w:asciiTheme="minorBidi" w:hAnsiTheme="minorBidi" w:cstheme="minorBidi"/>
          <w:color w:val="333333"/>
          <w:sz w:val="22"/>
          <w:szCs w:val="22"/>
          <w:lang w:val="en-GB"/>
        </w:rPr>
        <w:t xml:space="preserve">In terms of strengthened coordination with global, </w:t>
      </w:r>
      <w:proofErr w:type="gramStart"/>
      <w:r w:rsidRPr="00AE332D">
        <w:rPr>
          <w:rFonts w:asciiTheme="minorBidi" w:hAnsiTheme="minorBidi" w:cstheme="minorBidi"/>
          <w:color w:val="333333"/>
          <w:sz w:val="22"/>
          <w:szCs w:val="22"/>
          <w:lang w:val="en-GB"/>
        </w:rPr>
        <w:t>regional</w:t>
      </w:r>
      <w:proofErr w:type="gramEnd"/>
      <w:r w:rsidRPr="00AE332D">
        <w:rPr>
          <w:rFonts w:asciiTheme="minorBidi" w:hAnsiTheme="minorBidi" w:cstheme="minorBidi"/>
          <w:color w:val="333333"/>
          <w:sz w:val="22"/>
          <w:szCs w:val="22"/>
          <w:lang w:val="en-GB"/>
        </w:rPr>
        <w:t xml:space="preserve"> or sub-regional IOC communities and local networks, the priorities were </w:t>
      </w:r>
      <w:r w:rsidRPr="00AE332D">
        <w:rPr>
          <w:rFonts w:asciiTheme="minorBidi" w:hAnsiTheme="minorBidi" w:cstheme="minorBidi"/>
          <w:i/>
          <w:iCs/>
          <w:color w:val="333333"/>
          <w:sz w:val="22"/>
          <w:szCs w:val="22"/>
          <w:u w:val="single"/>
          <w:lang w:val="en-GB"/>
        </w:rPr>
        <w:t xml:space="preserve">establishing an effective coordination and communication mechanism between the regional sub- commissions and the global programmes, </w:t>
      </w:r>
      <w:r w:rsidRPr="00AE332D">
        <w:rPr>
          <w:rFonts w:asciiTheme="minorBidi" w:hAnsiTheme="minorBidi" w:cstheme="minorBidi"/>
          <w:color w:val="333333"/>
          <w:sz w:val="22"/>
          <w:szCs w:val="22"/>
          <w:lang w:val="en-GB"/>
        </w:rPr>
        <w:t>and</w:t>
      </w:r>
      <w:r w:rsidRPr="00AE332D">
        <w:rPr>
          <w:rFonts w:asciiTheme="minorBidi" w:hAnsiTheme="minorBidi" w:cstheme="minorBidi"/>
          <w:i/>
          <w:iCs/>
          <w:color w:val="333333"/>
          <w:sz w:val="22"/>
          <w:szCs w:val="22"/>
          <w:u w:val="single"/>
          <w:lang w:val="en-GB"/>
        </w:rPr>
        <w:t xml:space="preserve"> reinforced budgeting of regional sub- commissions.</w:t>
      </w:r>
    </w:p>
    <w:p w14:paraId="3DAF684B" w14:textId="20AF54CE" w:rsidR="000B2A18" w:rsidRPr="00AE332D" w:rsidRDefault="000B2A18" w:rsidP="00493C8B">
      <w:pPr>
        <w:shd w:val="clear" w:color="auto" w:fill="FFFFFF"/>
        <w:spacing w:after="240"/>
        <w:jc w:val="both"/>
        <w:rPr>
          <w:rFonts w:asciiTheme="minorBidi" w:hAnsiTheme="minorBidi" w:cstheme="minorBidi"/>
          <w:color w:val="333333"/>
          <w:sz w:val="22"/>
          <w:szCs w:val="22"/>
          <w:lang w:val="en-GB"/>
        </w:rPr>
      </w:pPr>
      <w:r w:rsidRPr="00AE332D">
        <w:rPr>
          <w:rFonts w:asciiTheme="minorBidi" w:hAnsiTheme="minorBidi" w:cstheme="minorBidi"/>
          <w:color w:val="333333"/>
          <w:sz w:val="22"/>
          <w:szCs w:val="22"/>
          <w:lang w:val="en-GB"/>
        </w:rPr>
        <w:t xml:space="preserve">In terms of development of ocean research policies in support of sustainable development, the top priorities were </w:t>
      </w:r>
      <w:r w:rsidRPr="00AE332D">
        <w:rPr>
          <w:rFonts w:asciiTheme="minorBidi" w:hAnsiTheme="minorBidi" w:cstheme="minorBidi"/>
          <w:i/>
          <w:iCs/>
          <w:color w:val="333333"/>
          <w:sz w:val="22"/>
          <w:szCs w:val="22"/>
          <w:u w:val="single"/>
          <w:lang w:val="en-GB"/>
        </w:rPr>
        <w:t xml:space="preserve">assistance with the development of national marine science management procedures and national policies </w:t>
      </w:r>
      <w:r w:rsidRPr="00AE332D">
        <w:rPr>
          <w:rFonts w:asciiTheme="minorBidi" w:hAnsiTheme="minorBidi" w:cstheme="minorBidi"/>
          <w:color w:val="333333"/>
          <w:sz w:val="22"/>
          <w:szCs w:val="22"/>
          <w:lang w:val="en-GB"/>
        </w:rPr>
        <w:t xml:space="preserve">and </w:t>
      </w:r>
      <w:r w:rsidRPr="00AE332D">
        <w:rPr>
          <w:rFonts w:asciiTheme="minorBidi" w:hAnsiTheme="minorBidi" w:cstheme="minorBidi"/>
          <w:i/>
          <w:color w:val="333333"/>
          <w:sz w:val="22"/>
          <w:szCs w:val="22"/>
          <w:u w:val="single"/>
          <w:lang w:val="en-GB"/>
        </w:rPr>
        <w:t>sharing information on existing ocean research priorities among government and other organizations</w:t>
      </w:r>
      <w:r w:rsidRPr="00AE332D">
        <w:rPr>
          <w:rFonts w:asciiTheme="minorBidi" w:hAnsiTheme="minorBidi" w:cstheme="minorBidi"/>
          <w:color w:val="333333"/>
          <w:sz w:val="22"/>
          <w:szCs w:val="22"/>
          <w:u w:val="single"/>
          <w:lang w:val="en-GB"/>
        </w:rPr>
        <w:t>.</w:t>
      </w:r>
      <w:r w:rsidRPr="00AE332D">
        <w:rPr>
          <w:rFonts w:asciiTheme="minorBidi" w:hAnsiTheme="minorBidi" w:cstheme="minorBidi"/>
          <w:color w:val="333333"/>
          <w:sz w:val="22"/>
          <w:szCs w:val="22"/>
          <w:lang w:val="en-GB"/>
        </w:rPr>
        <w:t xml:space="preserve"> </w:t>
      </w:r>
    </w:p>
    <w:p w14:paraId="0DD1F41F" w14:textId="01553796" w:rsidR="000B2A18" w:rsidRPr="00AE332D" w:rsidRDefault="000B2A18" w:rsidP="00493C8B">
      <w:pPr>
        <w:shd w:val="clear" w:color="auto" w:fill="FFFFFF"/>
        <w:spacing w:after="240"/>
        <w:jc w:val="both"/>
        <w:rPr>
          <w:rFonts w:asciiTheme="minorBidi" w:hAnsiTheme="minorBidi" w:cstheme="minorBidi"/>
          <w:color w:val="333333"/>
          <w:sz w:val="22"/>
          <w:szCs w:val="22"/>
          <w:lang w:val="en-GB"/>
        </w:rPr>
      </w:pPr>
      <w:r w:rsidRPr="00AE332D">
        <w:rPr>
          <w:rFonts w:asciiTheme="minorBidi" w:hAnsiTheme="minorBidi" w:cstheme="minorBidi"/>
          <w:color w:val="333333"/>
          <w:sz w:val="22"/>
          <w:szCs w:val="22"/>
          <w:lang w:val="en-GB"/>
        </w:rPr>
        <w:t>In terms of increasing visibility and awareness of ocean research, the top priorities were</w:t>
      </w:r>
      <w:r w:rsidR="005B705A" w:rsidRPr="00AE332D">
        <w:rPr>
          <w:rFonts w:asciiTheme="minorBidi" w:hAnsiTheme="minorBidi" w:cstheme="minorBidi"/>
          <w:color w:val="333333"/>
          <w:sz w:val="22"/>
          <w:szCs w:val="22"/>
          <w:lang w:val="en-GB"/>
        </w:rPr>
        <w:t xml:space="preserve"> </w:t>
      </w:r>
      <w:r w:rsidRPr="00AE332D">
        <w:rPr>
          <w:rFonts w:asciiTheme="minorBidi" w:hAnsiTheme="minorBidi" w:cstheme="minorBidi"/>
          <w:i/>
          <w:iCs/>
          <w:color w:val="333333"/>
          <w:sz w:val="22"/>
          <w:szCs w:val="22"/>
          <w:u w:val="single"/>
          <w:lang w:val="en-GB"/>
        </w:rPr>
        <w:t>support for communicating ocean science research to policy makers</w:t>
      </w:r>
      <w:r w:rsidRPr="00AE332D">
        <w:rPr>
          <w:rFonts w:asciiTheme="minorBidi" w:hAnsiTheme="minorBidi" w:cstheme="minorBidi"/>
          <w:color w:val="333333"/>
          <w:sz w:val="22"/>
          <w:szCs w:val="22"/>
          <w:lang w:val="en-GB"/>
        </w:rPr>
        <w:t xml:space="preserve"> and </w:t>
      </w:r>
      <w:r w:rsidRPr="00AE332D">
        <w:rPr>
          <w:rFonts w:asciiTheme="minorBidi" w:hAnsiTheme="minorBidi" w:cstheme="minorBidi"/>
          <w:i/>
          <w:iCs/>
          <w:color w:val="333333"/>
          <w:sz w:val="22"/>
          <w:szCs w:val="22"/>
          <w:u w:val="single"/>
          <w:lang w:val="en-GB"/>
        </w:rPr>
        <w:t>technical training for ocean science communication.</w:t>
      </w:r>
    </w:p>
    <w:p w14:paraId="4A8F128B" w14:textId="3D421350" w:rsidR="000B2A18" w:rsidRPr="00AE332D" w:rsidRDefault="000B2A18" w:rsidP="00493C8B">
      <w:pPr>
        <w:shd w:val="clear" w:color="auto" w:fill="FFFFFF"/>
        <w:spacing w:after="240"/>
        <w:jc w:val="both"/>
        <w:rPr>
          <w:rFonts w:asciiTheme="minorBidi" w:hAnsiTheme="minorBidi" w:cstheme="minorBidi"/>
          <w:color w:val="333333"/>
          <w:sz w:val="22"/>
          <w:szCs w:val="22"/>
          <w:lang w:val="en-GB"/>
        </w:rPr>
      </w:pPr>
      <w:r w:rsidRPr="00AE332D">
        <w:rPr>
          <w:rFonts w:asciiTheme="minorBidi" w:hAnsiTheme="minorBidi" w:cstheme="minorBidi"/>
          <w:color w:val="333333"/>
          <w:sz w:val="22"/>
          <w:szCs w:val="22"/>
          <w:lang w:val="en-GB"/>
        </w:rPr>
        <w:t xml:space="preserve">In terms of mobilizing sustained (long-term) resources, the top priority that didn’t receive low ranking was </w:t>
      </w:r>
      <w:r w:rsidRPr="00AE332D">
        <w:rPr>
          <w:rFonts w:asciiTheme="minorBidi" w:hAnsiTheme="minorBidi" w:cstheme="minorBidi"/>
          <w:i/>
          <w:iCs/>
          <w:color w:val="333333"/>
          <w:sz w:val="22"/>
          <w:szCs w:val="22"/>
          <w:u w:val="single"/>
          <w:lang w:val="en-GB"/>
        </w:rPr>
        <w:t>assistance in fostering partnerships to increase in-kind support opportunities.</w:t>
      </w:r>
      <w:r w:rsidRPr="00AE332D">
        <w:rPr>
          <w:rFonts w:asciiTheme="minorBidi" w:hAnsiTheme="minorBidi" w:cstheme="minorBidi"/>
          <w:color w:val="333333"/>
          <w:sz w:val="22"/>
          <w:szCs w:val="22"/>
          <w:lang w:val="en-GB"/>
        </w:rPr>
        <w:t xml:space="preserve"> </w:t>
      </w:r>
    </w:p>
    <w:p w14:paraId="7FDC5B59" w14:textId="3036B72F" w:rsidR="008F2922" w:rsidRPr="00AE332D" w:rsidRDefault="007F667A" w:rsidP="00493C8B">
      <w:pPr>
        <w:shd w:val="clear" w:color="auto" w:fill="FFFFFF"/>
        <w:spacing w:after="240"/>
        <w:jc w:val="both"/>
        <w:rPr>
          <w:rFonts w:asciiTheme="minorBidi" w:hAnsiTheme="minorBidi" w:cstheme="minorBidi"/>
          <w:color w:val="333333"/>
          <w:sz w:val="22"/>
          <w:szCs w:val="22"/>
          <w:lang w:val="en-GB"/>
        </w:rPr>
      </w:pPr>
      <w:r w:rsidRPr="00AE332D">
        <w:rPr>
          <w:rFonts w:asciiTheme="minorBidi" w:hAnsiTheme="minorBidi" w:cstheme="minorBidi"/>
          <w:b/>
          <w:color w:val="333333"/>
          <w:sz w:val="22"/>
          <w:szCs w:val="22"/>
          <w:lang w:val="en-GB"/>
        </w:rPr>
        <w:lastRenderedPageBreak/>
        <w:tab/>
      </w:r>
      <w:r w:rsidR="008F2922" w:rsidRPr="00AE332D">
        <w:rPr>
          <w:rFonts w:asciiTheme="minorBidi" w:hAnsiTheme="minorBidi" w:cstheme="minorBidi"/>
          <w:b/>
          <w:color w:val="333333"/>
          <w:sz w:val="22"/>
          <w:szCs w:val="22"/>
          <w:lang w:val="en-GB"/>
        </w:rPr>
        <w:t>Regarding Ocean Decade:</w:t>
      </w:r>
      <w:r w:rsidR="008F2922" w:rsidRPr="00AE332D">
        <w:rPr>
          <w:rFonts w:asciiTheme="minorBidi" w:hAnsiTheme="minorBidi" w:cstheme="minorBidi"/>
          <w:color w:val="333333"/>
          <w:sz w:val="22"/>
          <w:szCs w:val="22"/>
          <w:lang w:val="en-GB"/>
        </w:rPr>
        <w:t xml:space="preserve"> </w:t>
      </w:r>
    </w:p>
    <w:p w14:paraId="43A9562D" w14:textId="2AEBC925" w:rsidR="008F2922" w:rsidRPr="00AE332D" w:rsidRDefault="008F2922" w:rsidP="00493C8B">
      <w:pPr>
        <w:shd w:val="clear" w:color="auto" w:fill="FFFFFF"/>
        <w:spacing w:after="240"/>
        <w:jc w:val="both"/>
        <w:rPr>
          <w:rFonts w:asciiTheme="minorBidi" w:hAnsiTheme="minorBidi" w:cstheme="minorBidi"/>
          <w:color w:val="333333"/>
          <w:sz w:val="22"/>
          <w:szCs w:val="22"/>
          <w:lang w:val="en-GB"/>
        </w:rPr>
      </w:pPr>
      <w:r w:rsidRPr="00AE332D">
        <w:rPr>
          <w:rFonts w:asciiTheme="minorBidi" w:hAnsiTheme="minorBidi" w:cstheme="minorBidi"/>
          <w:color w:val="333333"/>
          <w:sz w:val="22"/>
          <w:szCs w:val="22"/>
          <w:lang w:val="en-GB"/>
        </w:rPr>
        <w:t>In the context of the Ocean Decade Challenges,  the top challenges with greatest CD needs were CHALLENGE 1</w:t>
      </w:r>
      <w:r w:rsidRPr="00AE332D">
        <w:rPr>
          <w:rFonts w:asciiTheme="minorBidi" w:hAnsiTheme="minorBidi" w:cstheme="minorBidi"/>
          <w:i/>
          <w:iCs/>
          <w:color w:val="333333"/>
          <w:sz w:val="22"/>
          <w:szCs w:val="22"/>
          <w:lang w:val="en-GB"/>
        </w:rPr>
        <w:t>:</w:t>
      </w:r>
      <w:r w:rsidRPr="00AE332D">
        <w:rPr>
          <w:rFonts w:asciiTheme="minorBidi" w:hAnsiTheme="minorBidi" w:cstheme="minorBidi"/>
          <w:i/>
          <w:iCs/>
          <w:color w:val="333333"/>
          <w:sz w:val="22"/>
          <w:szCs w:val="22"/>
          <w:u w:val="single"/>
          <w:lang w:val="en-GB"/>
        </w:rPr>
        <w:t xml:space="preserve"> Understand and map land and sea-based sources of pollutants and contaminants and their potential impacts on human health and ocean ecosystems and develop solutions to remove or mitigate them</w:t>
      </w:r>
      <w:r w:rsidRPr="00AE332D">
        <w:rPr>
          <w:rFonts w:asciiTheme="minorBidi" w:hAnsiTheme="minorBidi" w:cstheme="minorBidi"/>
          <w:color w:val="333333"/>
          <w:sz w:val="22"/>
          <w:szCs w:val="22"/>
          <w:u w:val="single"/>
          <w:lang w:val="en-GB"/>
        </w:rPr>
        <w:t>,</w:t>
      </w:r>
      <w:r w:rsidRPr="00AE332D">
        <w:rPr>
          <w:rFonts w:asciiTheme="minorBidi" w:hAnsiTheme="minorBidi" w:cstheme="minorBidi"/>
          <w:color w:val="333333"/>
          <w:sz w:val="22"/>
          <w:szCs w:val="22"/>
          <w:lang w:val="en-GB"/>
        </w:rPr>
        <w:t xml:space="preserve"> CHALLENGE 6: </w:t>
      </w:r>
      <w:r w:rsidRPr="00AE332D">
        <w:rPr>
          <w:rFonts w:asciiTheme="minorBidi" w:hAnsiTheme="minorBidi" w:cstheme="minorBidi"/>
          <w:i/>
          <w:iCs/>
          <w:color w:val="333333"/>
          <w:sz w:val="22"/>
          <w:szCs w:val="22"/>
          <w:u w:val="single"/>
          <w:lang w:val="en-GB"/>
        </w:rPr>
        <w:t>Enhance multi-hazard early warning services for all geophysical, ecological, biological, weather, climate and anthropogenic related ocean and coastal hazards, and mainstream community preparedness and resilience</w:t>
      </w:r>
      <w:r w:rsidRPr="00AE332D">
        <w:rPr>
          <w:rFonts w:asciiTheme="minorBidi" w:hAnsiTheme="minorBidi" w:cstheme="minorBidi"/>
          <w:color w:val="333333"/>
          <w:sz w:val="22"/>
          <w:szCs w:val="22"/>
          <w:u w:val="single"/>
          <w:lang w:val="en-GB"/>
        </w:rPr>
        <w:t xml:space="preserve">, </w:t>
      </w:r>
      <w:r w:rsidRPr="00AE332D">
        <w:rPr>
          <w:rFonts w:asciiTheme="minorBidi" w:hAnsiTheme="minorBidi" w:cstheme="minorBidi"/>
          <w:color w:val="333333"/>
          <w:sz w:val="22"/>
          <w:szCs w:val="22"/>
          <w:lang w:val="en-GB"/>
        </w:rPr>
        <w:t xml:space="preserve">and CHALLENGE 2: </w:t>
      </w:r>
      <w:r w:rsidRPr="00AE332D">
        <w:rPr>
          <w:rFonts w:asciiTheme="minorBidi" w:hAnsiTheme="minorBidi" w:cstheme="minorBidi"/>
          <w:i/>
          <w:iCs/>
          <w:color w:val="333333"/>
          <w:sz w:val="22"/>
          <w:szCs w:val="22"/>
          <w:u w:val="single"/>
          <w:lang w:val="en-GB"/>
        </w:rPr>
        <w:t>Understand the effects of multiple stressors on ocean ecosystems, and develop solutions to monitor, protect, manage and restore ecosystems and their biodiversity under changing environmental, social and climate conditions</w:t>
      </w:r>
      <w:r w:rsidRPr="00AE332D">
        <w:rPr>
          <w:rFonts w:asciiTheme="minorBidi" w:hAnsiTheme="minorBidi" w:cstheme="minorBidi"/>
          <w:color w:val="333333"/>
          <w:sz w:val="22"/>
          <w:szCs w:val="22"/>
          <w:u w:val="single"/>
          <w:lang w:val="en-GB"/>
        </w:rPr>
        <w:t>.</w:t>
      </w:r>
    </w:p>
    <w:p w14:paraId="525BC51A" w14:textId="329050A8" w:rsidR="008F2922" w:rsidRPr="00AE332D" w:rsidRDefault="008F2922" w:rsidP="00493C8B">
      <w:pPr>
        <w:shd w:val="clear" w:color="auto" w:fill="FFFFFF"/>
        <w:spacing w:after="240"/>
        <w:jc w:val="both"/>
        <w:rPr>
          <w:rFonts w:asciiTheme="minorBidi" w:hAnsiTheme="minorBidi" w:cstheme="minorBidi"/>
          <w:color w:val="333333"/>
          <w:sz w:val="22"/>
          <w:szCs w:val="22"/>
          <w:lang w:val="en-GB"/>
        </w:rPr>
      </w:pPr>
      <w:r w:rsidRPr="00AE332D">
        <w:rPr>
          <w:rFonts w:asciiTheme="minorBidi" w:hAnsiTheme="minorBidi" w:cstheme="minorBidi"/>
          <w:color w:val="333333"/>
          <w:sz w:val="22"/>
          <w:szCs w:val="22"/>
          <w:lang w:val="en-GB"/>
        </w:rPr>
        <w:t xml:space="preserve">As for the Ocean Decade objectives, the top objective considered highly relevant was </w:t>
      </w:r>
      <w:r w:rsidRPr="00AE332D">
        <w:rPr>
          <w:rFonts w:asciiTheme="minorBidi" w:hAnsiTheme="minorBidi" w:cstheme="minorBidi"/>
          <w:i/>
          <w:color w:val="333333"/>
          <w:sz w:val="22"/>
          <w:szCs w:val="22"/>
          <w:u w:val="single"/>
          <w:lang w:val="en-GB"/>
        </w:rPr>
        <w:t>Objective 3</w:t>
      </w:r>
      <w:r w:rsidRPr="00AE332D">
        <w:rPr>
          <w:rFonts w:asciiTheme="minorBidi" w:hAnsiTheme="minorBidi" w:cstheme="minorBidi"/>
          <w:color w:val="333333"/>
          <w:sz w:val="22"/>
          <w:szCs w:val="22"/>
          <w:u w:val="single"/>
          <w:lang w:val="en-GB"/>
        </w:rPr>
        <w:t xml:space="preserve">: </w:t>
      </w:r>
      <w:r w:rsidRPr="00AE332D">
        <w:rPr>
          <w:rFonts w:asciiTheme="minorBidi" w:hAnsiTheme="minorBidi" w:cstheme="minorBidi"/>
          <w:i/>
          <w:color w:val="333333"/>
          <w:sz w:val="22"/>
          <w:szCs w:val="22"/>
          <w:u w:val="single"/>
          <w:lang w:val="en-GB"/>
        </w:rPr>
        <w:t xml:space="preserve">Increase the use of ocean knowledge and </w:t>
      </w:r>
      <w:proofErr w:type="gramStart"/>
      <w:r w:rsidRPr="00AE332D">
        <w:rPr>
          <w:rFonts w:asciiTheme="minorBidi" w:hAnsiTheme="minorBidi" w:cstheme="minorBidi"/>
          <w:i/>
          <w:color w:val="333333"/>
          <w:sz w:val="22"/>
          <w:szCs w:val="22"/>
          <w:u w:val="single"/>
          <w:lang w:val="en-GB"/>
        </w:rPr>
        <w:t>understanding, and</w:t>
      </w:r>
      <w:proofErr w:type="gramEnd"/>
      <w:r w:rsidRPr="00AE332D">
        <w:rPr>
          <w:rFonts w:asciiTheme="minorBidi" w:hAnsiTheme="minorBidi" w:cstheme="minorBidi"/>
          <w:i/>
          <w:color w:val="333333"/>
          <w:sz w:val="22"/>
          <w:szCs w:val="22"/>
          <w:u w:val="single"/>
          <w:lang w:val="en-GB"/>
        </w:rPr>
        <w:t xml:space="preserve"> develop </w:t>
      </w:r>
      <w:r w:rsidR="005D216F" w:rsidRPr="00AE332D">
        <w:rPr>
          <w:rFonts w:asciiTheme="minorBidi" w:hAnsiTheme="minorBidi" w:cstheme="minorBidi"/>
          <w:i/>
          <w:color w:val="333333"/>
          <w:sz w:val="22"/>
          <w:szCs w:val="22"/>
          <w:u w:val="single"/>
          <w:lang w:val="en-GB"/>
        </w:rPr>
        <w:t xml:space="preserve">the </w:t>
      </w:r>
      <w:r w:rsidRPr="00AE332D">
        <w:rPr>
          <w:rFonts w:asciiTheme="minorBidi" w:hAnsiTheme="minorBidi" w:cstheme="minorBidi"/>
          <w:i/>
          <w:color w:val="333333"/>
          <w:sz w:val="22"/>
          <w:szCs w:val="22"/>
          <w:u w:val="single"/>
          <w:lang w:val="en-GB"/>
        </w:rPr>
        <w:t xml:space="preserve">capacity to contribute to sustainable development </w:t>
      </w:r>
      <w:r w:rsidR="005D216F" w:rsidRPr="00AE332D">
        <w:rPr>
          <w:rFonts w:asciiTheme="minorBidi" w:hAnsiTheme="minorBidi" w:cstheme="minorBidi"/>
          <w:i/>
          <w:color w:val="333333"/>
          <w:sz w:val="22"/>
          <w:szCs w:val="22"/>
          <w:u w:val="single"/>
          <w:lang w:val="en-GB"/>
        </w:rPr>
        <w:t xml:space="preserve">solutions </w:t>
      </w:r>
      <w:r w:rsidR="005D216F" w:rsidRPr="00AE332D">
        <w:rPr>
          <w:rFonts w:asciiTheme="minorBidi" w:hAnsiTheme="minorBidi" w:cstheme="minorBidi"/>
          <w:color w:val="333333"/>
          <w:sz w:val="22"/>
          <w:szCs w:val="22"/>
          <w:u w:val="single"/>
          <w:lang w:val="en-GB"/>
        </w:rPr>
        <w:t>which</w:t>
      </w:r>
      <w:r w:rsidRPr="00AE332D">
        <w:rPr>
          <w:rFonts w:asciiTheme="minorBidi" w:hAnsiTheme="minorBidi" w:cstheme="minorBidi"/>
          <w:color w:val="333333"/>
          <w:sz w:val="22"/>
          <w:szCs w:val="22"/>
          <w:u w:val="single"/>
          <w:lang w:val="en-GB"/>
        </w:rPr>
        <w:t xml:space="preserve"> was ranked consistently as </w:t>
      </w:r>
      <w:r w:rsidR="005D216F" w:rsidRPr="00AE332D">
        <w:rPr>
          <w:rFonts w:asciiTheme="minorBidi" w:hAnsiTheme="minorBidi" w:cstheme="minorBidi"/>
          <w:color w:val="333333"/>
          <w:sz w:val="22"/>
          <w:szCs w:val="22"/>
          <w:u w:val="single"/>
          <w:lang w:val="en-GB"/>
        </w:rPr>
        <w:t xml:space="preserve">the </w:t>
      </w:r>
      <w:r w:rsidRPr="00AE332D">
        <w:rPr>
          <w:rFonts w:asciiTheme="minorBidi" w:hAnsiTheme="minorBidi" w:cstheme="minorBidi"/>
          <w:color w:val="333333"/>
          <w:sz w:val="22"/>
          <w:szCs w:val="22"/>
          <w:u w:val="single"/>
          <w:lang w:val="en-GB"/>
        </w:rPr>
        <w:t>greatest capacity development needs across regions and groups.</w:t>
      </w:r>
    </w:p>
    <w:p w14:paraId="542AD97D" w14:textId="3E1E4F6E" w:rsidR="008F2922" w:rsidRPr="00AE332D" w:rsidRDefault="007F667A" w:rsidP="00493C8B">
      <w:pPr>
        <w:shd w:val="clear" w:color="auto" w:fill="FFFFFF"/>
        <w:spacing w:after="240"/>
        <w:jc w:val="both"/>
        <w:rPr>
          <w:rFonts w:asciiTheme="minorBidi" w:hAnsiTheme="minorBidi" w:cstheme="minorBidi"/>
          <w:b/>
          <w:color w:val="333333"/>
          <w:sz w:val="22"/>
          <w:szCs w:val="22"/>
          <w:lang w:val="en-GB"/>
        </w:rPr>
      </w:pPr>
      <w:r w:rsidRPr="00AE332D">
        <w:rPr>
          <w:rFonts w:asciiTheme="minorBidi" w:hAnsiTheme="minorBidi" w:cstheme="minorBidi"/>
          <w:b/>
          <w:color w:val="333333"/>
          <w:sz w:val="22"/>
          <w:szCs w:val="22"/>
          <w:lang w:val="en-GB"/>
        </w:rPr>
        <w:tab/>
      </w:r>
      <w:r w:rsidR="008F2922" w:rsidRPr="00AE332D">
        <w:rPr>
          <w:rFonts w:asciiTheme="minorBidi" w:hAnsiTheme="minorBidi" w:cstheme="minorBidi"/>
          <w:b/>
          <w:color w:val="333333"/>
          <w:sz w:val="22"/>
          <w:szCs w:val="22"/>
          <w:lang w:val="en-GB"/>
        </w:rPr>
        <w:t xml:space="preserve">Regarding SDG14: </w:t>
      </w:r>
    </w:p>
    <w:p w14:paraId="0AE67C4F" w14:textId="5F917889" w:rsidR="008F2922" w:rsidRPr="00AE332D" w:rsidRDefault="008F2922" w:rsidP="00493C8B">
      <w:pPr>
        <w:shd w:val="clear" w:color="auto" w:fill="FFFFFF"/>
        <w:spacing w:after="240"/>
        <w:jc w:val="both"/>
        <w:rPr>
          <w:rFonts w:asciiTheme="minorBidi" w:hAnsiTheme="minorBidi" w:cstheme="minorBidi"/>
          <w:b/>
          <w:color w:val="333333"/>
          <w:sz w:val="22"/>
          <w:szCs w:val="22"/>
          <w:lang w:val="en-GB"/>
        </w:rPr>
      </w:pPr>
      <w:r w:rsidRPr="00AE332D">
        <w:rPr>
          <w:rFonts w:asciiTheme="minorBidi" w:hAnsiTheme="minorBidi" w:cstheme="minorBidi"/>
          <w:color w:val="333333"/>
          <w:sz w:val="22"/>
          <w:szCs w:val="22"/>
          <w:lang w:val="en-GB"/>
        </w:rPr>
        <w:tab/>
        <w:t xml:space="preserve">More than half (53%) of the focal points responded that the capacity most lacking to achieve SDG 14 in their country relates </w:t>
      </w:r>
      <w:r w:rsidR="003B5B15" w:rsidRPr="00AE332D">
        <w:rPr>
          <w:rFonts w:asciiTheme="minorBidi" w:hAnsiTheme="minorBidi" w:cstheme="minorBidi"/>
          <w:color w:val="333333"/>
          <w:sz w:val="22"/>
          <w:szCs w:val="22"/>
          <w:lang w:val="en-GB"/>
        </w:rPr>
        <w:t xml:space="preserve">to </w:t>
      </w:r>
      <w:r w:rsidRPr="00AE332D">
        <w:rPr>
          <w:rFonts w:asciiTheme="minorBidi" w:hAnsiTheme="minorBidi" w:cstheme="minorBidi"/>
          <w:color w:val="333333"/>
          <w:sz w:val="22"/>
          <w:szCs w:val="22"/>
          <w:lang w:val="en-GB"/>
        </w:rPr>
        <w:t>the ‘capacity to translate science to policy’.</w:t>
      </w:r>
    </w:p>
    <w:p w14:paraId="5738E8C6" w14:textId="2BDA0222" w:rsidR="008F2922" w:rsidRPr="00AE332D" w:rsidRDefault="007F667A" w:rsidP="00493C8B">
      <w:pPr>
        <w:shd w:val="clear" w:color="auto" w:fill="FFFFFF"/>
        <w:spacing w:after="240"/>
        <w:jc w:val="both"/>
        <w:rPr>
          <w:rFonts w:asciiTheme="minorBidi" w:hAnsiTheme="minorBidi" w:cstheme="minorBidi"/>
          <w:b/>
          <w:color w:val="333333"/>
          <w:sz w:val="22"/>
          <w:szCs w:val="22"/>
          <w:lang w:val="en-GB"/>
        </w:rPr>
      </w:pPr>
      <w:r w:rsidRPr="00AE332D">
        <w:rPr>
          <w:rFonts w:asciiTheme="minorBidi" w:hAnsiTheme="minorBidi" w:cstheme="minorBidi"/>
          <w:b/>
          <w:color w:val="333333"/>
          <w:sz w:val="22"/>
          <w:szCs w:val="22"/>
          <w:lang w:val="en-GB"/>
        </w:rPr>
        <w:tab/>
      </w:r>
      <w:r w:rsidR="008F2922" w:rsidRPr="00AE332D">
        <w:rPr>
          <w:rFonts w:asciiTheme="minorBidi" w:hAnsiTheme="minorBidi" w:cstheme="minorBidi"/>
          <w:b/>
          <w:color w:val="333333"/>
          <w:sz w:val="22"/>
          <w:szCs w:val="22"/>
          <w:lang w:val="en-GB"/>
        </w:rPr>
        <w:t xml:space="preserve">Regarding national CD Strategy and needs assessment: </w:t>
      </w:r>
    </w:p>
    <w:p w14:paraId="274F3500" w14:textId="19BFF873" w:rsidR="000B2A18" w:rsidRPr="00AE332D" w:rsidRDefault="008F2922" w:rsidP="00493C8B">
      <w:pPr>
        <w:shd w:val="clear" w:color="auto" w:fill="FFFFFF"/>
        <w:spacing w:after="240"/>
        <w:jc w:val="both"/>
        <w:rPr>
          <w:rFonts w:asciiTheme="minorBidi" w:hAnsiTheme="minorBidi" w:cstheme="minorBidi"/>
          <w:color w:val="333333"/>
          <w:sz w:val="22"/>
          <w:szCs w:val="22"/>
          <w:lang w:val="en-GB"/>
        </w:rPr>
      </w:pPr>
      <w:r w:rsidRPr="00AE332D">
        <w:rPr>
          <w:rFonts w:asciiTheme="minorBidi" w:hAnsiTheme="minorBidi" w:cstheme="minorBidi"/>
          <w:b/>
          <w:color w:val="333333"/>
          <w:sz w:val="22"/>
          <w:szCs w:val="22"/>
          <w:lang w:val="en-GB"/>
        </w:rPr>
        <w:tab/>
      </w:r>
      <w:r w:rsidRPr="00AE332D">
        <w:rPr>
          <w:rFonts w:asciiTheme="minorBidi" w:hAnsiTheme="minorBidi" w:cstheme="minorBidi"/>
          <w:color w:val="333333"/>
          <w:sz w:val="22"/>
          <w:szCs w:val="22"/>
          <w:lang w:val="en-GB"/>
        </w:rPr>
        <w:t xml:space="preserve">About half (50%) of the focal points respondents indicated the absence of a national ocean science capacity development strategy. Almost half (43%) of the focal points respondents answered that there has not been any capacity needs assessment conducted in their country. </w:t>
      </w:r>
    </w:p>
    <w:p w14:paraId="299DE95F" w14:textId="6F0E5B1D" w:rsidR="00F815D0" w:rsidRPr="00AE332D" w:rsidRDefault="007F667A" w:rsidP="00493C8B">
      <w:pPr>
        <w:spacing w:after="240"/>
        <w:jc w:val="both"/>
        <w:rPr>
          <w:rFonts w:asciiTheme="minorBidi" w:hAnsiTheme="minorBidi" w:cstheme="minorBidi"/>
          <w:b/>
          <w:bCs/>
          <w:sz w:val="22"/>
          <w:szCs w:val="22"/>
        </w:rPr>
      </w:pPr>
      <w:r w:rsidRPr="00AE332D">
        <w:rPr>
          <w:rFonts w:asciiTheme="minorBidi" w:hAnsiTheme="minorBidi" w:cstheme="minorBidi"/>
          <w:b/>
          <w:bCs/>
          <w:sz w:val="22"/>
          <w:szCs w:val="22"/>
        </w:rPr>
        <w:tab/>
        <w:t xml:space="preserve">4. </w:t>
      </w:r>
      <w:r w:rsidR="003B5B15" w:rsidRPr="00AE332D">
        <w:rPr>
          <w:rFonts w:asciiTheme="minorBidi" w:hAnsiTheme="minorBidi" w:cstheme="minorBidi"/>
          <w:b/>
          <w:bCs/>
          <w:sz w:val="22"/>
          <w:szCs w:val="22"/>
        </w:rPr>
        <w:t xml:space="preserve">Outcomes </w:t>
      </w:r>
    </w:p>
    <w:p w14:paraId="7B8EFA48" w14:textId="473BD7BF" w:rsidR="006905D0" w:rsidRPr="00AE332D" w:rsidRDefault="00F815D0" w:rsidP="00493C8B">
      <w:pPr>
        <w:spacing w:after="240"/>
        <w:jc w:val="both"/>
        <w:rPr>
          <w:rFonts w:asciiTheme="minorBidi" w:hAnsiTheme="minorBidi" w:cstheme="minorBidi"/>
          <w:bCs/>
          <w:sz w:val="22"/>
          <w:szCs w:val="22"/>
        </w:rPr>
      </w:pPr>
      <w:r w:rsidRPr="00AE332D">
        <w:rPr>
          <w:rFonts w:asciiTheme="minorBidi" w:hAnsiTheme="minorBidi" w:cstheme="minorBidi"/>
          <w:bCs/>
          <w:sz w:val="22"/>
          <w:szCs w:val="22"/>
        </w:rPr>
        <w:t>Ms Diwa recalled the recommendation</w:t>
      </w:r>
      <w:r w:rsidR="00555C2D" w:rsidRPr="00AE332D">
        <w:rPr>
          <w:rFonts w:asciiTheme="minorBidi" w:hAnsiTheme="minorBidi" w:cstheme="minorBidi"/>
          <w:bCs/>
          <w:sz w:val="22"/>
          <w:szCs w:val="22"/>
        </w:rPr>
        <w:t>s</w:t>
      </w:r>
      <w:r w:rsidRPr="00AE332D">
        <w:rPr>
          <w:rFonts w:asciiTheme="minorBidi" w:hAnsiTheme="minorBidi" w:cstheme="minorBidi"/>
          <w:bCs/>
          <w:sz w:val="22"/>
          <w:szCs w:val="22"/>
        </w:rPr>
        <w:t xml:space="preserve"> </w:t>
      </w:r>
      <w:r w:rsidR="00555C2D" w:rsidRPr="00AE332D">
        <w:rPr>
          <w:rFonts w:asciiTheme="minorBidi" w:hAnsiTheme="minorBidi" w:cstheme="minorBidi"/>
          <w:bCs/>
          <w:sz w:val="22"/>
          <w:szCs w:val="22"/>
        </w:rPr>
        <w:t>made by the Gro</w:t>
      </w:r>
      <w:r w:rsidR="00D32267" w:rsidRPr="00AE332D">
        <w:rPr>
          <w:rFonts w:asciiTheme="minorBidi" w:hAnsiTheme="minorBidi" w:cstheme="minorBidi"/>
          <w:bCs/>
          <w:sz w:val="22"/>
          <w:szCs w:val="22"/>
        </w:rPr>
        <w:t xml:space="preserve">up for </w:t>
      </w:r>
      <w:r w:rsidRPr="00AE332D">
        <w:rPr>
          <w:rFonts w:asciiTheme="minorBidi" w:hAnsiTheme="minorBidi" w:cstheme="minorBidi"/>
          <w:bCs/>
          <w:sz w:val="22"/>
          <w:szCs w:val="22"/>
        </w:rPr>
        <w:t xml:space="preserve">regional subsidiary bodies and IOC </w:t>
      </w:r>
      <w:proofErr w:type="spellStart"/>
      <w:r w:rsidRPr="00AE332D">
        <w:rPr>
          <w:rFonts w:asciiTheme="minorBidi" w:hAnsiTheme="minorBidi" w:cstheme="minorBidi"/>
          <w:bCs/>
          <w:sz w:val="22"/>
          <w:szCs w:val="22"/>
        </w:rPr>
        <w:t>programmes</w:t>
      </w:r>
      <w:proofErr w:type="spellEnd"/>
      <w:r w:rsidRPr="00AE332D">
        <w:rPr>
          <w:rFonts w:asciiTheme="minorBidi" w:hAnsiTheme="minorBidi" w:cstheme="minorBidi"/>
          <w:bCs/>
          <w:sz w:val="22"/>
          <w:szCs w:val="22"/>
        </w:rPr>
        <w:t xml:space="preserve"> to consider </w:t>
      </w:r>
      <w:r w:rsidR="0049155C" w:rsidRPr="00AE332D">
        <w:rPr>
          <w:rFonts w:asciiTheme="minorBidi" w:hAnsiTheme="minorBidi" w:cstheme="minorBidi"/>
          <w:bCs/>
          <w:sz w:val="22"/>
          <w:szCs w:val="22"/>
        </w:rPr>
        <w:t>the</w:t>
      </w:r>
      <w:r w:rsidRPr="00AE332D">
        <w:rPr>
          <w:rFonts w:asciiTheme="minorBidi" w:hAnsiTheme="minorBidi" w:cstheme="minorBidi"/>
          <w:bCs/>
          <w:sz w:val="22"/>
          <w:szCs w:val="22"/>
        </w:rPr>
        <w:t xml:space="preserve"> survey outcomes when drafting their CD work plans and activities.</w:t>
      </w:r>
      <w:r w:rsidR="0049155C" w:rsidRPr="00AE332D">
        <w:rPr>
          <w:rFonts w:asciiTheme="minorBidi" w:hAnsiTheme="minorBidi" w:cstheme="minorBidi"/>
          <w:bCs/>
          <w:sz w:val="22"/>
          <w:szCs w:val="22"/>
        </w:rPr>
        <w:t xml:space="preserve"> </w:t>
      </w:r>
      <w:r w:rsidR="006905D0" w:rsidRPr="00AE332D">
        <w:rPr>
          <w:rFonts w:asciiTheme="minorBidi" w:hAnsiTheme="minorBidi" w:cstheme="minorBidi"/>
          <w:bCs/>
          <w:sz w:val="22"/>
          <w:szCs w:val="22"/>
        </w:rPr>
        <w:t xml:space="preserve">A mapping exercise was initiated by the IOC CD Secretariat, incorporating the </w:t>
      </w:r>
      <w:r w:rsidR="006F5625" w:rsidRPr="00AE332D">
        <w:rPr>
          <w:rFonts w:asciiTheme="minorBidi" w:hAnsiTheme="minorBidi" w:cstheme="minorBidi"/>
          <w:bCs/>
          <w:sz w:val="22"/>
          <w:szCs w:val="22"/>
        </w:rPr>
        <w:t>CD needs identified through the</w:t>
      </w:r>
      <w:r w:rsidR="0049155C" w:rsidRPr="00AE332D">
        <w:rPr>
          <w:rFonts w:asciiTheme="minorBidi" w:hAnsiTheme="minorBidi" w:cstheme="minorBidi"/>
          <w:bCs/>
          <w:sz w:val="22"/>
          <w:szCs w:val="22"/>
        </w:rPr>
        <w:t xml:space="preserve"> responses received in the </w:t>
      </w:r>
      <w:r w:rsidR="00555C2D" w:rsidRPr="00AE332D">
        <w:rPr>
          <w:rFonts w:asciiTheme="minorBidi" w:hAnsiTheme="minorBidi" w:cstheme="minorBidi"/>
          <w:bCs/>
          <w:sz w:val="22"/>
          <w:szCs w:val="22"/>
        </w:rPr>
        <w:t>past</w:t>
      </w:r>
      <w:r w:rsidR="006905D0" w:rsidRPr="00AE332D">
        <w:rPr>
          <w:rFonts w:asciiTheme="minorBidi" w:hAnsiTheme="minorBidi" w:cstheme="minorBidi"/>
          <w:bCs/>
          <w:sz w:val="22"/>
          <w:szCs w:val="22"/>
        </w:rPr>
        <w:t xml:space="preserve"> </w:t>
      </w:r>
      <w:r w:rsidR="0049155C" w:rsidRPr="00AE332D">
        <w:rPr>
          <w:rFonts w:asciiTheme="minorBidi" w:hAnsiTheme="minorBidi" w:cstheme="minorBidi"/>
          <w:bCs/>
          <w:sz w:val="22"/>
          <w:szCs w:val="22"/>
        </w:rPr>
        <w:t>two</w:t>
      </w:r>
      <w:r w:rsidR="006F5625" w:rsidRPr="00AE332D">
        <w:rPr>
          <w:rFonts w:asciiTheme="minorBidi" w:hAnsiTheme="minorBidi" w:cstheme="minorBidi"/>
          <w:bCs/>
          <w:sz w:val="22"/>
          <w:szCs w:val="22"/>
        </w:rPr>
        <w:t xml:space="preserve"> </w:t>
      </w:r>
      <w:r w:rsidR="006905D0" w:rsidRPr="00AE332D">
        <w:rPr>
          <w:rFonts w:asciiTheme="minorBidi" w:hAnsiTheme="minorBidi" w:cstheme="minorBidi"/>
          <w:bCs/>
          <w:sz w:val="22"/>
          <w:szCs w:val="22"/>
        </w:rPr>
        <w:t>survey</w:t>
      </w:r>
      <w:r w:rsidR="00555C2D" w:rsidRPr="00AE332D">
        <w:rPr>
          <w:rFonts w:asciiTheme="minorBidi" w:hAnsiTheme="minorBidi" w:cstheme="minorBidi"/>
          <w:bCs/>
          <w:sz w:val="22"/>
          <w:szCs w:val="22"/>
        </w:rPr>
        <w:t>s</w:t>
      </w:r>
      <w:r w:rsidR="006905D0" w:rsidRPr="00AE332D">
        <w:rPr>
          <w:rFonts w:asciiTheme="minorBidi" w:hAnsiTheme="minorBidi" w:cstheme="minorBidi"/>
          <w:bCs/>
          <w:sz w:val="22"/>
          <w:szCs w:val="22"/>
        </w:rPr>
        <w:t xml:space="preserve">. This was supplemented by regional webinar series </w:t>
      </w:r>
      <w:r w:rsidR="0049155C" w:rsidRPr="00AE332D">
        <w:rPr>
          <w:rFonts w:asciiTheme="minorBidi" w:hAnsiTheme="minorBidi" w:cstheme="minorBidi"/>
          <w:bCs/>
          <w:sz w:val="22"/>
          <w:szCs w:val="22"/>
        </w:rPr>
        <w:t xml:space="preserve">consultation </w:t>
      </w:r>
      <w:r w:rsidR="006905D0" w:rsidRPr="00AE332D">
        <w:rPr>
          <w:rFonts w:asciiTheme="minorBidi" w:hAnsiTheme="minorBidi" w:cstheme="minorBidi"/>
          <w:bCs/>
          <w:sz w:val="22"/>
          <w:szCs w:val="22"/>
        </w:rPr>
        <w:t xml:space="preserve">targeting specific </w:t>
      </w:r>
      <w:r w:rsidR="00555C2D" w:rsidRPr="00AE332D">
        <w:rPr>
          <w:rFonts w:asciiTheme="minorBidi" w:hAnsiTheme="minorBidi" w:cstheme="minorBidi"/>
          <w:bCs/>
          <w:sz w:val="22"/>
          <w:szCs w:val="22"/>
        </w:rPr>
        <w:t>key stakeholder</w:t>
      </w:r>
      <w:r w:rsidR="006905D0" w:rsidRPr="00AE332D">
        <w:rPr>
          <w:rFonts w:asciiTheme="minorBidi" w:hAnsiTheme="minorBidi" w:cstheme="minorBidi"/>
          <w:bCs/>
          <w:sz w:val="22"/>
          <w:szCs w:val="22"/>
        </w:rPr>
        <w:t xml:space="preserve"> groups in identifying needs and opportunities in their respective organizations, etc. So far this has been done with IOCARIBE (to</w:t>
      </w:r>
      <w:r w:rsidR="006905D0" w:rsidRPr="00AE332D">
        <w:rPr>
          <w:rFonts w:asciiTheme="minorBidi" w:hAnsiTheme="minorBidi" w:cstheme="minorBidi"/>
          <w:sz w:val="22"/>
          <w:szCs w:val="22"/>
        </w:rPr>
        <w:t xml:space="preserve"> be reported fully under 4.2.1) and is intended to be conducted in other regions as well.</w:t>
      </w:r>
    </w:p>
    <w:p w14:paraId="689CCC4D" w14:textId="31160263" w:rsidR="00954D8A" w:rsidRPr="00AE332D" w:rsidRDefault="003B5B15" w:rsidP="00493C8B">
      <w:pPr>
        <w:spacing w:after="240"/>
        <w:jc w:val="both"/>
        <w:rPr>
          <w:rFonts w:asciiTheme="minorBidi" w:hAnsiTheme="minorBidi" w:cstheme="minorBidi"/>
          <w:b/>
          <w:bCs/>
          <w:sz w:val="22"/>
          <w:szCs w:val="22"/>
        </w:rPr>
      </w:pPr>
      <w:r w:rsidRPr="00AE332D">
        <w:rPr>
          <w:rFonts w:asciiTheme="minorBidi" w:hAnsiTheme="minorBidi" w:cstheme="minorBidi"/>
          <w:b/>
          <w:bCs/>
          <w:sz w:val="22"/>
          <w:szCs w:val="22"/>
        </w:rPr>
        <w:tab/>
        <w:t xml:space="preserve">5. </w:t>
      </w:r>
      <w:r w:rsidR="00013FC7" w:rsidRPr="00AE332D">
        <w:rPr>
          <w:rFonts w:asciiTheme="minorBidi" w:hAnsiTheme="minorBidi" w:cstheme="minorBidi"/>
          <w:b/>
          <w:bCs/>
          <w:sz w:val="22"/>
          <w:szCs w:val="22"/>
        </w:rPr>
        <w:t>Recommendations</w:t>
      </w:r>
      <w:r w:rsidR="000B2A18" w:rsidRPr="00AE332D">
        <w:rPr>
          <w:rFonts w:asciiTheme="minorBidi" w:hAnsiTheme="minorBidi" w:cstheme="minorBidi"/>
          <w:b/>
          <w:bCs/>
          <w:sz w:val="22"/>
          <w:szCs w:val="22"/>
        </w:rPr>
        <w:t xml:space="preserve"> </w:t>
      </w:r>
      <w:r w:rsidR="005F1BE3" w:rsidRPr="00AE332D">
        <w:rPr>
          <w:rFonts w:asciiTheme="minorBidi" w:hAnsiTheme="minorBidi" w:cstheme="minorBidi"/>
          <w:b/>
          <w:bCs/>
          <w:sz w:val="22"/>
          <w:szCs w:val="22"/>
        </w:rPr>
        <w:t xml:space="preserve">for the </w:t>
      </w:r>
      <w:r w:rsidR="000B2A18" w:rsidRPr="00AE332D">
        <w:rPr>
          <w:rFonts w:asciiTheme="minorBidi" w:hAnsiTheme="minorBidi" w:cstheme="minorBidi"/>
          <w:b/>
          <w:bCs/>
          <w:sz w:val="22"/>
          <w:szCs w:val="22"/>
        </w:rPr>
        <w:t>4</w:t>
      </w:r>
      <w:r w:rsidR="000B2A18" w:rsidRPr="00AE332D">
        <w:rPr>
          <w:rFonts w:asciiTheme="minorBidi" w:hAnsiTheme="minorBidi" w:cstheme="minorBidi"/>
          <w:b/>
          <w:bCs/>
          <w:sz w:val="22"/>
          <w:szCs w:val="22"/>
          <w:vertAlign w:val="superscript"/>
        </w:rPr>
        <w:t>TH</w:t>
      </w:r>
      <w:r w:rsidR="000B2A18" w:rsidRPr="00AE332D">
        <w:rPr>
          <w:rFonts w:asciiTheme="minorBidi" w:hAnsiTheme="minorBidi" w:cstheme="minorBidi"/>
          <w:b/>
          <w:bCs/>
          <w:sz w:val="22"/>
          <w:szCs w:val="22"/>
        </w:rPr>
        <w:t xml:space="preserve"> CD </w:t>
      </w:r>
      <w:r w:rsidR="005F1BE3" w:rsidRPr="00AE332D">
        <w:rPr>
          <w:rFonts w:asciiTheme="minorBidi" w:hAnsiTheme="minorBidi" w:cstheme="minorBidi"/>
          <w:b/>
          <w:bCs/>
          <w:sz w:val="22"/>
          <w:szCs w:val="22"/>
        </w:rPr>
        <w:t>needs</w:t>
      </w:r>
      <w:r w:rsidR="000B2A18" w:rsidRPr="00AE332D">
        <w:rPr>
          <w:rFonts w:asciiTheme="minorBidi" w:hAnsiTheme="minorBidi" w:cstheme="minorBidi"/>
          <w:b/>
          <w:bCs/>
          <w:sz w:val="22"/>
          <w:szCs w:val="22"/>
        </w:rPr>
        <w:t xml:space="preserve"> </w:t>
      </w:r>
      <w:r w:rsidR="005F1BE3" w:rsidRPr="00AE332D">
        <w:rPr>
          <w:rFonts w:asciiTheme="minorBidi" w:hAnsiTheme="minorBidi" w:cstheme="minorBidi"/>
          <w:b/>
          <w:bCs/>
          <w:sz w:val="22"/>
          <w:szCs w:val="22"/>
        </w:rPr>
        <w:t>assessment</w:t>
      </w:r>
      <w:r w:rsidR="000B2A18" w:rsidRPr="00AE332D">
        <w:rPr>
          <w:rFonts w:asciiTheme="minorBidi" w:hAnsiTheme="minorBidi" w:cstheme="minorBidi"/>
          <w:b/>
          <w:bCs/>
          <w:sz w:val="22"/>
          <w:szCs w:val="22"/>
        </w:rPr>
        <w:t xml:space="preserve"> </w:t>
      </w:r>
      <w:r w:rsidR="005F1BE3" w:rsidRPr="00AE332D">
        <w:rPr>
          <w:rFonts w:asciiTheme="minorBidi" w:hAnsiTheme="minorBidi" w:cstheme="minorBidi"/>
          <w:b/>
          <w:bCs/>
          <w:sz w:val="22"/>
          <w:szCs w:val="22"/>
        </w:rPr>
        <w:t>survey</w:t>
      </w:r>
      <w:r w:rsidR="000B2A18" w:rsidRPr="00AE332D">
        <w:rPr>
          <w:rFonts w:asciiTheme="minorBidi" w:hAnsiTheme="minorBidi" w:cstheme="minorBidi"/>
          <w:b/>
          <w:bCs/>
          <w:sz w:val="22"/>
          <w:szCs w:val="22"/>
        </w:rPr>
        <w:t xml:space="preserve"> (2024-2025)</w:t>
      </w:r>
    </w:p>
    <w:p w14:paraId="30E6EAC3" w14:textId="2CA1EB8C" w:rsidR="00411531" w:rsidRPr="00AE332D" w:rsidRDefault="00411531" w:rsidP="00493C8B">
      <w:pPr>
        <w:spacing w:after="120"/>
        <w:jc w:val="both"/>
        <w:rPr>
          <w:rFonts w:asciiTheme="minorBidi" w:hAnsiTheme="minorBidi" w:cstheme="minorBidi"/>
          <w:sz w:val="22"/>
          <w:szCs w:val="22"/>
        </w:rPr>
      </w:pPr>
      <w:r w:rsidRPr="00AE332D">
        <w:rPr>
          <w:rFonts w:asciiTheme="minorBidi" w:hAnsiTheme="minorBidi" w:cstheme="minorBidi"/>
          <w:sz w:val="22"/>
          <w:szCs w:val="22"/>
        </w:rPr>
        <w:t xml:space="preserve">Informed by the lessons learned from </w:t>
      </w:r>
      <w:r w:rsidR="008C43B0" w:rsidRPr="00AE332D">
        <w:rPr>
          <w:rFonts w:asciiTheme="minorBidi" w:hAnsiTheme="minorBidi" w:cstheme="minorBidi"/>
          <w:sz w:val="22"/>
          <w:szCs w:val="22"/>
        </w:rPr>
        <w:t>three</w:t>
      </w:r>
      <w:r w:rsidRPr="00AE332D">
        <w:rPr>
          <w:rFonts w:asciiTheme="minorBidi" w:hAnsiTheme="minorBidi" w:cstheme="minorBidi"/>
          <w:sz w:val="22"/>
          <w:szCs w:val="22"/>
        </w:rPr>
        <w:t xml:space="preserve"> past CD needs assessment survey, Ms Diwa presented several recommendations for the 2024 CD Needs Assessment survey:</w:t>
      </w:r>
    </w:p>
    <w:p w14:paraId="0A0A2A48" w14:textId="58BB2E58" w:rsidR="00411531" w:rsidRPr="00493C8B" w:rsidRDefault="00411531" w:rsidP="00493C8B">
      <w:pPr>
        <w:pStyle w:val="ListParagraph"/>
        <w:numPr>
          <w:ilvl w:val="1"/>
          <w:numId w:val="22"/>
        </w:numPr>
        <w:spacing w:after="120" w:line="240" w:lineRule="auto"/>
        <w:ind w:left="560" w:hanging="556"/>
        <w:contextualSpacing w:val="0"/>
        <w:jc w:val="both"/>
        <w:rPr>
          <w:rFonts w:asciiTheme="minorBidi" w:hAnsiTheme="minorBidi" w:cstheme="minorBidi"/>
        </w:rPr>
      </w:pPr>
      <w:r w:rsidRPr="00493C8B">
        <w:rPr>
          <w:rFonts w:asciiTheme="minorBidi" w:hAnsiTheme="minorBidi" w:cstheme="minorBidi"/>
        </w:rPr>
        <w:t xml:space="preserve">design the structure and methodology of the survey </w:t>
      </w:r>
      <w:r w:rsidR="008C43B0" w:rsidRPr="00493C8B">
        <w:rPr>
          <w:rFonts w:asciiTheme="minorBidi" w:hAnsiTheme="minorBidi" w:cstheme="minorBidi"/>
        </w:rPr>
        <w:t xml:space="preserve">in close collaboration with global and regional </w:t>
      </w:r>
      <w:proofErr w:type="spellStart"/>
      <w:r w:rsidR="008C43B0" w:rsidRPr="00493C8B">
        <w:rPr>
          <w:rFonts w:asciiTheme="minorBidi" w:hAnsiTheme="minorBidi" w:cstheme="minorBidi"/>
        </w:rPr>
        <w:t>programmes</w:t>
      </w:r>
      <w:proofErr w:type="spellEnd"/>
      <w:r w:rsidR="008C43B0" w:rsidRPr="00493C8B">
        <w:rPr>
          <w:rFonts w:asciiTheme="minorBidi" w:hAnsiTheme="minorBidi" w:cstheme="minorBidi"/>
        </w:rPr>
        <w:t xml:space="preserve"> </w:t>
      </w:r>
      <w:r w:rsidRPr="00493C8B">
        <w:rPr>
          <w:rFonts w:asciiTheme="minorBidi" w:hAnsiTheme="minorBidi" w:cstheme="minorBidi"/>
        </w:rPr>
        <w:t xml:space="preserve">to capture specific CD needs </w:t>
      </w:r>
      <w:r w:rsidR="008C43B0" w:rsidRPr="00493C8B">
        <w:rPr>
          <w:rFonts w:asciiTheme="minorBidi" w:hAnsiTheme="minorBidi" w:cstheme="minorBidi"/>
        </w:rPr>
        <w:t xml:space="preserve">in the </w:t>
      </w:r>
      <w:proofErr w:type="gramStart"/>
      <w:r w:rsidR="008C43B0" w:rsidRPr="00493C8B">
        <w:rPr>
          <w:rFonts w:asciiTheme="minorBidi" w:hAnsiTheme="minorBidi" w:cstheme="minorBidi"/>
        </w:rPr>
        <w:t>regions</w:t>
      </w:r>
      <w:r w:rsidRPr="00493C8B">
        <w:rPr>
          <w:rFonts w:asciiTheme="minorBidi" w:hAnsiTheme="minorBidi" w:cstheme="minorBidi"/>
        </w:rPr>
        <w:t>;</w:t>
      </w:r>
      <w:proofErr w:type="gramEnd"/>
    </w:p>
    <w:p w14:paraId="081B24BF" w14:textId="1D94E845" w:rsidR="00411531" w:rsidRPr="00493C8B" w:rsidRDefault="00411531" w:rsidP="00493C8B">
      <w:pPr>
        <w:pStyle w:val="ListParagraph"/>
        <w:numPr>
          <w:ilvl w:val="1"/>
          <w:numId w:val="22"/>
        </w:numPr>
        <w:spacing w:after="120" w:line="240" w:lineRule="auto"/>
        <w:ind w:left="560" w:hanging="556"/>
        <w:contextualSpacing w:val="0"/>
        <w:jc w:val="both"/>
        <w:rPr>
          <w:rFonts w:asciiTheme="minorBidi" w:hAnsiTheme="minorBidi" w:cstheme="minorBidi"/>
        </w:rPr>
      </w:pPr>
      <w:r w:rsidRPr="00493C8B">
        <w:rPr>
          <w:rFonts w:asciiTheme="minorBidi" w:hAnsiTheme="minorBidi" w:cstheme="minorBidi"/>
        </w:rPr>
        <w:t xml:space="preserve">conduct the CD survey </w:t>
      </w:r>
      <w:r w:rsidR="008C43B0" w:rsidRPr="00493C8B">
        <w:rPr>
          <w:rFonts w:asciiTheme="minorBidi" w:hAnsiTheme="minorBidi" w:cstheme="minorBidi"/>
        </w:rPr>
        <w:t xml:space="preserve">through </w:t>
      </w:r>
      <w:r w:rsidRPr="00493C8B">
        <w:rPr>
          <w:rFonts w:asciiTheme="minorBidi" w:hAnsiTheme="minorBidi" w:cstheme="minorBidi"/>
        </w:rPr>
        <w:t xml:space="preserve">the regional secretariats, especially in identifying </w:t>
      </w:r>
      <w:r w:rsidR="0091660B" w:rsidRPr="00493C8B">
        <w:rPr>
          <w:rFonts w:asciiTheme="minorBidi" w:hAnsiTheme="minorBidi" w:cstheme="minorBidi"/>
        </w:rPr>
        <w:t xml:space="preserve">and reaching out to </w:t>
      </w:r>
      <w:r w:rsidRPr="00493C8B">
        <w:rPr>
          <w:rFonts w:asciiTheme="minorBidi" w:hAnsiTheme="minorBidi" w:cstheme="minorBidi"/>
        </w:rPr>
        <w:t xml:space="preserve">key stakeholder groups as targeted respondents in their respective </w:t>
      </w:r>
      <w:proofErr w:type="gramStart"/>
      <w:r w:rsidRPr="00493C8B">
        <w:rPr>
          <w:rFonts w:asciiTheme="minorBidi" w:hAnsiTheme="minorBidi" w:cstheme="minorBidi"/>
        </w:rPr>
        <w:t>regions;</w:t>
      </w:r>
      <w:proofErr w:type="gramEnd"/>
    </w:p>
    <w:p w14:paraId="61EAE628" w14:textId="0EAA4A1A" w:rsidR="000F773B" w:rsidRPr="00493C8B" w:rsidRDefault="00411531" w:rsidP="00493C8B">
      <w:pPr>
        <w:pStyle w:val="ListParagraph"/>
        <w:numPr>
          <w:ilvl w:val="1"/>
          <w:numId w:val="22"/>
        </w:numPr>
        <w:spacing w:after="240" w:line="240" w:lineRule="auto"/>
        <w:ind w:left="562" w:hanging="556"/>
        <w:contextualSpacing w:val="0"/>
        <w:jc w:val="both"/>
        <w:rPr>
          <w:rFonts w:asciiTheme="minorBidi" w:hAnsiTheme="minorBidi" w:cstheme="minorBidi"/>
        </w:rPr>
      </w:pPr>
      <w:r w:rsidRPr="00493C8B">
        <w:rPr>
          <w:rFonts w:asciiTheme="minorBidi" w:hAnsiTheme="minorBidi" w:cstheme="minorBidi"/>
        </w:rPr>
        <w:t xml:space="preserve">collaborate with other survey requirements of other </w:t>
      </w:r>
      <w:proofErr w:type="spellStart"/>
      <w:r w:rsidRPr="00493C8B">
        <w:rPr>
          <w:rFonts w:asciiTheme="minorBidi" w:hAnsiTheme="minorBidi" w:cstheme="minorBidi"/>
        </w:rPr>
        <w:t>programmes</w:t>
      </w:r>
      <w:proofErr w:type="spellEnd"/>
      <w:r w:rsidRPr="00493C8B">
        <w:rPr>
          <w:rFonts w:asciiTheme="minorBidi" w:hAnsiTheme="minorBidi" w:cstheme="minorBidi"/>
        </w:rPr>
        <w:t>, e.g. GEBCO, CD Facility, Ocean Policies, GOSR, etc.</w:t>
      </w:r>
    </w:p>
    <w:p w14:paraId="2F48533A" w14:textId="13B0BE72" w:rsidR="00AB4634" w:rsidRPr="00AE332D" w:rsidRDefault="00C3651B" w:rsidP="00493C8B">
      <w:pPr>
        <w:spacing w:after="240"/>
        <w:jc w:val="both"/>
        <w:rPr>
          <w:rFonts w:asciiTheme="minorBidi" w:hAnsiTheme="minorBidi" w:cstheme="minorBidi"/>
          <w:sz w:val="22"/>
          <w:szCs w:val="22"/>
        </w:rPr>
      </w:pPr>
      <w:r w:rsidRPr="00AE332D">
        <w:rPr>
          <w:rFonts w:asciiTheme="minorBidi" w:hAnsiTheme="minorBidi" w:cstheme="minorBidi"/>
          <w:sz w:val="22"/>
          <w:szCs w:val="22"/>
        </w:rPr>
        <w:t>Mr Evans highlighted the disappointing number of only 13 from 115 developing countries who responded to the survey</w:t>
      </w:r>
      <w:r w:rsidR="00AB4634" w:rsidRPr="00AE332D">
        <w:rPr>
          <w:rFonts w:asciiTheme="minorBidi" w:hAnsiTheme="minorBidi" w:cstheme="minorBidi"/>
          <w:sz w:val="22"/>
          <w:szCs w:val="22"/>
        </w:rPr>
        <w:t xml:space="preserve">. He </w:t>
      </w:r>
      <w:r w:rsidRPr="00AE332D">
        <w:rPr>
          <w:rFonts w:asciiTheme="minorBidi" w:hAnsiTheme="minorBidi" w:cstheme="minorBidi"/>
          <w:sz w:val="22"/>
          <w:szCs w:val="22"/>
        </w:rPr>
        <w:t xml:space="preserve">sought suggestions from the Group on how to generate more responses as this low rate has always been an </w:t>
      </w:r>
      <w:r w:rsidR="00AB4634" w:rsidRPr="00AE332D">
        <w:rPr>
          <w:rFonts w:asciiTheme="minorBidi" w:hAnsiTheme="minorBidi" w:cstheme="minorBidi"/>
          <w:sz w:val="22"/>
          <w:szCs w:val="22"/>
        </w:rPr>
        <w:t>issue</w:t>
      </w:r>
      <w:r w:rsidRPr="00AE332D">
        <w:rPr>
          <w:rFonts w:asciiTheme="minorBidi" w:hAnsiTheme="minorBidi" w:cstheme="minorBidi"/>
          <w:sz w:val="22"/>
          <w:szCs w:val="22"/>
        </w:rPr>
        <w:t xml:space="preserve"> with CD needs assessment surveys. Mr Pinheiro asked about the procedures and whether it involved direct </w:t>
      </w:r>
      <w:r w:rsidR="00AB4634" w:rsidRPr="00AE332D">
        <w:rPr>
          <w:rFonts w:asciiTheme="minorBidi" w:hAnsiTheme="minorBidi" w:cstheme="minorBidi"/>
          <w:sz w:val="22"/>
          <w:szCs w:val="22"/>
        </w:rPr>
        <w:t>contact</w:t>
      </w:r>
      <w:r w:rsidRPr="00AE332D">
        <w:rPr>
          <w:rFonts w:asciiTheme="minorBidi" w:hAnsiTheme="minorBidi" w:cstheme="minorBidi"/>
          <w:sz w:val="22"/>
          <w:szCs w:val="22"/>
        </w:rPr>
        <w:t xml:space="preserve"> with national focal </w:t>
      </w:r>
      <w:r w:rsidRPr="00AE332D">
        <w:rPr>
          <w:rFonts w:asciiTheme="minorBidi" w:hAnsiTheme="minorBidi" w:cstheme="minorBidi"/>
          <w:sz w:val="22"/>
          <w:szCs w:val="22"/>
        </w:rPr>
        <w:lastRenderedPageBreak/>
        <w:t xml:space="preserve">points. Ms Diwa responded that a Circular Letter was released to Member States via the national focal points. Ms </w:t>
      </w:r>
      <w:r w:rsidR="007222DC" w:rsidRPr="00AE332D">
        <w:rPr>
          <w:rFonts w:asciiTheme="minorBidi" w:hAnsiTheme="minorBidi" w:cstheme="minorBidi"/>
          <w:sz w:val="22"/>
          <w:szCs w:val="22"/>
        </w:rPr>
        <w:t>Barrow</w:t>
      </w:r>
      <w:r w:rsidRPr="00AE332D">
        <w:rPr>
          <w:rFonts w:asciiTheme="minorBidi" w:hAnsiTheme="minorBidi" w:cstheme="minorBidi"/>
          <w:sz w:val="22"/>
          <w:szCs w:val="22"/>
        </w:rPr>
        <w:t xml:space="preserve"> suggested giving a clear deadline and </w:t>
      </w:r>
      <w:r w:rsidR="005D216F" w:rsidRPr="00AE332D">
        <w:rPr>
          <w:rFonts w:asciiTheme="minorBidi" w:hAnsiTheme="minorBidi" w:cstheme="minorBidi"/>
          <w:sz w:val="22"/>
          <w:szCs w:val="22"/>
        </w:rPr>
        <w:t>Dr</w:t>
      </w:r>
      <w:r w:rsidRPr="00AE332D">
        <w:rPr>
          <w:rFonts w:asciiTheme="minorBidi" w:hAnsiTheme="minorBidi" w:cstheme="minorBidi"/>
          <w:sz w:val="22"/>
          <w:szCs w:val="22"/>
        </w:rPr>
        <w:t xml:space="preserve"> </w:t>
      </w:r>
      <w:proofErr w:type="spellStart"/>
      <w:r w:rsidR="005D216F" w:rsidRPr="00AE332D">
        <w:rPr>
          <w:rFonts w:asciiTheme="minorBidi" w:hAnsiTheme="minorBidi" w:cstheme="minorBidi"/>
          <w:sz w:val="22"/>
          <w:szCs w:val="22"/>
        </w:rPr>
        <w:t>J</w:t>
      </w:r>
      <w:r w:rsidR="007222DC" w:rsidRPr="00AE332D">
        <w:rPr>
          <w:rFonts w:asciiTheme="minorBidi" w:hAnsiTheme="minorBidi" w:cstheme="minorBidi"/>
          <w:sz w:val="22"/>
          <w:szCs w:val="22"/>
        </w:rPr>
        <w:t>ebri</w:t>
      </w:r>
      <w:proofErr w:type="spellEnd"/>
      <w:r w:rsidR="007222DC" w:rsidRPr="00AE332D">
        <w:rPr>
          <w:rFonts w:asciiTheme="minorBidi" w:hAnsiTheme="minorBidi" w:cstheme="minorBidi"/>
          <w:sz w:val="22"/>
          <w:szCs w:val="22"/>
        </w:rPr>
        <w:t xml:space="preserve"> </w:t>
      </w:r>
      <w:r w:rsidR="00EE5A42" w:rsidRPr="00AE332D">
        <w:rPr>
          <w:rFonts w:asciiTheme="minorBidi" w:hAnsiTheme="minorBidi" w:cstheme="minorBidi"/>
          <w:sz w:val="22"/>
          <w:szCs w:val="22"/>
        </w:rPr>
        <w:t xml:space="preserve">commented whether interviews can </w:t>
      </w:r>
      <w:r w:rsidR="00AB4634" w:rsidRPr="00AE332D">
        <w:rPr>
          <w:rFonts w:asciiTheme="minorBidi" w:hAnsiTheme="minorBidi" w:cstheme="minorBidi"/>
          <w:sz w:val="22"/>
          <w:szCs w:val="22"/>
        </w:rPr>
        <w:t>be organized</w:t>
      </w:r>
      <w:r w:rsidR="00EE5A42" w:rsidRPr="00AE332D">
        <w:rPr>
          <w:rFonts w:asciiTheme="minorBidi" w:hAnsiTheme="minorBidi" w:cstheme="minorBidi"/>
          <w:sz w:val="22"/>
          <w:szCs w:val="22"/>
        </w:rPr>
        <w:t xml:space="preserve"> to </w:t>
      </w:r>
      <w:r w:rsidR="00AB4634" w:rsidRPr="00AE332D">
        <w:rPr>
          <w:rFonts w:asciiTheme="minorBidi" w:hAnsiTheme="minorBidi" w:cstheme="minorBidi"/>
          <w:sz w:val="22"/>
          <w:szCs w:val="22"/>
        </w:rPr>
        <w:t>reach out to more respondents</w:t>
      </w:r>
      <w:r w:rsidR="00EE5A42" w:rsidRPr="00AE332D">
        <w:rPr>
          <w:rFonts w:asciiTheme="minorBidi" w:hAnsiTheme="minorBidi" w:cstheme="minorBidi"/>
          <w:sz w:val="22"/>
          <w:szCs w:val="22"/>
        </w:rPr>
        <w:t>.</w:t>
      </w:r>
    </w:p>
    <w:p w14:paraId="2CF9124B" w14:textId="383E9092" w:rsidR="00C3651B" w:rsidRPr="00AE332D" w:rsidRDefault="00AB4634" w:rsidP="00493C8B">
      <w:pPr>
        <w:spacing w:after="240"/>
        <w:jc w:val="both"/>
        <w:rPr>
          <w:rFonts w:asciiTheme="minorBidi" w:hAnsiTheme="minorBidi" w:cstheme="minorBidi"/>
          <w:sz w:val="22"/>
          <w:szCs w:val="22"/>
        </w:rPr>
      </w:pPr>
      <w:r w:rsidRPr="00AE332D">
        <w:rPr>
          <w:rFonts w:asciiTheme="minorBidi" w:hAnsiTheme="minorBidi" w:cstheme="minorBidi"/>
          <w:sz w:val="22"/>
          <w:szCs w:val="22"/>
        </w:rPr>
        <w:t>Ms Diwa emphasized t</w:t>
      </w:r>
      <w:r w:rsidR="00580A66" w:rsidRPr="00AE332D">
        <w:rPr>
          <w:rFonts w:asciiTheme="minorBidi" w:hAnsiTheme="minorBidi" w:cstheme="minorBidi"/>
          <w:sz w:val="22"/>
          <w:szCs w:val="22"/>
        </w:rPr>
        <w:t xml:space="preserve">he important role of the </w:t>
      </w:r>
      <w:r w:rsidRPr="00AE332D">
        <w:rPr>
          <w:rFonts w:asciiTheme="minorBidi" w:hAnsiTheme="minorBidi" w:cstheme="minorBidi"/>
          <w:sz w:val="22"/>
          <w:szCs w:val="22"/>
        </w:rPr>
        <w:t>regional secretariats in organizing and conducting the survey as they are the one</w:t>
      </w:r>
      <w:r w:rsidR="00761340" w:rsidRPr="00AE332D">
        <w:rPr>
          <w:rFonts w:asciiTheme="minorBidi" w:hAnsiTheme="minorBidi" w:cstheme="minorBidi"/>
          <w:sz w:val="22"/>
          <w:szCs w:val="22"/>
        </w:rPr>
        <w:t>s</w:t>
      </w:r>
      <w:r w:rsidRPr="00AE332D">
        <w:rPr>
          <w:rFonts w:asciiTheme="minorBidi" w:hAnsiTheme="minorBidi" w:cstheme="minorBidi"/>
          <w:sz w:val="22"/>
          <w:szCs w:val="22"/>
        </w:rPr>
        <w:t xml:space="preserve"> who usually have direct connection to various groups in the regions. Mr Naughton agreed on the strong role of regional bodies </w:t>
      </w:r>
      <w:r w:rsidR="006C5F01" w:rsidRPr="00AE332D">
        <w:rPr>
          <w:rFonts w:asciiTheme="minorBidi" w:hAnsiTheme="minorBidi" w:cstheme="minorBidi"/>
          <w:sz w:val="22"/>
          <w:szCs w:val="22"/>
        </w:rPr>
        <w:t xml:space="preserve">in mapping the CD needs and it is interesting to see the matrix of needs and opportunities that was alluded to in the presentations. He </w:t>
      </w:r>
      <w:r w:rsidRPr="00AE332D">
        <w:rPr>
          <w:rFonts w:asciiTheme="minorBidi" w:hAnsiTheme="minorBidi" w:cstheme="minorBidi"/>
          <w:sz w:val="22"/>
          <w:szCs w:val="22"/>
        </w:rPr>
        <w:t xml:space="preserve">asked how </w:t>
      </w:r>
      <w:proofErr w:type="gramStart"/>
      <w:r w:rsidRPr="00AE332D">
        <w:rPr>
          <w:rFonts w:asciiTheme="minorBidi" w:hAnsiTheme="minorBidi" w:cstheme="minorBidi"/>
          <w:sz w:val="22"/>
          <w:szCs w:val="22"/>
        </w:rPr>
        <w:t xml:space="preserve">is the </w:t>
      </w:r>
      <w:r w:rsidR="00580A66" w:rsidRPr="00AE332D">
        <w:rPr>
          <w:rFonts w:asciiTheme="minorBidi" w:hAnsiTheme="minorBidi" w:cstheme="minorBidi"/>
          <w:sz w:val="22"/>
          <w:szCs w:val="22"/>
        </w:rPr>
        <w:t>approach so far</w:t>
      </w:r>
      <w:proofErr w:type="gramEnd"/>
      <w:r w:rsidR="00580A66" w:rsidRPr="00AE332D">
        <w:rPr>
          <w:rFonts w:asciiTheme="minorBidi" w:hAnsiTheme="minorBidi" w:cstheme="minorBidi"/>
          <w:sz w:val="22"/>
          <w:szCs w:val="22"/>
        </w:rPr>
        <w:t xml:space="preserve"> in working with the regions</w:t>
      </w:r>
      <w:r w:rsidRPr="00AE332D">
        <w:rPr>
          <w:rFonts w:asciiTheme="minorBidi" w:hAnsiTheme="minorBidi" w:cstheme="minorBidi"/>
          <w:sz w:val="22"/>
          <w:szCs w:val="22"/>
        </w:rPr>
        <w:t xml:space="preserve">. Mr </w:t>
      </w:r>
      <w:proofErr w:type="spellStart"/>
      <w:r w:rsidRPr="00AE332D">
        <w:rPr>
          <w:rFonts w:asciiTheme="minorBidi" w:hAnsiTheme="minorBidi" w:cstheme="minorBidi"/>
          <w:sz w:val="22"/>
          <w:szCs w:val="22"/>
        </w:rPr>
        <w:t>Pisserssens</w:t>
      </w:r>
      <w:proofErr w:type="spellEnd"/>
      <w:r w:rsidRPr="00AE332D">
        <w:rPr>
          <w:rFonts w:asciiTheme="minorBidi" w:hAnsiTheme="minorBidi" w:cstheme="minorBidi"/>
          <w:sz w:val="22"/>
          <w:szCs w:val="22"/>
        </w:rPr>
        <w:t xml:space="preserve"> explained the collaborative approach in organizing meetings between each region and global </w:t>
      </w:r>
      <w:proofErr w:type="spellStart"/>
      <w:r w:rsidRPr="00AE332D">
        <w:rPr>
          <w:rFonts w:asciiTheme="minorBidi" w:hAnsiTheme="minorBidi" w:cstheme="minorBidi"/>
          <w:sz w:val="22"/>
          <w:szCs w:val="22"/>
        </w:rPr>
        <w:t>programmes</w:t>
      </w:r>
      <w:proofErr w:type="spellEnd"/>
      <w:r w:rsidRPr="00AE332D">
        <w:rPr>
          <w:rFonts w:asciiTheme="minorBidi" w:hAnsiTheme="minorBidi" w:cstheme="minorBidi"/>
          <w:sz w:val="22"/>
          <w:szCs w:val="22"/>
        </w:rPr>
        <w:t xml:space="preserve"> in identifying the CD needs, </w:t>
      </w:r>
      <w:proofErr w:type="gramStart"/>
      <w:r w:rsidRPr="00AE332D">
        <w:rPr>
          <w:rFonts w:asciiTheme="minorBidi" w:hAnsiTheme="minorBidi" w:cstheme="minorBidi"/>
          <w:sz w:val="22"/>
          <w:szCs w:val="22"/>
        </w:rPr>
        <w:t>priorities</w:t>
      </w:r>
      <w:proofErr w:type="gramEnd"/>
      <w:r w:rsidRPr="00AE332D">
        <w:rPr>
          <w:rFonts w:asciiTheme="minorBidi" w:hAnsiTheme="minorBidi" w:cstheme="minorBidi"/>
          <w:sz w:val="22"/>
          <w:szCs w:val="22"/>
        </w:rPr>
        <w:t xml:space="preserve"> and gaps. This also makes co-designing of proposals for funding of projects relevant to the identified needs of the regions possible as the CD Secretariat usually assists the regions in the process.</w:t>
      </w:r>
      <w:r w:rsidR="005F0B65" w:rsidRPr="00AE332D">
        <w:rPr>
          <w:rFonts w:asciiTheme="minorBidi" w:hAnsiTheme="minorBidi" w:cstheme="minorBidi"/>
          <w:sz w:val="22"/>
          <w:szCs w:val="22"/>
        </w:rPr>
        <w:t xml:space="preserve"> Mr Evans noted that the Group must not overlook that other priority regions are not represented by a </w:t>
      </w:r>
      <w:r w:rsidR="00E7743A" w:rsidRPr="00AE332D">
        <w:rPr>
          <w:rFonts w:asciiTheme="minorBidi" w:hAnsiTheme="minorBidi" w:cstheme="minorBidi"/>
          <w:bCs/>
          <w:sz w:val="22"/>
          <w:szCs w:val="22"/>
        </w:rPr>
        <w:t xml:space="preserve">Regional </w:t>
      </w:r>
      <w:r w:rsidR="00D672C3" w:rsidRPr="00AE332D">
        <w:rPr>
          <w:rFonts w:asciiTheme="minorBidi" w:hAnsiTheme="minorBidi" w:cstheme="minorBidi"/>
          <w:bCs/>
          <w:sz w:val="22"/>
          <w:szCs w:val="22"/>
        </w:rPr>
        <w:t>Subsidiary</w:t>
      </w:r>
      <w:r w:rsidR="00E7743A" w:rsidRPr="00AE332D">
        <w:rPr>
          <w:rFonts w:asciiTheme="minorBidi" w:hAnsiTheme="minorBidi" w:cstheme="minorBidi"/>
          <w:bCs/>
          <w:sz w:val="22"/>
          <w:szCs w:val="22"/>
        </w:rPr>
        <w:t xml:space="preserve"> </w:t>
      </w:r>
      <w:r w:rsidR="00B312E4" w:rsidRPr="00AE332D">
        <w:rPr>
          <w:rFonts w:asciiTheme="minorBidi" w:hAnsiTheme="minorBidi" w:cstheme="minorBidi"/>
          <w:bCs/>
          <w:sz w:val="22"/>
          <w:szCs w:val="22"/>
        </w:rPr>
        <w:t xml:space="preserve">Body </w:t>
      </w:r>
      <w:r w:rsidR="00E7743A" w:rsidRPr="00AE332D">
        <w:rPr>
          <w:rFonts w:asciiTheme="minorBidi" w:hAnsiTheme="minorBidi" w:cstheme="minorBidi"/>
          <w:bCs/>
          <w:sz w:val="22"/>
          <w:szCs w:val="22"/>
        </w:rPr>
        <w:t>(RSB) e.g. Pacific SIDS</w:t>
      </w:r>
      <w:r w:rsidR="006B3FBD" w:rsidRPr="00AE332D">
        <w:rPr>
          <w:rFonts w:asciiTheme="minorBidi" w:hAnsiTheme="minorBidi" w:cstheme="minorBidi"/>
          <w:bCs/>
          <w:sz w:val="22"/>
          <w:szCs w:val="22"/>
        </w:rPr>
        <w:t>,</w:t>
      </w:r>
      <w:r w:rsidR="00E7743A" w:rsidRPr="00AE332D">
        <w:rPr>
          <w:rFonts w:asciiTheme="minorBidi" w:hAnsiTheme="minorBidi" w:cstheme="minorBidi"/>
          <w:bCs/>
          <w:sz w:val="22"/>
          <w:szCs w:val="22"/>
        </w:rPr>
        <w:t xml:space="preserve"> as such there needs to be a multifaceted approach.</w:t>
      </w:r>
    </w:p>
    <w:p w14:paraId="176AB5EC" w14:textId="4BD0E5F0" w:rsidR="00C431D5" w:rsidRPr="00493C8B" w:rsidRDefault="000F0690" w:rsidP="00493C8B">
      <w:pPr>
        <w:pBdr>
          <w:top w:val="single" w:sz="4" w:space="1" w:color="auto"/>
          <w:left w:val="single" w:sz="4" w:space="4" w:color="auto"/>
          <w:bottom w:val="single" w:sz="4" w:space="1" w:color="auto"/>
          <w:right w:val="single" w:sz="4" w:space="4" w:color="auto"/>
        </w:pBdr>
        <w:spacing w:after="240"/>
        <w:jc w:val="both"/>
        <w:rPr>
          <w:rFonts w:asciiTheme="minorBidi" w:hAnsiTheme="minorBidi" w:cstheme="minorBidi"/>
          <w:bCs/>
          <w:sz w:val="22"/>
          <w:szCs w:val="22"/>
        </w:rPr>
      </w:pPr>
      <w:r w:rsidRPr="00493C8B">
        <w:rPr>
          <w:rFonts w:asciiTheme="minorBidi" w:hAnsiTheme="minorBidi" w:cstheme="minorBidi"/>
          <w:b/>
          <w:sz w:val="22"/>
          <w:szCs w:val="22"/>
        </w:rPr>
        <w:t xml:space="preserve">The Group </w:t>
      </w:r>
      <w:r w:rsidR="00C8566C" w:rsidRPr="00493C8B">
        <w:rPr>
          <w:rFonts w:asciiTheme="minorBidi" w:hAnsiTheme="minorBidi" w:cstheme="minorBidi"/>
          <w:b/>
          <w:sz w:val="22"/>
          <w:szCs w:val="22"/>
        </w:rPr>
        <w:t>rec</w:t>
      </w:r>
      <w:r w:rsidR="00C431D5" w:rsidRPr="00493C8B">
        <w:rPr>
          <w:rFonts w:asciiTheme="minorBidi" w:hAnsiTheme="minorBidi" w:cstheme="minorBidi"/>
          <w:b/>
          <w:sz w:val="22"/>
          <w:szCs w:val="22"/>
        </w:rPr>
        <w:t xml:space="preserve">ognized </w:t>
      </w:r>
      <w:r w:rsidR="00C431D5" w:rsidRPr="00493C8B">
        <w:rPr>
          <w:rFonts w:asciiTheme="minorBidi" w:hAnsiTheme="minorBidi" w:cstheme="minorBidi"/>
          <w:bCs/>
          <w:sz w:val="22"/>
          <w:szCs w:val="22"/>
        </w:rPr>
        <w:t xml:space="preserve">the </w:t>
      </w:r>
      <w:r w:rsidR="008B2617" w:rsidRPr="00493C8B">
        <w:rPr>
          <w:rFonts w:asciiTheme="minorBidi" w:hAnsiTheme="minorBidi" w:cstheme="minorBidi"/>
          <w:bCs/>
          <w:sz w:val="22"/>
          <w:szCs w:val="22"/>
        </w:rPr>
        <w:t xml:space="preserve">value </w:t>
      </w:r>
      <w:r w:rsidR="00FB687A" w:rsidRPr="00493C8B">
        <w:rPr>
          <w:rFonts w:asciiTheme="minorBidi" w:hAnsiTheme="minorBidi" w:cstheme="minorBidi"/>
          <w:bCs/>
          <w:sz w:val="22"/>
          <w:szCs w:val="22"/>
        </w:rPr>
        <w:t xml:space="preserve">of </w:t>
      </w:r>
      <w:r w:rsidR="00C431D5" w:rsidRPr="00493C8B">
        <w:rPr>
          <w:rFonts w:asciiTheme="minorBidi" w:hAnsiTheme="minorBidi" w:cstheme="minorBidi"/>
          <w:bCs/>
          <w:sz w:val="22"/>
          <w:szCs w:val="22"/>
        </w:rPr>
        <w:t xml:space="preserve">a </w:t>
      </w:r>
      <w:r w:rsidR="0053597B" w:rsidRPr="00493C8B">
        <w:rPr>
          <w:rFonts w:asciiTheme="minorBidi" w:hAnsiTheme="minorBidi" w:cstheme="minorBidi"/>
          <w:bCs/>
          <w:sz w:val="22"/>
          <w:szCs w:val="22"/>
        </w:rPr>
        <w:t>regional-focused</w:t>
      </w:r>
      <w:r w:rsidR="00C431D5" w:rsidRPr="00493C8B">
        <w:rPr>
          <w:rFonts w:asciiTheme="minorBidi" w:hAnsiTheme="minorBidi" w:cstheme="minorBidi"/>
          <w:bCs/>
          <w:sz w:val="22"/>
          <w:szCs w:val="22"/>
        </w:rPr>
        <w:t xml:space="preserve"> approach </w:t>
      </w:r>
      <w:r w:rsidR="00671D60" w:rsidRPr="00493C8B">
        <w:rPr>
          <w:rFonts w:asciiTheme="minorBidi" w:hAnsiTheme="minorBidi" w:cstheme="minorBidi"/>
          <w:bCs/>
          <w:sz w:val="22"/>
          <w:szCs w:val="22"/>
        </w:rPr>
        <w:t>to</w:t>
      </w:r>
      <w:r w:rsidR="00C431D5" w:rsidRPr="00493C8B">
        <w:rPr>
          <w:rFonts w:asciiTheme="minorBidi" w:hAnsiTheme="minorBidi" w:cstheme="minorBidi"/>
          <w:bCs/>
          <w:sz w:val="22"/>
          <w:szCs w:val="22"/>
        </w:rPr>
        <w:t xml:space="preserve"> identif</w:t>
      </w:r>
      <w:r w:rsidR="00D672C3" w:rsidRPr="00493C8B">
        <w:rPr>
          <w:rFonts w:asciiTheme="minorBidi" w:hAnsiTheme="minorBidi" w:cstheme="minorBidi"/>
          <w:bCs/>
          <w:sz w:val="22"/>
          <w:szCs w:val="22"/>
        </w:rPr>
        <w:t>y</w:t>
      </w:r>
      <w:r w:rsidR="00C431D5" w:rsidRPr="00493C8B">
        <w:rPr>
          <w:rFonts w:asciiTheme="minorBidi" w:hAnsiTheme="minorBidi" w:cstheme="minorBidi"/>
          <w:bCs/>
          <w:sz w:val="22"/>
          <w:szCs w:val="22"/>
        </w:rPr>
        <w:t xml:space="preserve"> CD needs and priorities in the regions. </w:t>
      </w:r>
    </w:p>
    <w:p w14:paraId="366DFE2A" w14:textId="010EBE94" w:rsidR="00C8566C" w:rsidRPr="00493C8B" w:rsidRDefault="00C431D5" w:rsidP="00493C8B">
      <w:pPr>
        <w:pBdr>
          <w:top w:val="single" w:sz="4" w:space="1" w:color="auto"/>
          <w:left w:val="single" w:sz="4" w:space="4" w:color="auto"/>
          <w:bottom w:val="single" w:sz="4" w:space="1" w:color="auto"/>
          <w:right w:val="single" w:sz="4" w:space="4" w:color="auto"/>
        </w:pBdr>
        <w:spacing w:after="240"/>
        <w:jc w:val="both"/>
        <w:rPr>
          <w:rFonts w:asciiTheme="minorBidi" w:hAnsiTheme="minorBidi" w:cstheme="minorBidi"/>
          <w:bCs/>
          <w:sz w:val="22"/>
          <w:szCs w:val="22"/>
        </w:rPr>
      </w:pPr>
      <w:r w:rsidRPr="00493C8B">
        <w:rPr>
          <w:rFonts w:asciiTheme="minorBidi" w:hAnsiTheme="minorBidi" w:cstheme="minorBidi"/>
          <w:b/>
          <w:sz w:val="22"/>
          <w:szCs w:val="22"/>
        </w:rPr>
        <w:t xml:space="preserve">The Group recommended </w:t>
      </w:r>
      <w:r w:rsidRPr="00493C8B">
        <w:rPr>
          <w:rFonts w:asciiTheme="minorBidi" w:hAnsiTheme="minorBidi" w:cstheme="minorBidi"/>
          <w:bCs/>
          <w:sz w:val="22"/>
          <w:szCs w:val="22"/>
        </w:rPr>
        <w:t xml:space="preserve">jointly </w:t>
      </w:r>
      <w:r w:rsidR="008E337C" w:rsidRPr="00493C8B">
        <w:rPr>
          <w:rFonts w:asciiTheme="minorBidi" w:hAnsiTheme="minorBidi" w:cstheme="minorBidi"/>
          <w:bCs/>
          <w:sz w:val="22"/>
          <w:szCs w:val="22"/>
        </w:rPr>
        <w:t>organizing</w:t>
      </w:r>
      <w:r w:rsidRPr="00493C8B">
        <w:rPr>
          <w:rFonts w:asciiTheme="minorBidi" w:hAnsiTheme="minorBidi" w:cstheme="minorBidi"/>
          <w:bCs/>
          <w:sz w:val="22"/>
          <w:szCs w:val="22"/>
        </w:rPr>
        <w:t xml:space="preserve"> and </w:t>
      </w:r>
      <w:r w:rsidR="008E337C" w:rsidRPr="00493C8B">
        <w:rPr>
          <w:rFonts w:asciiTheme="minorBidi" w:hAnsiTheme="minorBidi" w:cstheme="minorBidi"/>
          <w:bCs/>
          <w:sz w:val="22"/>
          <w:szCs w:val="22"/>
        </w:rPr>
        <w:t>implementing</w:t>
      </w:r>
      <w:r w:rsidRPr="00493C8B">
        <w:rPr>
          <w:rFonts w:asciiTheme="minorBidi" w:hAnsiTheme="minorBidi" w:cstheme="minorBidi"/>
          <w:bCs/>
          <w:sz w:val="22"/>
          <w:szCs w:val="22"/>
        </w:rPr>
        <w:t xml:space="preserve"> the 2024-2025 CD needs assessment survey </w:t>
      </w:r>
      <w:r w:rsidR="0053597B" w:rsidRPr="00493C8B">
        <w:rPr>
          <w:rFonts w:asciiTheme="minorBidi" w:hAnsiTheme="minorBidi" w:cstheme="minorBidi"/>
          <w:bCs/>
          <w:sz w:val="22"/>
          <w:szCs w:val="22"/>
        </w:rPr>
        <w:t>in close collaboration with</w:t>
      </w:r>
      <w:r w:rsidR="00C8566C" w:rsidRPr="00493C8B">
        <w:rPr>
          <w:rFonts w:asciiTheme="minorBidi" w:hAnsiTheme="minorBidi" w:cstheme="minorBidi"/>
          <w:bCs/>
          <w:sz w:val="22"/>
          <w:szCs w:val="22"/>
        </w:rPr>
        <w:t xml:space="preserve"> the </w:t>
      </w:r>
      <w:r w:rsidR="00FB687A" w:rsidRPr="00493C8B">
        <w:rPr>
          <w:rFonts w:asciiTheme="minorBidi" w:hAnsiTheme="minorBidi" w:cstheme="minorBidi"/>
          <w:bCs/>
          <w:sz w:val="22"/>
          <w:szCs w:val="22"/>
        </w:rPr>
        <w:t xml:space="preserve">Regional </w:t>
      </w:r>
      <w:r w:rsidR="00D672C3" w:rsidRPr="00493C8B">
        <w:rPr>
          <w:rFonts w:asciiTheme="minorBidi" w:hAnsiTheme="minorBidi" w:cstheme="minorBidi"/>
          <w:bCs/>
          <w:sz w:val="22"/>
          <w:szCs w:val="22"/>
        </w:rPr>
        <w:t>Subsidiary</w:t>
      </w:r>
      <w:r w:rsidR="00FB687A" w:rsidRPr="00493C8B">
        <w:rPr>
          <w:rFonts w:asciiTheme="minorBidi" w:hAnsiTheme="minorBidi" w:cstheme="minorBidi"/>
          <w:bCs/>
          <w:sz w:val="22"/>
          <w:szCs w:val="22"/>
        </w:rPr>
        <w:t xml:space="preserve"> Bodies (</w:t>
      </w:r>
      <w:proofErr w:type="gramStart"/>
      <w:r w:rsidR="008E337C" w:rsidRPr="00493C8B">
        <w:rPr>
          <w:rFonts w:asciiTheme="minorBidi" w:hAnsiTheme="minorBidi" w:cstheme="minorBidi"/>
          <w:bCs/>
          <w:sz w:val="22"/>
          <w:szCs w:val="22"/>
        </w:rPr>
        <w:t>RSBs</w:t>
      </w:r>
      <w:r w:rsidR="00CC3E76" w:rsidRPr="00493C8B">
        <w:rPr>
          <w:rFonts w:asciiTheme="minorBidi" w:hAnsiTheme="minorBidi" w:cstheme="minorBidi"/>
          <w:bCs/>
          <w:sz w:val="22"/>
          <w:szCs w:val="22"/>
        </w:rPr>
        <w:t>)</w:t>
      </w:r>
      <w:r w:rsidR="008E337C" w:rsidRPr="00493C8B">
        <w:rPr>
          <w:rFonts w:asciiTheme="minorBidi" w:hAnsiTheme="minorBidi" w:cstheme="minorBidi"/>
          <w:bCs/>
          <w:sz w:val="22"/>
          <w:szCs w:val="22"/>
        </w:rPr>
        <w:t xml:space="preserve"> </w:t>
      </w:r>
      <w:r w:rsidR="00C8566C" w:rsidRPr="00493C8B">
        <w:rPr>
          <w:rFonts w:asciiTheme="minorBidi" w:hAnsiTheme="minorBidi" w:cstheme="minorBidi"/>
          <w:bCs/>
          <w:sz w:val="22"/>
          <w:szCs w:val="22"/>
        </w:rPr>
        <w:t xml:space="preserve"> to</w:t>
      </w:r>
      <w:proofErr w:type="gramEnd"/>
      <w:r w:rsidR="00C8566C" w:rsidRPr="00493C8B">
        <w:rPr>
          <w:rFonts w:asciiTheme="minorBidi" w:hAnsiTheme="minorBidi" w:cstheme="minorBidi"/>
          <w:bCs/>
          <w:sz w:val="22"/>
          <w:szCs w:val="22"/>
        </w:rPr>
        <w:t xml:space="preserve"> </w:t>
      </w:r>
      <w:r w:rsidR="0053597B" w:rsidRPr="00493C8B">
        <w:rPr>
          <w:rFonts w:asciiTheme="minorBidi" w:hAnsiTheme="minorBidi" w:cstheme="minorBidi"/>
          <w:bCs/>
          <w:sz w:val="22"/>
          <w:szCs w:val="22"/>
        </w:rPr>
        <w:t>increase the reach of</w:t>
      </w:r>
      <w:r w:rsidR="00C8566C" w:rsidRPr="00493C8B">
        <w:rPr>
          <w:rFonts w:asciiTheme="minorBidi" w:hAnsiTheme="minorBidi" w:cstheme="minorBidi"/>
          <w:bCs/>
          <w:sz w:val="22"/>
          <w:szCs w:val="22"/>
        </w:rPr>
        <w:t xml:space="preserve"> targeted respondents in their respective regions. </w:t>
      </w:r>
    </w:p>
    <w:p w14:paraId="3321888C" w14:textId="77777777" w:rsidR="00382396" w:rsidRPr="00AE332D" w:rsidRDefault="00382396" w:rsidP="00314069">
      <w:pPr>
        <w:spacing w:before="120"/>
        <w:jc w:val="both"/>
        <w:rPr>
          <w:rFonts w:asciiTheme="minorBidi" w:hAnsiTheme="minorBidi" w:cstheme="minorBidi"/>
          <w:bCs/>
          <w:sz w:val="22"/>
          <w:szCs w:val="22"/>
          <w:highlight w:val="yellow"/>
        </w:rPr>
      </w:pPr>
    </w:p>
    <w:p w14:paraId="4A133C2A" w14:textId="6A3723F2" w:rsidR="00314069" w:rsidRPr="00AE332D" w:rsidRDefault="00813CEB" w:rsidP="00314069">
      <w:pPr>
        <w:spacing w:before="120"/>
        <w:jc w:val="both"/>
        <w:rPr>
          <w:rFonts w:asciiTheme="minorBidi" w:hAnsiTheme="minorBidi" w:cstheme="minorBidi"/>
          <w:bCs/>
          <w:sz w:val="22"/>
          <w:szCs w:val="22"/>
          <w:u w:val="single"/>
        </w:rPr>
      </w:pPr>
      <w:r w:rsidRPr="00AE332D">
        <w:rPr>
          <w:rFonts w:asciiTheme="minorBidi" w:hAnsiTheme="minorBidi" w:cstheme="minorBidi"/>
          <w:bCs/>
          <w:sz w:val="22"/>
          <w:szCs w:val="22"/>
          <w:u w:val="single"/>
        </w:rPr>
        <w:t>1100</w:t>
      </w:r>
      <w:r w:rsidR="00314069" w:rsidRPr="00AE332D">
        <w:rPr>
          <w:rFonts w:asciiTheme="minorBidi" w:hAnsiTheme="minorBidi" w:cstheme="minorBidi"/>
          <w:bCs/>
          <w:sz w:val="22"/>
          <w:szCs w:val="22"/>
          <w:u w:val="single"/>
        </w:rPr>
        <w:t xml:space="preserve"> – </w:t>
      </w:r>
      <w:r w:rsidRPr="00AE332D">
        <w:rPr>
          <w:rFonts w:asciiTheme="minorBidi" w:hAnsiTheme="minorBidi" w:cstheme="minorBidi"/>
          <w:bCs/>
          <w:sz w:val="22"/>
          <w:szCs w:val="22"/>
          <w:u w:val="single"/>
        </w:rPr>
        <w:t>1115</w:t>
      </w:r>
      <w:r w:rsidR="00314069" w:rsidRPr="00AE332D">
        <w:rPr>
          <w:rFonts w:asciiTheme="minorBidi" w:hAnsiTheme="minorBidi" w:cstheme="minorBidi"/>
          <w:bCs/>
          <w:sz w:val="22"/>
          <w:szCs w:val="22"/>
          <w:u w:val="single"/>
        </w:rPr>
        <w:t xml:space="preserve"> COFFEE BREAK</w:t>
      </w:r>
    </w:p>
    <w:p w14:paraId="149DF206" w14:textId="77777777" w:rsidR="00314069" w:rsidRPr="00AE332D" w:rsidRDefault="00314069" w:rsidP="00314069">
      <w:pPr>
        <w:spacing w:before="120"/>
        <w:jc w:val="both"/>
        <w:rPr>
          <w:rFonts w:asciiTheme="minorBidi" w:hAnsiTheme="minorBidi" w:cstheme="minorBidi"/>
          <w:bCs/>
          <w:sz w:val="22"/>
          <w:szCs w:val="22"/>
        </w:rPr>
      </w:pPr>
    </w:p>
    <w:p w14:paraId="69D7B305" w14:textId="7448D878" w:rsidR="00314069" w:rsidRDefault="00813CEB" w:rsidP="00314069">
      <w:pPr>
        <w:spacing w:before="120"/>
        <w:jc w:val="both"/>
        <w:rPr>
          <w:rFonts w:asciiTheme="minorBidi" w:hAnsiTheme="minorBidi" w:cstheme="minorBidi"/>
          <w:bCs/>
          <w:sz w:val="22"/>
          <w:szCs w:val="22"/>
        </w:rPr>
      </w:pPr>
      <w:r w:rsidRPr="00AE332D">
        <w:rPr>
          <w:rFonts w:asciiTheme="minorBidi" w:hAnsiTheme="minorBidi" w:cstheme="minorBidi"/>
          <w:bCs/>
          <w:sz w:val="22"/>
          <w:szCs w:val="22"/>
        </w:rPr>
        <w:t>1115</w:t>
      </w:r>
      <w:r w:rsidR="00314069" w:rsidRPr="00AE332D">
        <w:rPr>
          <w:rFonts w:asciiTheme="minorBidi" w:hAnsiTheme="minorBidi" w:cstheme="minorBidi"/>
          <w:bCs/>
          <w:sz w:val="22"/>
          <w:szCs w:val="22"/>
        </w:rPr>
        <w:t xml:space="preserve"> </w:t>
      </w:r>
      <w:r w:rsidR="00493C8B">
        <w:rPr>
          <w:rFonts w:asciiTheme="minorBidi" w:hAnsiTheme="minorBidi" w:cstheme="minorBidi"/>
          <w:bCs/>
          <w:sz w:val="22"/>
          <w:szCs w:val="22"/>
        </w:rPr>
        <w:t>–</w:t>
      </w:r>
      <w:r w:rsidR="00314069" w:rsidRPr="00AE332D">
        <w:rPr>
          <w:rFonts w:asciiTheme="minorBidi" w:hAnsiTheme="minorBidi" w:cstheme="minorBidi"/>
          <w:bCs/>
          <w:sz w:val="22"/>
          <w:szCs w:val="22"/>
        </w:rPr>
        <w:t xml:space="preserve"> </w:t>
      </w:r>
      <w:r w:rsidRPr="00AE332D">
        <w:rPr>
          <w:rFonts w:asciiTheme="minorBidi" w:hAnsiTheme="minorBidi" w:cstheme="minorBidi"/>
          <w:bCs/>
          <w:sz w:val="22"/>
          <w:szCs w:val="22"/>
        </w:rPr>
        <w:t>1230</w:t>
      </w:r>
    </w:p>
    <w:p w14:paraId="5C5D38F4" w14:textId="77777777" w:rsidR="00493C8B" w:rsidRPr="00AE332D" w:rsidRDefault="00493C8B" w:rsidP="00314069">
      <w:pPr>
        <w:spacing w:before="120"/>
        <w:jc w:val="both"/>
        <w:rPr>
          <w:rFonts w:asciiTheme="minorBidi" w:hAnsiTheme="minorBidi" w:cstheme="minorBidi"/>
          <w:b/>
          <w:sz w:val="22"/>
          <w:szCs w:val="22"/>
        </w:rPr>
      </w:pPr>
    </w:p>
    <w:p w14:paraId="36374D48" w14:textId="237F96AF" w:rsidR="00E47D49" w:rsidRPr="00AE332D" w:rsidRDefault="008C657A" w:rsidP="00493C8B">
      <w:pPr>
        <w:pStyle w:val="Heading1"/>
        <w:keepNext w:val="0"/>
        <w:keepLines w:val="0"/>
        <w:spacing w:before="0" w:after="240" w:line="240" w:lineRule="auto"/>
        <w:rPr>
          <w:rFonts w:asciiTheme="minorBidi" w:hAnsiTheme="minorBidi" w:cstheme="minorBidi"/>
          <w:b/>
          <w:sz w:val="22"/>
          <w:szCs w:val="22"/>
          <w:lang w:val="en-US"/>
        </w:rPr>
      </w:pPr>
      <w:bookmarkStart w:id="26" w:name="_Toc163664630"/>
      <w:r w:rsidRPr="00AE332D">
        <w:rPr>
          <w:rFonts w:asciiTheme="minorBidi" w:hAnsiTheme="minorBidi" w:cstheme="minorBidi"/>
          <w:b/>
          <w:sz w:val="22"/>
          <w:szCs w:val="22"/>
        </w:rPr>
        <w:t>3</w:t>
      </w:r>
      <w:r w:rsidR="00375C2E" w:rsidRPr="00AE332D">
        <w:rPr>
          <w:rFonts w:asciiTheme="minorBidi" w:hAnsiTheme="minorBidi" w:cstheme="minorBidi"/>
          <w:b/>
          <w:sz w:val="22"/>
          <w:szCs w:val="22"/>
        </w:rPr>
        <w:t xml:space="preserve">.    </w:t>
      </w:r>
      <w:r w:rsidR="00375C2E" w:rsidRPr="00AE332D">
        <w:rPr>
          <w:rFonts w:asciiTheme="minorBidi" w:hAnsiTheme="minorBidi" w:cstheme="minorBidi"/>
          <w:b/>
          <w:sz w:val="22"/>
          <w:szCs w:val="22"/>
          <w:lang w:val="en-US"/>
        </w:rPr>
        <w:t xml:space="preserve">32ND SESSION OF THE IOC ASSEMBLY (2023) </w:t>
      </w:r>
      <w:r w:rsidR="00E47D49" w:rsidRPr="00AE332D">
        <w:rPr>
          <w:rFonts w:asciiTheme="minorBidi" w:hAnsiTheme="minorBidi" w:cstheme="minorBidi"/>
          <w:b/>
          <w:sz w:val="22"/>
          <w:szCs w:val="22"/>
          <w:lang w:val="en-US"/>
        </w:rPr>
        <w:t xml:space="preserve">OUTCOMES </w:t>
      </w:r>
      <w:r w:rsidR="00375C2E" w:rsidRPr="00AE332D">
        <w:rPr>
          <w:rFonts w:asciiTheme="minorBidi" w:hAnsiTheme="minorBidi" w:cstheme="minorBidi"/>
          <w:b/>
          <w:sz w:val="22"/>
          <w:szCs w:val="22"/>
          <w:lang w:val="en-US"/>
        </w:rPr>
        <w:t xml:space="preserve">AND </w:t>
      </w:r>
      <w:r w:rsidR="00E47D49" w:rsidRPr="00AE332D">
        <w:rPr>
          <w:rFonts w:asciiTheme="minorBidi" w:hAnsiTheme="minorBidi" w:cstheme="minorBidi"/>
          <w:b/>
          <w:sz w:val="22"/>
          <w:szCs w:val="22"/>
          <w:lang w:val="en-US"/>
        </w:rPr>
        <w:t>INSTRUCTIONS</w:t>
      </w:r>
      <w:bookmarkEnd w:id="26"/>
    </w:p>
    <w:p w14:paraId="123E343E" w14:textId="117EB52E" w:rsidR="00375C2E" w:rsidRPr="00AE332D" w:rsidRDefault="00375C2E" w:rsidP="00493C8B">
      <w:pPr>
        <w:spacing w:after="240"/>
        <w:jc w:val="both"/>
        <w:rPr>
          <w:rFonts w:asciiTheme="minorBidi" w:hAnsiTheme="minorBidi" w:cstheme="minorBidi"/>
          <w:sz w:val="22"/>
          <w:szCs w:val="22"/>
        </w:rPr>
      </w:pPr>
      <w:r w:rsidRPr="00AE332D">
        <w:rPr>
          <w:rFonts w:asciiTheme="minorBidi" w:hAnsiTheme="minorBidi" w:cstheme="minorBidi"/>
          <w:sz w:val="22"/>
          <w:szCs w:val="22"/>
        </w:rPr>
        <w:t>This agenda item was introduced by Mr Alan Evans.</w:t>
      </w:r>
    </w:p>
    <w:p w14:paraId="7766D782" w14:textId="5D2EA55D" w:rsidR="00375C2E" w:rsidRPr="00AE332D" w:rsidRDefault="008C657A" w:rsidP="00493C8B">
      <w:pPr>
        <w:pStyle w:val="Heading2"/>
        <w:keepNext w:val="0"/>
        <w:keepLines w:val="0"/>
        <w:spacing w:before="0" w:after="240" w:line="240" w:lineRule="auto"/>
        <w:jc w:val="both"/>
        <w:rPr>
          <w:rFonts w:asciiTheme="minorBidi" w:hAnsiTheme="minorBidi" w:cstheme="minorBidi"/>
          <w:b/>
          <w:sz w:val="22"/>
          <w:szCs w:val="22"/>
          <w:lang w:val="en-PH"/>
        </w:rPr>
      </w:pPr>
      <w:bookmarkStart w:id="27" w:name="_Toc163664631"/>
      <w:r w:rsidRPr="00AE332D">
        <w:rPr>
          <w:rFonts w:asciiTheme="minorBidi" w:hAnsiTheme="minorBidi" w:cstheme="minorBidi"/>
          <w:b/>
          <w:sz w:val="22"/>
          <w:szCs w:val="22"/>
        </w:rPr>
        <w:t>3</w:t>
      </w:r>
      <w:r w:rsidR="00375C2E" w:rsidRPr="00AE332D">
        <w:rPr>
          <w:rFonts w:asciiTheme="minorBidi" w:hAnsiTheme="minorBidi" w:cstheme="minorBidi"/>
          <w:b/>
          <w:sz w:val="22"/>
          <w:szCs w:val="22"/>
        </w:rPr>
        <w:t>.1</w:t>
      </w:r>
      <w:r w:rsidR="00375C2E" w:rsidRPr="00AE332D">
        <w:rPr>
          <w:rFonts w:asciiTheme="minorBidi" w:hAnsiTheme="minorBidi" w:cstheme="minorBidi"/>
          <w:b/>
          <w:sz w:val="22"/>
          <w:szCs w:val="22"/>
        </w:rPr>
        <w:tab/>
      </w:r>
      <w:r w:rsidRPr="00AE332D">
        <w:rPr>
          <w:rFonts w:asciiTheme="minorBidi" w:hAnsiTheme="minorBidi" w:cstheme="minorBidi"/>
          <w:b/>
          <w:sz w:val="22"/>
          <w:szCs w:val="22"/>
          <w:lang w:val="en-PH"/>
        </w:rPr>
        <w:t>IOC C</w:t>
      </w:r>
      <w:r w:rsidR="00AB5559" w:rsidRPr="00AE332D">
        <w:rPr>
          <w:rFonts w:asciiTheme="minorBidi" w:hAnsiTheme="minorBidi" w:cstheme="minorBidi"/>
          <w:b/>
          <w:sz w:val="22"/>
          <w:szCs w:val="22"/>
          <w:lang w:val="en-PH"/>
        </w:rPr>
        <w:t xml:space="preserve">APACITY </w:t>
      </w:r>
      <w:r w:rsidRPr="00AE332D">
        <w:rPr>
          <w:rFonts w:asciiTheme="minorBidi" w:hAnsiTheme="minorBidi" w:cstheme="minorBidi"/>
          <w:b/>
          <w:sz w:val="22"/>
          <w:szCs w:val="22"/>
          <w:lang w:val="en-PH"/>
        </w:rPr>
        <w:t>D</w:t>
      </w:r>
      <w:r w:rsidR="00AB5559" w:rsidRPr="00AE332D">
        <w:rPr>
          <w:rFonts w:asciiTheme="minorBidi" w:hAnsiTheme="minorBidi" w:cstheme="minorBidi"/>
          <w:b/>
          <w:sz w:val="22"/>
          <w:szCs w:val="22"/>
          <w:lang w:val="en-PH"/>
        </w:rPr>
        <w:t>EVELOPMENT</w:t>
      </w:r>
      <w:r w:rsidRPr="00AE332D">
        <w:rPr>
          <w:rFonts w:asciiTheme="minorBidi" w:hAnsiTheme="minorBidi" w:cstheme="minorBidi"/>
          <w:b/>
          <w:sz w:val="22"/>
          <w:szCs w:val="22"/>
          <w:lang w:val="en-PH"/>
        </w:rPr>
        <w:t xml:space="preserve"> STRATEGY 2023-2030</w:t>
      </w:r>
      <w:bookmarkEnd w:id="27"/>
    </w:p>
    <w:p w14:paraId="0559FBC4" w14:textId="04C0B467" w:rsidR="00B46897" w:rsidRPr="00AE332D" w:rsidRDefault="00DA396D" w:rsidP="00493C8B">
      <w:pPr>
        <w:pStyle w:val="ListParagraph1"/>
        <w:numPr>
          <w:ilvl w:val="0"/>
          <w:numId w:val="0"/>
        </w:numPr>
        <w:rPr>
          <w:rFonts w:asciiTheme="minorBidi" w:hAnsiTheme="minorBidi" w:cstheme="minorBidi"/>
        </w:rPr>
      </w:pPr>
      <w:r w:rsidRPr="00AE332D">
        <w:rPr>
          <w:rStyle w:val="None"/>
          <w:rFonts w:asciiTheme="minorBidi" w:hAnsiTheme="minorBidi" w:cstheme="minorBidi"/>
        </w:rPr>
        <w:t xml:space="preserve">This agenda item was presented by </w:t>
      </w:r>
      <w:r w:rsidR="00375C2E" w:rsidRPr="00AE332D">
        <w:rPr>
          <w:rStyle w:val="None"/>
          <w:rFonts w:asciiTheme="minorBidi" w:hAnsiTheme="minorBidi" w:cstheme="minorBidi"/>
        </w:rPr>
        <w:t xml:space="preserve">Mr </w:t>
      </w:r>
      <w:r w:rsidRPr="00AE332D">
        <w:rPr>
          <w:rStyle w:val="None"/>
          <w:rFonts w:asciiTheme="minorBidi" w:hAnsiTheme="minorBidi" w:cstheme="minorBidi"/>
        </w:rPr>
        <w:t>Alan Evans, Chair GE-CD. He</w:t>
      </w:r>
      <w:r w:rsidR="00375C2E" w:rsidRPr="00AE332D">
        <w:rPr>
          <w:rStyle w:val="None"/>
          <w:rFonts w:asciiTheme="minorBidi" w:hAnsiTheme="minorBidi" w:cstheme="minorBidi"/>
        </w:rPr>
        <w:t xml:space="preserve"> r</w:t>
      </w:r>
      <w:r w:rsidR="00FB4095" w:rsidRPr="00AE332D">
        <w:rPr>
          <w:rStyle w:val="None"/>
          <w:rFonts w:asciiTheme="minorBidi" w:hAnsiTheme="minorBidi" w:cstheme="minorBidi"/>
        </w:rPr>
        <w:t>ecalled that the Assembly, at its 31st session, through Decision A-31/3.5.3, had instructed the Group to submit the final draft of the IOC Capacity Development Strategy for 2023–2030, together with a proposed outreach and communication plan to the 32</w:t>
      </w:r>
      <w:r w:rsidR="00FB4095" w:rsidRPr="00AE332D">
        <w:rPr>
          <w:rStyle w:val="None"/>
          <w:rFonts w:asciiTheme="minorBidi" w:hAnsiTheme="minorBidi" w:cstheme="minorBidi"/>
          <w:vertAlign w:val="superscript"/>
        </w:rPr>
        <w:t>nd</w:t>
      </w:r>
      <w:r w:rsidR="00FB4095" w:rsidRPr="00AE332D">
        <w:rPr>
          <w:rStyle w:val="None"/>
          <w:rFonts w:asciiTheme="minorBidi" w:hAnsiTheme="minorBidi" w:cstheme="minorBidi"/>
        </w:rPr>
        <w:t xml:space="preserve"> session of the Assembly last June 2023</w:t>
      </w:r>
      <w:r w:rsidR="00B46897" w:rsidRPr="00AE332D">
        <w:rPr>
          <w:rStyle w:val="None"/>
          <w:rFonts w:asciiTheme="minorBidi" w:hAnsiTheme="minorBidi" w:cstheme="minorBidi"/>
        </w:rPr>
        <w:t xml:space="preserve">. </w:t>
      </w:r>
      <w:r w:rsidR="00FB4095" w:rsidRPr="00AE332D">
        <w:rPr>
          <w:rFonts w:asciiTheme="minorBidi" w:hAnsiTheme="minorBidi" w:cstheme="minorBidi"/>
        </w:rPr>
        <w:t xml:space="preserve">He referred to </w:t>
      </w:r>
      <w:r w:rsidR="00B46897" w:rsidRPr="00AE332D">
        <w:rPr>
          <w:rFonts w:asciiTheme="minorBidi" w:hAnsiTheme="minorBidi" w:cstheme="minorBidi"/>
        </w:rPr>
        <w:t xml:space="preserve">three documents submitted to </w:t>
      </w:r>
      <w:proofErr w:type="spellStart"/>
      <w:r w:rsidR="00B46897" w:rsidRPr="00AE332D">
        <w:rPr>
          <w:rFonts w:asciiTheme="minorBidi" w:hAnsiTheme="minorBidi" w:cstheme="minorBidi"/>
        </w:rPr>
        <w:t>th</w:t>
      </w:r>
      <w:proofErr w:type="spellEnd"/>
      <w:r w:rsidR="00B46897" w:rsidRPr="00AE332D">
        <w:rPr>
          <w:rFonts w:asciiTheme="minorBidi" w:hAnsiTheme="minorBidi" w:cstheme="minorBidi"/>
        </w:rPr>
        <w:t xml:space="preserve"> 32</w:t>
      </w:r>
      <w:r w:rsidR="00B46897" w:rsidRPr="00AE332D">
        <w:rPr>
          <w:rFonts w:asciiTheme="minorBidi" w:hAnsiTheme="minorBidi" w:cstheme="minorBidi"/>
          <w:vertAlign w:val="superscript"/>
        </w:rPr>
        <w:t>nd</w:t>
      </w:r>
      <w:r w:rsidR="00B46897" w:rsidRPr="00AE332D">
        <w:rPr>
          <w:rFonts w:asciiTheme="minorBidi" w:hAnsiTheme="minorBidi" w:cstheme="minorBidi"/>
        </w:rPr>
        <w:t xml:space="preserve"> Assembly, as </w:t>
      </w:r>
      <w:hyperlink r:id="rId30" w:history="1">
        <w:r w:rsidR="00FB4095" w:rsidRPr="00AE332D">
          <w:rPr>
            <w:rStyle w:val="Hyperlink"/>
            <w:rFonts w:asciiTheme="minorBidi" w:hAnsiTheme="minorBidi" w:cstheme="minorBidi"/>
          </w:rPr>
          <w:t>Document IOC/A-32/4.3.Doc(1)</w:t>
        </w:r>
      </w:hyperlink>
      <w:r w:rsidR="00FB4095" w:rsidRPr="00AE332D">
        <w:rPr>
          <w:rFonts w:asciiTheme="minorBidi" w:hAnsiTheme="minorBidi" w:cstheme="minorBidi"/>
        </w:rPr>
        <w:t xml:space="preserve"> ‘IOC Capacity Development Strategy for 2023–2030’ for the main body of the Strategy</w:t>
      </w:r>
      <w:r w:rsidR="00B46897" w:rsidRPr="00AE332D">
        <w:rPr>
          <w:rFonts w:asciiTheme="minorBidi" w:hAnsiTheme="minorBidi" w:cstheme="minorBidi"/>
        </w:rPr>
        <w:t>,</w:t>
      </w:r>
      <w:r w:rsidR="0063067A" w:rsidRPr="00AE332D">
        <w:rPr>
          <w:rFonts w:asciiTheme="minorBidi" w:hAnsiTheme="minorBidi" w:cstheme="minorBidi"/>
        </w:rPr>
        <w:t xml:space="preserve"> </w:t>
      </w:r>
      <w:hyperlink r:id="rId31" w:history="1">
        <w:r w:rsidR="0063067A" w:rsidRPr="00AE332D">
          <w:rPr>
            <w:rStyle w:val="Hyperlink"/>
            <w:rFonts w:asciiTheme="minorBidi" w:hAnsiTheme="minorBidi" w:cstheme="minorBidi"/>
            <w:lang w:val="en-PH"/>
          </w:rPr>
          <w:t>IOC-32/4.3.Doc(1) Addendum</w:t>
        </w:r>
      </w:hyperlink>
      <w:r w:rsidR="00B46897" w:rsidRPr="00AE332D">
        <w:rPr>
          <w:rFonts w:asciiTheme="minorBidi" w:hAnsiTheme="minorBidi" w:cstheme="minorBidi"/>
        </w:rPr>
        <w:t xml:space="preserve"> </w:t>
      </w:r>
      <w:r w:rsidR="00FB4095" w:rsidRPr="00AE332D">
        <w:rPr>
          <w:rFonts w:asciiTheme="minorBidi" w:hAnsiTheme="minorBidi" w:cstheme="minorBidi"/>
        </w:rPr>
        <w:t>for extensive background information related to the process of reviewing and revising the strategy towards the IOC Capacity Development Strategy for 2023–2030</w:t>
      </w:r>
      <w:r w:rsidR="0063067A" w:rsidRPr="00AE332D">
        <w:rPr>
          <w:rFonts w:asciiTheme="minorBidi" w:hAnsiTheme="minorBidi" w:cstheme="minorBidi"/>
        </w:rPr>
        <w:t xml:space="preserve">, and </w:t>
      </w:r>
      <w:hyperlink r:id="rId32" w:history="1">
        <w:r w:rsidR="0063067A" w:rsidRPr="00AE332D">
          <w:rPr>
            <w:rStyle w:val="Hyperlink"/>
            <w:rFonts w:asciiTheme="minorBidi" w:hAnsiTheme="minorBidi" w:cstheme="minorBidi"/>
            <w:lang w:val="en-PH"/>
          </w:rPr>
          <w:t xml:space="preserve">IOC-32/4.3.Doc(2) </w:t>
        </w:r>
        <w:r w:rsidR="00FB4095" w:rsidRPr="00AE332D">
          <w:rPr>
            <w:rStyle w:val="Hyperlink"/>
            <w:rFonts w:asciiTheme="minorBidi" w:hAnsiTheme="minorBidi" w:cstheme="minorBidi"/>
          </w:rPr>
          <w:t>.</w:t>
        </w:r>
      </w:hyperlink>
      <w:r w:rsidR="00FB4095" w:rsidRPr="00AE332D">
        <w:rPr>
          <w:rFonts w:asciiTheme="minorBidi" w:hAnsiTheme="minorBidi" w:cstheme="minorBidi"/>
        </w:rPr>
        <w:t xml:space="preserve"> </w:t>
      </w:r>
      <w:r w:rsidR="0063067A" w:rsidRPr="00AE332D">
        <w:rPr>
          <w:rFonts w:asciiTheme="minorBidi" w:hAnsiTheme="minorBidi" w:cstheme="minorBidi"/>
        </w:rPr>
        <w:t>on Outreach and Communications Plan to Promote its Visibility and Reach.</w:t>
      </w:r>
    </w:p>
    <w:p w14:paraId="3D85DFBB" w14:textId="725D6E36" w:rsidR="00FB4095" w:rsidRPr="00AE332D" w:rsidRDefault="00FB4095" w:rsidP="00493C8B">
      <w:pPr>
        <w:pStyle w:val="ListParagraph1"/>
        <w:numPr>
          <w:ilvl w:val="0"/>
          <w:numId w:val="0"/>
        </w:numPr>
        <w:rPr>
          <w:rFonts w:asciiTheme="minorBidi" w:hAnsiTheme="minorBidi" w:cstheme="minorBidi"/>
        </w:rPr>
      </w:pPr>
      <w:r w:rsidRPr="00AE332D">
        <w:rPr>
          <w:rFonts w:asciiTheme="minorBidi" w:hAnsiTheme="minorBidi" w:cstheme="minorBidi"/>
        </w:rPr>
        <w:t xml:space="preserve">The key updates made in the strategy resulted in a slightly shortened version, removed references relating to selected projects, and were instead captured by the Ocean CD-Hub, an online compendium of CD opportunities worldwide. The Executive Summary incorporated an increased recognition that the ocean plays in political, commercial, science circles and society and the importance of capacity development in the delivery of the UN Ocean Decade. It also highlighted IOC's critical role in fostering international cooperation while using the strategy as the motivation to develop an implementation plan, such that IOC Capacity Development activities are clearly articulated and that the benefits are more readily identified. </w:t>
      </w:r>
    </w:p>
    <w:p w14:paraId="1D6F03E9" w14:textId="2555A411" w:rsidR="00CB7BBD" w:rsidRPr="00AE332D" w:rsidRDefault="00FB4095" w:rsidP="00493C8B">
      <w:pPr>
        <w:pStyle w:val="ListParagraph1"/>
        <w:numPr>
          <w:ilvl w:val="0"/>
          <w:numId w:val="0"/>
        </w:numPr>
        <w:rPr>
          <w:rStyle w:val="None"/>
          <w:rFonts w:asciiTheme="minorBidi" w:hAnsiTheme="minorBidi" w:cstheme="minorBidi"/>
        </w:rPr>
      </w:pPr>
      <w:r w:rsidRPr="00AE332D">
        <w:rPr>
          <w:rStyle w:val="None"/>
          <w:rFonts w:asciiTheme="minorBidi" w:hAnsiTheme="minorBidi" w:cstheme="minorBidi"/>
        </w:rPr>
        <w:lastRenderedPageBreak/>
        <w:t>The resulting IOC Capacity Development Strategy for 2023–2030 framework maintained the original six outputs, with 16 activities detailed in 31 actions. Mr Evans noted that while this framework provides general guidance on elements of capacity development, an implementation plan is yet to be developed and venues for elevating IOC's impact to the required scale to be further explored.</w:t>
      </w:r>
    </w:p>
    <w:p w14:paraId="54A77847" w14:textId="13E6347D" w:rsidR="00761745" w:rsidRPr="00AE332D" w:rsidRDefault="006978FD" w:rsidP="00493C8B">
      <w:pPr>
        <w:pStyle w:val="ListParagraph1"/>
        <w:numPr>
          <w:ilvl w:val="0"/>
          <w:numId w:val="0"/>
        </w:numPr>
        <w:rPr>
          <w:rStyle w:val="None"/>
          <w:rFonts w:asciiTheme="minorBidi" w:hAnsiTheme="minorBidi" w:cstheme="minorBidi"/>
        </w:rPr>
      </w:pPr>
      <w:r w:rsidRPr="00AE332D">
        <w:rPr>
          <w:rStyle w:val="None"/>
          <w:rFonts w:asciiTheme="minorBidi" w:eastAsia="Arial Unicode MS" w:hAnsiTheme="minorBidi" w:cstheme="minorBidi"/>
          <w:color w:val="000000"/>
          <w:u w:color="000000"/>
          <w:bdr w:val="nil"/>
          <w:lang w:val="en-US" w:eastAsia="en-PH"/>
          <w14:textOutline w14:w="12700" w14:cap="flat" w14:cmpd="sng" w14:algn="ctr">
            <w14:noFill/>
            <w14:prstDash w14:val="solid"/>
            <w14:miter w14:lim="400000"/>
          </w14:textOutline>
        </w:rPr>
        <w:t>Mr Evans</w:t>
      </w:r>
      <w:r w:rsidR="00761745" w:rsidRPr="00AE332D">
        <w:rPr>
          <w:rStyle w:val="None"/>
          <w:rFonts w:asciiTheme="minorBidi" w:hAnsiTheme="minorBidi" w:cstheme="minorBidi"/>
        </w:rPr>
        <w:t xml:space="preserve"> presented the actions and decisions adopted by the Assembly through IOC Decision A-32/4.3, which includes the follow-up actions expected by the </w:t>
      </w:r>
      <w:r w:rsidR="00CE01DC" w:rsidRPr="00AE332D">
        <w:rPr>
          <w:rStyle w:val="None"/>
          <w:rFonts w:asciiTheme="minorBidi" w:hAnsiTheme="minorBidi" w:cstheme="minorBidi"/>
        </w:rPr>
        <w:t>33</w:t>
      </w:r>
      <w:r w:rsidR="00CE01DC" w:rsidRPr="00AE332D">
        <w:rPr>
          <w:rStyle w:val="None"/>
          <w:rFonts w:asciiTheme="minorBidi" w:hAnsiTheme="minorBidi" w:cstheme="minorBidi"/>
          <w:vertAlign w:val="superscript"/>
        </w:rPr>
        <w:t>rd</w:t>
      </w:r>
      <w:r w:rsidR="00CE01DC" w:rsidRPr="00AE332D">
        <w:rPr>
          <w:rStyle w:val="None"/>
          <w:rFonts w:asciiTheme="minorBidi" w:hAnsiTheme="minorBidi" w:cstheme="minorBidi"/>
        </w:rPr>
        <w:t xml:space="preserve"> </w:t>
      </w:r>
      <w:r w:rsidRPr="00AE332D">
        <w:rPr>
          <w:rStyle w:val="None"/>
          <w:rFonts w:asciiTheme="minorBidi" w:hAnsiTheme="minorBidi" w:cstheme="minorBidi"/>
        </w:rPr>
        <w:t xml:space="preserve">IOC </w:t>
      </w:r>
      <w:r w:rsidR="00761745" w:rsidRPr="00AE332D">
        <w:rPr>
          <w:rStyle w:val="None"/>
          <w:rFonts w:asciiTheme="minorBidi" w:hAnsiTheme="minorBidi" w:cstheme="minorBidi"/>
        </w:rPr>
        <w:t>Assembly in 2025.</w:t>
      </w:r>
    </w:p>
    <w:p w14:paraId="35256FAE" w14:textId="77777777" w:rsidR="00375C2E" w:rsidRPr="00AE332D" w:rsidRDefault="00375C2E" w:rsidP="00314069">
      <w:pPr>
        <w:jc w:val="both"/>
        <w:rPr>
          <w:rFonts w:asciiTheme="minorBidi" w:hAnsiTheme="minorBidi" w:cstheme="minorBidi"/>
          <w:sz w:val="22"/>
          <w:szCs w:val="22"/>
          <w:lang w:val="en-GB"/>
        </w:rPr>
      </w:pPr>
    </w:p>
    <w:p w14:paraId="0194C286" w14:textId="77777777" w:rsidR="00375C2E" w:rsidRPr="00035820" w:rsidRDefault="00375C2E" w:rsidP="00493C8B">
      <w:pPr>
        <w:jc w:val="center"/>
        <w:rPr>
          <w:rFonts w:asciiTheme="minorBidi" w:hAnsiTheme="minorBidi" w:cstheme="minorBidi"/>
          <w:sz w:val="20"/>
          <w:szCs w:val="20"/>
          <w:u w:val="single"/>
        </w:rPr>
      </w:pPr>
      <w:r w:rsidRPr="00035820">
        <w:rPr>
          <w:rFonts w:asciiTheme="minorBidi" w:hAnsiTheme="minorBidi" w:cstheme="minorBidi"/>
          <w:sz w:val="20"/>
          <w:szCs w:val="20"/>
          <w:u w:val="single"/>
        </w:rPr>
        <w:t>IOC Decision A-32/4.3</w:t>
      </w:r>
    </w:p>
    <w:p w14:paraId="42F74E25" w14:textId="77777777" w:rsidR="00375C2E" w:rsidRPr="00035820" w:rsidRDefault="00375C2E" w:rsidP="00493C8B">
      <w:pPr>
        <w:jc w:val="center"/>
        <w:rPr>
          <w:rFonts w:asciiTheme="minorBidi" w:hAnsiTheme="minorBidi" w:cstheme="minorBidi"/>
          <w:sz w:val="20"/>
          <w:szCs w:val="20"/>
          <w:u w:val="single"/>
        </w:rPr>
      </w:pPr>
    </w:p>
    <w:p w14:paraId="247DB584" w14:textId="6494CDA3" w:rsidR="00375C2E" w:rsidRPr="00035820" w:rsidRDefault="00375C2E" w:rsidP="00493C8B">
      <w:pPr>
        <w:jc w:val="center"/>
        <w:rPr>
          <w:rFonts w:asciiTheme="minorBidi" w:hAnsiTheme="minorBidi" w:cstheme="minorBidi"/>
          <w:b/>
          <w:bCs/>
          <w:sz w:val="20"/>
          <w:szCs w:val="20"/>
        </w:rPr>
      </w:pPr>
      <w:r w:rsidRPr="00035820">
        <w:rPr>
          <w:rFonts w:asciiTheme="minorBidi" w:hAnsiTheme="minorBidi" w:cstheme="minorBidi"/>
          <w:b/>
          <w:bCs/>
          <w:sz w:val="20"/>
          <w:szCs w:val="20"/>
        </w:rPr>
        <w:t>IOC Capacity Development Strategy (2023–2030)</w:t>
      </w:r>
    </w:p>
    <w:p w14:paraId="05A94041" w14:textId="77777777" w:rsidR="00375C2E" w:rsidRPr="00035820" w:rsidRDefault="00375C2E" w:rsidP="00493C8B">
      <w:pPr>
        <w:jc w:val="center"/>
        <w:rPr>
          <w:rFonts w:asciiTheme="minorBidi" w:hAnsiTheme="minorBidi" w:cstheme="minorBidi"/>
          <w:b/>
          <w:bCs/>
          <w:sz w:val="20"/>
          <w:szCs w:val="20"/>
        </w:rPr>
      </w:pPr>
      <w:r w:rsidRPr="00035820">
        <w:rPr>
          <w:rFonts w:asciiTheme="minorBidi" w:hAnsiTheme="minorBidi" w:cstheme="minorBidi"/>
          <w:b/>
          <w:bCs/>
          <w:sz w:val="20"/>
          <w:szCs w:val="20"/>
        </w:rPr>
        <w:t>and related Outreach and Communication Plan</w:t>
      </w:r>
    </w:p>
    <w:p w14:paraId="4912B309" w14:textId="77777777" w:rsidR="00375C2E" w:rsidRPr="00035820" w:rsidRDefault="00375C2E" w:rsidP="00314069">
      <w:pPr>
        <w:jc w:val="both"/>
        <w:rPr>
          <w:rFonts w:asciiTheme="minorBidi" w:hAnsiTheme="minorBidi" w:cstheme="minorBidi"/>
          <w:sz w:val="20"/>
          <w:szCs w:val="20"/>
        </w:rPr>
      </w:pPr>
    </w:p>
    <w:p w14:paraId="6D6B4DAA" w14:textId="77777777" w:rsidR="00375C2E" w:rsidRPr="00035820" w:rsidRDefault="00375C2E" w:rsidP="00493C8B">
      <w:pPr>
        <w:spacing w:after="120"/>
        <w:jc w:val="both"/>
        <w:rPr>
          <w:rFonts w:asciiTheme="minorBidi" w:hAnsiTheme="minorBidi" w:cstheme="minorBidi"/>
          <w:sz w:val="20"/>
          <w:szCs w:val="20"/>
        </w:rPr>
      </w:pPr>
      <w:r w:rsidRPr="00035820">
        <w:rPr>
          <w:rFonts w:asciiTheme="minorBidi" w:hAnsiTheme="minorBidi" w:cstheme="minorBidi"/>
          <w:sz w:val="20"/>
          <w:szCs w:val="20"/>
        </w:rPr>
        <w:t>The Assembly,</w:t>
      </w:r>
    </w:p>
    <w:p w14:paraId="488F5417" w14:textId="77777777" w:rsidR="00375C2E" w:rsidRPr="00035820" w:rsidRDefault="00375C2E" w:rsidP="00493C8B">
      <w:pPr>
        <w:pStyle w:val="NormalWeb"/>
        <w:spacing w:before="0" w:beforeAutospacing="0" w:after="120" w:afterAutospacing="0"/>
        <w:jc w:val="both"/>
        <w:rPr>
          <w:rFonts w:asciiTheme="minorBidi" w:hAnsiTheme="minorBidi" w:cstheme="minorBidi"/>
          <w:sz w:val="20"/>
          <w:szCs w:val="20"/>
        </w:rPr>
      </w:pPr>
      <w:r w:rsidRPr="00035820">
        <w:rPr>
          <w:rFonts w:asciiTheme="minorBidi" w:hAnsiTheme="minorBidi" w:cstheme="minorBidi"/>
          <w:sz w:val="20"/>
          <w:szCs w:val="20"/>
          <w:u w:val="single"/>
        </w:rPr>
        <w:t>Recognizing</w:t>
      </w:r>
      <w:r w:rsidRPr="00035820">
        <w:rPr>
          <w:rFonts w:asciiTheme="minorBidi" w:hAnsiTheme="minorBidi" w:cstheme="minorBidi"/>
          <w:sz w:val="20"/>
          <w:szCs w:val="20"/>
        </w:rPr>
        <w:t xml:space="preserve"> the importance of Capacity Development as one of the six functions of the IOC Medium-Term Strategy (2022–2029), enabling all Member States to participate in, and benefit from, ocean research and services that are vital to sustainable development and human welfare on the planet, </w:t>
      </w:r>
    </w:p>
    <w:p w14:paraId="3D99CE66" w14:textId="77777777" w:rsidR="00375C2E" w:rsidRPr="00035820" w:rsidRDefault="00375C2E" w:rsidP="00493C8B">
      <w:pPr>
        <w:pStyle w:val="NormalWeb"/>
        <w:spacing w:before="0" w:beforeAutospacing="0" w:after="120" w:afterAutospacing="0"/>
        <w:jc w:val="both"/>
        <w:rPr>
          <w:rFonts w:asciiTheme="minorBidi" w:hAnsiTheme="minorBidi" w:cstheme="minorBidi"/>
          <w:sz w:val="20"/>
          <w:szCs w:val="20"/>
        </w:rPr>
      </w:pPr>
      <w:r w:rsidRPr="00035820">
        <w:rPr>
          <w:rFonts w:asciiTheme="minorBidi" w:hAnsiTheme="minorBidi" w:cstheme="minorBidi"/>
          <w:sz w:val="20"/>
          <w:szCs w:val="20"/>
          <w:u w:val="single"/>
        </w:rPr>
        <w:t>Recalling</w:t>
      </w:r>
      <w:r w:rsidRPr="00035820">
        <w:rPr>
          <w:rFonts w:asciiTheme="minorBidi" w:hAnsiTheme="minorBidi" w:cstheme="minorBidi"/>
          <w:sz w:val="20"/>
          <w:szCs w:val="20"/>
        </w:rPr>
        <w:t xml:space="preserve"> the adoption, at its 28</w:t>
      </w:r>
      <w:proofErr w:type="spellStart"/>
      <w:r w:rsidRPr="00035820">
        <w:rPr>
          <w:rFonts w:asciiTheme="minorBidi" w:hAnsiTheme="minorBidi" w:cstheme="minorBidi"/>
          <w:position w:val="8"/>
          <w:sz w:val="20"/>
          <w:szCs w:val="20"/>
        </w:rPr>
        <w:t>th</w:t>
      </w:r>
      <w:proofErr w:type="spellEnd"/>
      <w:r w:rsidRPr="00035820">
        <w:rPr>
          <w:rFonts w:asciiTheme="minorBidi" w:hAnsiTheme="minorBidi" w:cstheme="minorBidi"/>
          <w:position w:val="8"/>
          <w:sz w:val="20"/>
          <w:szCs w:val="20"/>
        </w:rPr>
        <w:t xml:space="preserve"> </w:t>
      </w:r>
      <w:r w:rsidRPr="00035820">
        <w:rPr>
          <w:rFonts w:asciiTheme="minorBidi" w:hAnsiTheme="minorBidi" w:cstheme="minorBidi"/>
          <w:sz w:val="20"/>
          <w:szCs w:val="20"/>
        </w:rPr>
        <w:t xml:space="preserve">session, of the IOC Capacity Development Strategy (2015– 2021), </w:t>
      </w:r>
    </w:p>
    <w:p w14:paraId="508FE2F0" w14:textId="77777777" w:rsidR="00375C2E" w:rsidRPr="00035820" w:rsidRDefault="00375C2E" w:rsidP="00493C8B">
      <w:pPr>
        <w:pStyle w:val="NormalWeb"/>
        <w:spacing w:before="0" w:beforeAutospacing="0" w:after="120" w:afterAutospacing="0"/>
        <w:jc w:val="both"/>
        <w:rPr>
          <w:rFonts w:asciiTheme="minorBidi" w:hAnsiTheme="minorBidi" w:cstheme="minorBidi"/>
          <w:sz w:val="20"/>
          <w:szCs w:val="20"/>
        </w:rPr>
      </w:pPr>
      <w:r w:rsidRPr="00035820">
        <w:rPr>
          <w:rFonts w:asciiTheme="minorBidi" w:hAnsiTheme="minorBidi" w:cstheme="minorBidi"/>
          <w:sz w:val="20"/>
          <w:szCs w:val="20"/>
          <w:u w:val="single"/>
        </w:rPr>
        <w:t>Noting</w:t>
      </w:r>
      <w:r w:rsidRPr="00035820">
        <w:rPr>
          <w:rFonts w:asciiTheme="minorBidi" w:hAnsiTheme="minorBidi" w:cstheme="minorBidi"/>
          <w:sz w:val="20"/>
          <w:szCs w:val="20"/>
        </w:rPr>
        <w:t xml:space="preserve"> that the current Strategy will expire in July 2023, </w:t>
      </w:r>
    </w:p>
    <w:p w14:paraId="3B0200C2" w14:textId="77777777" w:rsidR="00375C2E" w:rsidRPr="00035820" w:rsidRDefault="00375C2E" w:rsidP="00493C8B">
      <w:pPr>
        <w:pStyle w:val="NormalWeb"/>
        <w:spacing w:before="0" w:beforeAutospacing="0" w:after="120" w:afterAutospacing="0"/>
        <w:jc w:val="both"/>
        <w:rPr>
          <w:rFonts w:asciiTheme="minorBidi" w:hAnsiTheme="minorBidi" w:cstheme="minorBidi"/>
          <w:sz w:val="20"/>
          <w:szCs w:val="20"/>
        </w:rPr>
      </w:pPr>
      <w:r w:rsidRPr="00035820">
        <w:rPr>
          <w:rFonts w:asciiTheme="minorBidi" w:hAnsiTheme="minorBidi" w:cstheme="minorBidi"/>
          <w:sz w:val="20"/>
          <w:szCs w:val="20"/>
        </w:rPr>
        <w:t xml:space="preserve">Noting also that through IOC Decision A-31/3.5.3, the Assembly revised the Terms of Reference of the Group of Experts on Capacity Development (GE-CD), instructing the Group to submit an updated IOC Capacity Development Strategy and a proposed outreach and communications plan to the Assembly, </w:t>
      </w:r>
    </w:p>
    <w:p w14:paraId="56E3D7B6" w14:textId="77777777" w:rsidR="00375C2E" w:rsidRPr="00035820" w:rsidRDefault="00375C2E" w:rsidP="00493C8B">
      <w:pPr>
        <w:pStyle w:val="NormalWeb"/>
        <w:spacing w:before="0" w:beforeAutospacing="0" w:after="120" w:afterAutospacing="0"/>
        <w:jc w:val="both"/>
        <w:rPr>
          <w:rFonts w:asciiTheme="minorBidi" w:hAnsiTheme="minorBidi" w:cstheme="minorBidi"/>
          <w:sz w:val="20"/>
          <w:szCs w:val="20"/>
        </w:rPr>
      </w:pPr>
      <w:r w:rsidRPr="00035820">
        <w:rPr>
          <w:rFonts w:asciiTheme="minorBidi" w:hAnsiTheme="minorBidi" w:cstheme="minorBidi"/>
          <w:sz w:val="20"/>
          <w:szCs w:val="20"/>
          <w:u w:val="single"/>
        </w:rPr>
        <w:t>Having examined</w:t>
      </w:r>
      <w:r w:rsidRPr="00035820">
        <w:rPr>
          <w:rFonts w:asciiTheme="minorBidi" w:hAnsiTheme="minorBidi" w:cstheme="minorBidi"/>
          <w:sz w:val="20"/>
          <w:szCs w:val="20"/>
        </w:rPr>
        <w:t xml:space="preserve"> documents IOC/A-32/4.</w:t>
      </w:r>
      <w:proofErr w:type="gramStart"/>
      <w:r w:rsidRPr="00035820">
        <w:rPr>
          <w:rFonts w:asciiTheme="minorBidi" w:hAnsiTheme="minorBidi" w:cstheme="minorBidi"/>
          <w:sz w:val="20"/>
          <w:szCs w:val="20"/>
        </w:rPr>
        <w:t>3.Doc</w:t>
      </w:r>
      <w:proofErr w:type="gramEnd"/>
      <w:r w:rsidRPr="00035820">
        <w:rPr>
          <w:rFonts w:asciiTheme="minorBidi" w:hAnsiTheme="minorBidi" w:cstheme="minorBidi"/>
          <w:sz w:val="20"/>
          <w:szCs w:val="20"/>
        </w:rPr>
        <w:t xml:space="preserve">(1) and IOC/A-32/4.3.Doc(2), </w:t>
      </w:r>
    </w:p>
    <w:p w14:paraId="7DD734A9" w14:textId="77777777" w:rsidR="00375C2E" w:rsidRPr="00035820" w:rsidRDefault="00375C2E" w:rsidP="00493C8B">
      <w:pPr>
        <w:pStyle w:val="NormalWeb"/>
        <w:spacing w:before="0" w:beforeAutospacing="0" w:after="120" w:afterAutospacing="0"/>
        <w:jc w:val="both"/>
        <w:rPr>
          <w:rFonts w:asciiTheme="minorBidi" w:hAnsiTheme="minorBidi" w:cstheme="minorBidi"/>
          <w:sz w:val="20"/>
          <w:szCs w:val="20"/>
        </w:rPr>
      </w:pPr>
      <w:r w:rsidRPr="00035820">
        <w:rPr>
          <w:rFonts w:asciiTheme="minorBidi" w:hAnsiTheme="minorBidi" w:cstheme="minorBidi"/>
          <w:sz w:val="20"/>
          <w:szCs w:val="20"/>
          <w:u w:val="single"/>
        </w:rPr>
        <w:t>Adopts</w:t>
      </w:r>
      <w:r w:rsidRPr="00035820">
        <w:rPr>
          <w:rFonts w:asciiTheme="minorBidi" w:hAnsiTheme="minorBidi" w:cstheme="minorBidi"/>
          <w:sz w:val="20"/>
          <w:szCs w:val="20"/>
        </w:rPr>
        <w:t xml:space="preserve"> the IOC Capacity Development Strategy, 2023–2030 as contained in document IOC/A- 32/4.</w:t>
      </w:r>
      <w:proofErr w:type="gramStart"/>
      <w:r w:rsidRPr="00035820">
        <w:rPr>
          <w:rFonts w:asciiTheme="minorBidi" w:hAnsiTheme="minorBidi" w:cstheme="minorBidi"/>
          <w:sz w:val="20"/>
          <w:szCs w:val="20"/>
        </w:rPr>
        <w:t>3.Doc</w:t>
      </w:r>
      <w:proofErr w:type="gramEnd"/>
      <w:r w:rsidRPr="00035820">
        <w:rPr>
          <w:rFonts w:asciiTheme="minorBidi" w:hAnsiTheme="minorBidi" w:cstheme="minorBidi"/>
          <w:sz w:val="20"/>
          <w:szCs w:val="20"/>
        </w:rPr>
        <w:t xml:space="preserve">(1); </w:t>
      </w:r>
    </w:p>
    <w:p w14:paraId="440C258A" w14:textId="5D48EFD4" w:rsidR="00375C2E" w:rsidRPr="00035820" w:rsidRDefault="00375C2E" w:rsidP="00493C8B">
      <w:pPr>
        <w:pStyle w:val="NormalWeb"/>
        <w:spacing w:before="0" w:beforeAutospacing="0" w:after="120" w:afterAutospacing="0"/>
        <w:jc w:val="both"/>
        <w:rPr>
          <w:rFonts w:asciiTheme="minorBidi" w:hAnsiTheme="minorBidi" w:cstheme="minorBidi"/>
          <w:sz w:val="20"/>
          <w:szCs w:val="20"/>
        </w:rPr>
      </w:pPr>
      <w:r w:rsidRPr="00035820">
        <w:rPr>
          <w:rFonts w:asciiTheme="minorBidi" w:hAnsiTheme="minorBidi" w:cstheme="minorBidi"/>
          <w:sz w:val="20"/>
          <w:szCs w:val="20"/>
          <w:u w:val="single"/>
        </w:rPr>
        <w:t>A</w:t>
      </w:r>
      <w:r w:rsidR="00D24213" w:rsidRPr="00035820">
        <w:rPr>
          <w:rFonts w:asciiTheme="minorBidi" w:hAnsiTheme="minorBidi" w:cstheme="minorBidi"/>
          <w:sz w:val="20"/>
          <w:szCs w:val="20"/>
          <w:u w:val="single"/>
        </w:rPr>
        <w:t>lso a</w:t>
      </w:r>
      <w:r w:rsidRPr="00035820">
        <w:rPr>
          <w:rFonts w:asciiTheme="minorBidi" w:hAnsiTheme="minorBidi" w:cstheme="minorBidi"/>
          <w:sz w:val="20"/>
          <w:szCs w:val="20"/>
          <w:u w:val="single"/>
        </w:rPr>
        <w:t>dopts</w:t>
      </w:r>
      <w:r w:rsidRPr="00035820">
        <w:rPr>
          <w:rFonts w:asciiTheme="minorBidi" w:hAnsiTheme="minorBidi" w:cstheme="minorBidi"/>
          <w:sz w:val="20"/>
          <w:szCs w:val="20"/>
        </w:rPr>
        <w:t xml:space="preserve"> the Outreach and Communications plan for the IOC Capacity Development Strategy, 2023–2030 as contained in document IOC/A-32/4.</w:t>
      </w:r>
      <w:proofErr w:type="gramStart"/>
      <w:r w:rsidRPr="00035820">
        <w:rPr>
          <w:rFonts w:asciiTheme="minorBidi" w:hAnsiTheme="minorBidi" w:cstheme="minorBidi"/>
          <w:sz w:val="20"/>
          <w:szCs w:val="20"/>
        </w:rPr>
        <w:t>3.Doc</w:t>
      </w:r>
      <w:proofErr w:type="gramEnd"/>
      <w:r w:rsidRPr="00035820">
        <w:rPr>
          <w:rFonts w:asciiTheme="minorBidi" w:hAnsiTheme="minorBidi" w:cstheme="minorBidi"/>
          <w:sz w:val="20"/>
          <w:szCs w:val="20"/>
        </w:rPr>
        <w:t xml:space="preserve">(2); </w:t>
      </w:r>
    </w:p>
    <w:p w14:paraId="2108F993" w14:textId="77777777" w:rsidR="00375C2E" w:rsidRPr="00035820" w:rsidRDefault="00375C2E" w:rsidP="00493C8B">
      <w:pPr>
        <w:pStyle w:val="NormalWeb"/>
        <w:spacing w:before="0" w:beforeAutospacing="0" w:after="120" w:afterAutospacing="0"/>
        <w:jc w:val="both"/>
        <w:rPr>
          <w:rFonts w:asciiTheme="minorBidi" w:hAnsiTheme="minorBidi" w:cstheme="minorBidi"/>
          <w:sz w:val="20"/>
          <w:szCs w:val="20"/>
        </w:rPr>
      </w:pPr>
      <w:r w:rsidRPr="00035820">
        <w:rPr>
          <w:rFonts w:asciiTheme="minorBidi" w:hAnsiTheme="minorBidi" w:cstheme="minorBidi"/>
          <w:sz w:val="20"/>
          <w:szCs w:val="20"/>
          <w:u w:val="single"/>
        </w:rPr>
        <w:t>Agrees</w:t>
      </w:r>
      <w:r w:rsidRPr="00035820">
        <w:rPr>
          <w:rFonts w:asciiTheme="minorBidi" w:hAnsiTheme="minorBidi" w:cstheme="minorBidi"/>
          <w:sz w:val="20"/>
          <w:szCs w:val="20"/>
        </w:rPr>
        <w:t xml:space="preserve"> that, by the 33</w:t>
      </w:r>
      <w:proofErr w:type="spellStart"/>
      <w:r w:rsidRPr="00035820">
        <w:rPr>
          <w:rFonts w:asciiTheme="minorBidi" w:hAnsiTheme="minorBidi" w:cstheme="minorBidi"/>
          <w:position w:val="8"/>
          <w:sz w:val="20"/>
          <w:szCs w:val="20"/>
        </w:rPr>
        <w:t>rd</w:t>
      </w:r>
      <w:proofErr w:type="spellEnd"/>
      <w:r w:rsidRPr="00035820">
        <w:rPr>
          <w:rFonts w:asciiTheme="minorBidi" w:hAnsiTheme="minorBidi" w:cstheme="minorBidi"/>
          <w:position w:val="8"/>
          <w:sz w:val="20"/>
          <w:szCs w:val="20"/>
        </w:rPr>
        <w:t xml:space="preserve"> </w:t>
      </w:r>
      <w:r w:rsidRPr="00035820">
        <w:rPr>
          <w:rFonts w:asciiTheme="minorBidi" w:hAnsiTheme="minorBidi" w:cstheme="minorBidi"/>
          <w:sz w:val="20"/>
          <w:szCs w:val="20"/>
        </w:rPr>
        <w:t xml:space="preserve">Session of the IOC Assembly, IOC Primary Subsidiary Bodies (global </w:t>
      </w:r>
      <w:proofErr w:type="spellStart"/>
      <w:r w:rsidRPr="00035820">
        <w:rPr>
          <w:rFonts w:asciiTheme="minorBidi" w:hAnsiTheme="minorBidi" w:cstheme="minorBidi"/>
          <w:sz w:val="20"/>
          <w:szCs w:val="20"/>
        </w:rPr>
        <w:t>programmes</w:t>
      </w:r>
      <w:proofErr w:type="spellEnd"/>
      <w:r w:rsidRPr="00035820">
        <w:rPr>
          <w:rFonts w:asciiTheme="minorBidi" w:hAnsiTheme="minorBidi" w:cstheme="minorBidi"/>
          <w:sz w:val="20"/>
          <w:szCs w:val="20"/>
        </w:rPr>
        <w:t xml:space="preserve"> and Regional Subsidiary Bodies) should take the following actions: </w:t>
      </w:r>
    </w:p>
    <w:p w14:paraId="705B3917" w14:textId="50EFFBA6" w:rsidR="00375C2E" w:rsidRPr="00035820" w:rsidRDefault="00375C2E" w:rsidP="00D24213">
      <w:pPr>
        <w:spacing w:after="120"/>
        <w:ind w:left="1134" w:hanging="567"/>
        <w:jc w:val="both"/>
        <w:rPr>
          <w:rFonts w:asciiTheme="minorBidi" w:hAnsiTheme="minorBidi" w:cstheme="minorBidi"/>
          <w:sz w:val="20"/>
          <w:szCs w:val="20"/>
        </w:rPr>
      </w:pPr>
      <w:r w:rsidRPr="00035820">
        <w:rPr>
          <w:rFonts w:asciiTheme="minorBidi" w:hAnsiTheme="minorBidi" w:cstheme="minorBidi"/>
          <w:sz w:val="20"/>
          <w:szCs w:val="20"/>
        </w:rPr>
        <w:t xml:space="preserve">(i) </w:t>
      </w:r>
      <w:r w:rsidR="00D24213" w:rsidRPr="00035820">
        <w:rPr>
          <w:rFonts w:asciiTheme="minorBidi" w:hAnsiTheme="minorBidi" w:cstheme="minorBidi"/>
          <w:sz w:val="20"/>
          <w:szCs w:val="20"/>
        </w:rPr>
        <w:tab/>
      </w:r>
      <w:r w:rsidRPr="00035820">
        <w:rPr>
          <w:rFonts w:asciiTheme="minorBidi" w:hAnsiTheme="minorBidi" w:cstheme="minorBidi"/>
          <w:sz w:val="20"/>
          <w:szCs w:val="20"/>
        </w:rPr>
        <w:t xml:space="preserve">develop programmatic and regionally relevant capacity development work plans based on this strategy and related needs assessments conducted in a consistent manner, building on on-going activities and making use of existing training and education </w:t>
      </w:r>
      <w:proofErr w:type="gramStart"/>
      <w:r w:rsidRPr="00035820">
        <w:rPr>
          <w:rFonts w:asciiTheme="minorBidi" w:hAnsiTheme="minorBidi" w:cstheme="minorBidi"/>
          <w:sz w:val="20"/>
          <w:szCs w:val="20"/>
        </w:rPr>
        <w:t>facilities;</w:t>
      </w:r>
      <w:proofErr w:type="gramEnd"/>
    </w:p>
    <w:p w14:paraId="797A2228" w14:textId="2195E061" w:rsidR="00375C2E" w:rsidRPr="00035820" w:rsidRDefault="00375C2E" w:rsidP="00D24213">
      <w:pPr>
        <w:spacing w:after="120"/>
        <w:ind w:left="1134" w:hanging="567"/>
        <w:jc w:val="both"/>
        <w:rPr>
          <w:rFonts w:asciiTheme="minorBidi" w:hAnsiTheme="minorBidi" w:cstheme="minorBidi"/>
          <w:sz w:val="20"/>
          <w:szCs w:val="20"/>
        </w:rPr>
      </w:pPr>
      <w:r w:rsidRPr="00035820">
        <w:rPr>
          <w:rFonts w:asciiTheme="minorBidi" w:hAnsiTheme="minorBidi" w:cstheme="minorBidi"/>
          <w:sz w:val="20"/>
          <w:szCs w:val="20"/>
        </w:rPr>
        <w:t xml:space="preserve">(ii) </w:t>
      </w:r>
      <w:r w:rsidR="00D24213" w:rsidRPr="00035820">
        <w:rPr>
          <w:rFonts w:asciiTheme="minorBidi" w:hAnsiTheme="minorBidi" w:cstheme="minorBidi"/>
          <w:sz w:val="20"/>
          <w:szCs w:val="20"/>
        </w:rPr>
        <w:tab/>
      </w:r>
      <w:r w:rsidRPr="00035820">
        <w:rPr>
          <w:rFonts w:asciiTheme="minorBidi" w:hAnsiTheme="minorBidi" w:cstheme="minorBidi"/>
          <w:sz w:val="20"/>
          <w:szCs w:val="20"/>
        </w:rPr>
        <w:t xml:space="preserve">mobilize resources in order to reinforce the Secretariat staffing of the regional Sub- Commissions, other subsidiary bodies and global </w:t>
      </w:r>
      <w:proofErr w:type="spellStart"/>
      <w:proofErr w:type="gramStart"/>
      <w:r w:rsidRPr="00035820">
        <w:rPr>
          <w:rFonts w:asciiTheme="minorBidi" w:hAnsiTheme="minorBidi" w:cstheme="minorBidi"/>
          <w:sz w:val="20"/>
          <w:szCs w:val="20"/>
        </w:rPr>
        <w:t>programmes</w:t>
      </w:r>
      <w:proofErr w:type="spellEnd"/>
      <w:r w:rsidRPr="00035820">
        <w:rPr>
          <w:rFonts w:asciiTheme="minorBidi" w:hAnsiTheme="minorBidi" w:cstheme="minorBidi"/>
          <w:sz w:val="20"/>
          <w:szCs w:val="20"/>
        </w:rPr>
        <w:t>;</w:t>
      </w:r>
      <w:proofErr w:type="gramEnd"/>
    </w:p>
    <w:p w14:paraId="2D3AB09D" w14:textId="0DCDB13F" w:rsidR="00375C2E" w:rsidRPr="00035820" w:rsidRDefault="00375C2E" w:rsidP="00D24213">
      <w:pPr>
        <w:spacing w:after="120"/>
        <w:ind w:left="1134" w:hanging="567"/>
        <w:jc w:val="both"/>
        <w:rPr>
          <w:rFonts w:asciiTheme="minorBidi" w:hAnsiTheme="minorBidi" w:cstheme="minorBidi"/>
          <w:sz w:val="20"/>
          <w:szCs w:val="20"/>
        </w:rPr>
      </w:pPr>
      <w:r w:rsidRPr="00035820">
        <w:rPr>
          <w:rFonts w:asciiTheme="minorBidi" w:hAnsiTheme="minorBidi" w:cstheme="minorBidi"/>
          <w:sz w:val="20"/>
          <w:szCs w:val="20"/>
        </w:rPr>
        <w:t xml:space="preserve">(iii) </w:t>
      </w:r>
      <w:r w:rsidR="00D24213" w:rsidRPr="00035820">
        <w:rPr>
          <w:rFonts w:asciiTheme="minorBidi" w:hAnsiTheme="minorBidi" w:cstheme="minorBidi"/>
          <w:sz w:val="20"/>
          <w:szCs w:val="20"/>
        </w:rPr>
        <w:tab/>
      </w:r>
      <w:r w:rsidRPr="00035820">
        <w:rPr>
          <w:rFonts w:asciiTheme="minorBidi" w:hAnsiTheme="minorBidi" w:cstheme="minorBidi"/>
          <w:sz w:val="20"/>
          <w:szCs w:val="20"/>
        </w:rPr>
        <w:t xml:space="preserve">promote the visibility and reach of the IOC Capacity Development Strategy 2023– 2030 in accordance </w:t>
      </w:r>
      <w:proofErr w:type="gramStart"/>
      <w:r w:rsidRPr="00035820">
        <w:rPr>
          <w:rFonts w:asciiTheme="minorBidi" w:hAnsiTheme="minorBidi" w:cstheme="minorBidi"/>
          <w:sz w:val="20"/>
          <w:szCs w:val="20"/>
        </w:rPr>
        <w:t>to</w:t>
      </w:r>
      <w:proofErr w:type="gramEnd"/>
      <w:r w:rsidRPr="00035820">
        <w:rPr>
          <w:rFonts w:asciiTheme="minorBidi" w:hAnsiTheme="minorBidi" w:cstheme="minorBidi"/>
          <w:sz w:val="20"/>
          <w:szCs w:val="20"/>
        </w:rPr>
        <w:t xml:space="preserve"> the outreach and communications plan to reach its target audience and appreciate the document as a guide in implementing capacity development activities;</w:t>
      </w:r>
    </w:p>
    <w:p w14:paraId="02B269AF" w14:textId="271586B8" w:rsidR="00375C2E" w:rsidRPr="00035820" w:rsidRDefault="00375C2E" w:rsidP="00D24213">
      <w:pPr>
        <w:spacing w:after="120"/>
        <w:ind w:left="1134" w:hanging="567"/>
        <w:jc w:val="both"/>
        <w:rPr>
          <w:rFonts w:asciiTheme="minorBidi" w:hAnsiTheme="minorBidi" w:cstheme="minorBidi"/>
          <w:sz w:val="20"/>
          <w:szCs w:val="20"/>
        </w:rPr>
      </w:pPr>
      <w:r w:rsidRPr="00035820">
        <w:rPr>
          <w:rFonts w:asciiTheme="minorBidi" w:hAnsiTheme="minorBidi" w:cstheme="minorBidi"/>
          <w:sz w:val="20"/>
          <w:szCs w:val="20"/>
        </w:rPr>
        <w:t xml:space="preserve">(iv) </w:t>
      </w:r>
      <w:r w:rsidR="00D24213" w:rsidRPr="00035820">
        <w:rPr>
          <w:rFonts w:asciiTheme="minorBidi" w:hAnsiTheme="minorBidi" w:cstheme="minorBidi"/>
          <w:sz w:val="20"/>
          <w:szCs w:val="20"/>
        </w:rPr>
        <w:tab/>
      </w:r>
      <w:r w:rsidRPr="00035820">
        <w:rPr>
          <w:rFonts w:asciiTheme="minorBidi" w:hAnsiTheme="minorBidi" w:cstheme="minorBidi"/>
          <w:sz w:val="20"/>
          <w:szCs w:val="20"/>
        </w:rPr>
        <w:t xml:space="preserve">catalyze capacity development through global, regional, and national </w:t>
      </w:r>
      <w:proofErr w:type="spellStart"/>
      <w:r w:rsidRPr="00035820">
        <w:rPr>
          <w:rFonts w:asciiTheme="minorBidi" w:hAnsiTheme="minorBidi" w:cstheme="minorBidi"/>
          <w:sz w:val="20"/>
          <w:szCs w:val="20"/>
        </w:rPr>
        <w:t>programme</w:t>
      </w:r>
      <w:proofErr w:type="spellEnd"/>
      <w:r w:rsidRPr="00035820">
        <w:rPr>
          <w:rFonts w:asciiTheme="minorBidi" w:hAnsiTheme="minorBidi" w:cstheme="minorBidi"/>
          <w:sz w:val="20"/>
          <w:szCs w:val="20"/>
        </w:rPr>
        <w:t xml:space="preserve"> development; and</w:t>
      </w:r>
    </w:p>
    <w:p w14:paraId="6AC0FC7E" w14:textId="7FDE0998" w:rsidR="00375C2E" w:rsidRPr="00035820" w:rsidRDefault="00375C2E" w:rsidP="00D24213">
      <w:pPr>
        <w:spacing w:after="120"/>
        <w:ind w:left="1134" w:hanging="567"/>
        <w:jc w:val="both"/>
        <w:rPr>
          <w:rFonts w:asciiTheme="minorBidi" w:hAnsiTheme="minorBidi" w:cstheme="minorBidi"/>
          <w:sz w:val="20"/>
          <w:szCs w:val="20"/>
        </w:rPr>
      </w:pPr>
      <w:r w:rsidRPr="00035820">
        <w:rPr>
          <w:rFonts w:asciiTheme="minorBidi" w:hAnsiTheme="minorBidi" w:cstheme="minorBidi"/>
          <w:sz w:val="20"/>
          <w:szCs w:val="20"/>
        </w:rPr>
        <w:t xml:space="preserve">(v) </w:t>
      </w:r>
      <w:r w:rsidR="00D24213" w:rsidRPr="00035820">
        <w:rPr>
          <w:rFonts w:asciiTheme="minorBidi" w:hAnsiTheme="minorBidi" w:cstheme="minorBidi"/>
          <w:sz w:val="20"/>
          <w:szCs w:val="20"/>
        </w:rPr>
        <w:tab/>
      </w:r>
      <w:r w:rsidRPr="00035820">
        <w:rPr>
          <w:rFonts w:asciiTheme="minorBidi" w:hAnsiTheme="minorBidi" w:cstheme="minorBidi"/>
          <w:sz w:val="20"/>
          <w:szCs w:val="20"/>
        </w:rPr>
        <w:t xml:space="preserve">enhance collaboration and communication between its global </w:t>
      </w:r>
      <w:proofErr w:type="spellStart"/>
      <w:r w:rsidRPr="00035820">
        <w:rPr>
          <w:rFonts w:asciiTheme="minorBidi" w:hAnsiTheme="minorBidi" w:cstheme="minorBidi"/>
          <w:sz w:val="20"/>
          <w:szCs w:val="20"/>
        </w:rPr>
        <w:t>programmes</w:t>
      </w:r>
      <w:proofErr w:type="spellEnd"/>
      <w:r w:rsidRPr="00035820">
        <w:rPr>
          <w:rFonts w:asciiTheme="minorBidi" w:hAnsiTheme="minorBidi" w:cstheme="minorBidi"/>
          <w:sz w:val="20"/>
          <w:szCs w:val="20"/>
        </w:rPr>
        <w:t xml:space="preserve"> and Regional Subsidiary Bodies, to contribute to (i) and (ii) </w:t>
      </w:r>
      <w:proofErr w:type="gramStart"/>
      <w:r w:rsidRPr="00035820">
        <w:rPr>
          <w:rFonts w:asciiTheme="minorBidi" w:hAnsiTheme="minorBidi" w:cstheme="minorBidi"/>
          <w:sz w:val="20"/>
          <w:szCs w:val="20"/>
        </w:rPr>
        <w:t>above;</w:t>
      </w:r>
      <w:proofErr w:type="gramEnd"/>
    </w:p>
    <w:p w14:paraId="7CB4100C" w14:textId="77777777" w:rsidR="00375C2E" w:rsidRPr="00035820" w:rsidRDefault="00375C2E" w:rsidP="00D24213">
      <w:pPr>
        <w:spacing w:after="120"/>
        <w:ind w:firstLine="1"/>
        <w:jc w:val="both"/>
        <w:rPr>
          <w:rFonts w:asciiTheme="minorBidi" w:hAnsiTheme="minorBidi" w:cstheme="minorBidi"/>
          <w:sz w:val="20"/>
          <w:szCs w:val="20"/>
        </w:rPr>
      </w:pPr>
      <w:r w:rsidRPr="00035820">
        <w:rPr>
          <w:rFonts w:asciiTheme="minorBidi" w:hAnsiTheme="minorBidi" w:cstheme="minorBidi"/>
          <w:sz w:val="20"/>
          <w:szCs w:val="20"/>
          <w:u w:val="single"/>
        </w:rPr>
        <w:t>Urges</w:t>
      </w:r>
      <w:r w:rsidRPr="00035820">
        <w:rPr>
          <w:rFonts w:asciiTheme="minorBidi" w:hAnsiTheme="minorBidi" w:cstheme="minorBidi"/>
          <w:sz w:val="20"/>
          <w:szCs w:val="20"/>
        </w:rPr>
        <w:t xml:space="preserve"> IOC Member States to:</w:t>
      </w:r>
    </w:p>
    <w:p w14:paraId="6906E88F" w14:textId="625273E7" w:rsidR="00375C2E" w:rsidRPr="00035820" w:rsidRDefault="00375C2E" w:rsidP="00D24213">
      <w:pPr>
        <w:spacing w:after="120"/>
        <w:ind w:left="1162" w:hanging="595"/>
        <w:jc w:val="both"/>
        <w:rPr>
          <w:rFonts w:asciiTheme="minorBidi" w:hAnsiTheme="minorBidi" w:cstheme="minorBidi"/>
          <w:sz w:val="20"/>
          <w:szCs w:val="20"/>
        </w:rPr>
      </w:pPr>
      <w:r w:rsidRPr="00035820">
        <w:rPr>
          <w:rFonts w:asciiTheme="minorBidi" w:hAnsiTheme="minorBidi" w:cstheme="minorBidi"/>
          <w:sz w:val="20"/>
          <w:szCs w:val="20"/>
        </w:rPr>
        <w:t xml:space="preserve">(i) </w:t>
      </w:r>
      <w:r w:rsidR="00D24213" w:rsidRPr="00035820">
        <w:rPr>
          <w:rFonts w:asciiTheme="minorBidi" w:hAnsiTheme="minorBidi" w:cstheme="minorBidi"/>
          <w:sz w:val="20"/>
          <w:szCs w:val="20"/>
        </w:rPr>
        <w:tab/>
      </w:r>
      <w:r w:rsidRPr="00035820">
        <w:rPr>
          <w:rFonts w:asciiTheme="minorBidi" w:hAnsiTheme="minorBidi" w:cstheme="minorBidi"/>
          <w:sz w:val="20"/>
          <w:szCs w:val="20"/>
        </w:rPr>
        <w:t xml:space="preserve">identify new opportunities to participate in, and benefit from, reinforced partnerships through the IOC to achieve their capacity development goals in marine science and ocean </w:t>
      </w:r>
      <w:proofErr w:type="gramStart"/>
      <w:r w:rsidRPr="00035820">
        <w:rPr>
          <w:rFonts w:asciiTheme="minorBidi" w:hAnsiTheme="minorBidi" w:cstheme="minorBidi"/>
          <w:sz w:val="20"/>
          <w:szCs w:val="20"/>
        </w:rPr>
        <w:t>governance;</w:t>
      </w:r>
      <w:proofErr w:type="gramEnd"/>
    </w:p>
    <w:p w14:paraId="39D0B106" w14:textId="10355E88" w:rsidR="00375C2E" w:rsidRPr="00035820" w:rsidRDefault="00375C2E" w:rsidP="00D24213">
      <w:pPr>
        <w:spacing w:after="120"/>
        <w:ind w:left="1162" w:hanging="595"/>
        <w:jc w:val="both"/>
        <w:rPr>
          <w:rFonts w:asciiTheme="minorBidi" w:hAnsiTheme="minorBidi" w:cstheme="minorBidi"/>
          <w:sz w:val="20"/>
          <w:szCs w:val="20"/>
        </w:rPr>
      </w:pPr>
      <w:r w:rsidRPr="00035820">
        <w:rPr>
          <w:rFonts w:asciiTheme="minorBidi" w:hAnsiTheme="minorBidi" w:cstheme="minorBidi"/>
          <w:sz w:val="20"/>
          <w:szCs w:val="20"/>
        </w:rPr>
        <w:t xml:space="preserve">(ii) </w:t>
      </w:r>
      <w:r w:rsidR="00D24213" w:rsidRPr="00035820">
        <w:rPr>
          <w:rFonts w:asciiTheme="minorBidi" w:hAnsiTheme="minorBidi" w:cstheme="minorBidi"/>
          <w:sz w:val="20"/>
          <w:szCs w:val="20"/>
        </w:rPr>
        <w:tab/>
      </w:r>
      <w:r w:rsidRPr="00035820">
        <w:rPr>
          <w:rFonts w:asciiTheme="minorBidi" w:hAnsiTheme="minorBidi" w:cstheme="minorBidi"/>
          <w:sz w:val="20"/>
          <w:szCs w:val="20"/>
        </w:rPr>
        <w:t>mobilize the knowledge, personnel, infrastructural and financial resources to support IOC’s catalytic role in helping Member States achieve these goals; and</w:t>
      </w:r>
    </w:p>
    <w:p w14:paraId="7DDE03F6" w14:textId="6A783350" w:rsidR="00375C2E" w:rsidRPr="00035820" w:rsidRDefault="00375C2E" w:rsidP="00D24213">
      <w:pPr>
        <w:spacing w:after="240"/>
        <w:ind w:left="1162" w:hanging="595"/>
        <w:jc w:val="both"/>
        <w:rPr>
          <w:rFonts w:asciiTheme="minorBidi" w:hAnsiTheme="minorBidi" w:cstheme="minorBidi"/>
          <w:sz w:val="20"/>
          <w:szCs w:val="20"/>
        </w:rPr>
      </w:pPr>
      <w:r w:rsidRPr="00035820">
        <w:rPr>
          <w:rFonts w:asciiTheme="minorBidi" w:hAnsiTheme="minorBidi" w:cstheme="minorBidi"/>
          <w:sz w:val="20"/>
          <w:szCs w:val="20"/>
        </w:rPr>
        <w:t xml:space="preserve">(iii) </w:t>
      </w:r>
      <w:r w:rsidR="00D24213" w:rsidRPr="00035820">
        <w:rPr>
          <w:rFonts w:asciiTheme="minorBidi" w:hAnsiTheme="minorBidi" w:cstheme="minorBidi"/>
          <w:sz w:val="20"/>
          <w:szCs w:val="20"/>
        </w:rPr>
        <w:tab/>
      </w:r>
      <w:r w:rsidRPr="00035820">
        <w:rPr>
          <w:rFonts w:asciiTheme="minorBidi" w:hAnsiTheme="minorBidi" w:cstheme="minorBidi"/>
          <w:sz w:val="20"/>
          <w:szCs w:val="20"/>
        </w:rPr>
        <w:t>raise the visibility of IOC’s unique niche in capacity development.</w:t>
      </w:r>
    </w:p>
    <w:p w14:paraId="211BE4F1" w14:textId="60F92BF8" w:rsidR="008E337C" w:rsidRPr="00AE332D" w:rsidRDefault="00CE01DC" w:rsidP="00D24213">
      <w:pPr>
        <w:pStyle w:val="ListParagraph1"/>
        <w:numPr>
          <w:ilvl w:val="0"/>
          <w:numId w:val="0"/>
        </w:numPr>
        <w:rPr>
          <w:rFonts w:asciiTheme="minorBidi" w:eastAsia="Arial Unicode MS" w:hAnsiTheme="minorBidi" w:cstheme="minorBidi"/>
          <w:color w:val="000000"/>
          <w:u w:color="000000"/>
          <w:bdr w:val="nil"/>
          <w:lang w:val="en-US" w:eastAsia="en-PH"/>
          <w14:textOutline w14:w="12700" w14:cap="flat" w14:cmpd="sng" w14:algn="ctr">
            <w14:noFill/>
            <w14:prstDash w14:val="solid"/>
            <w14:miter w14:lim="400000"/>
          </w14:textOutline>
        </w:rPr>
      </w:pPr>
      <w:r w:rsidRPr="00AE332D">
        <w:rPr>
          <w:rFonts w:asciiTheme="minorBidi" w:hAnsiTheme="minorBidi" w:cstheme="minorBidi"/>
          <w:lang w:val="en-PH"/>
        </w:rPr>
        <w:lastRenderedPageBreak/>
        <w:t>Mr Evan</w:t>
      </w:r>
      <w:r w:rsidR="00DA396D" w:rsidRPr="00AE332D">
        <w:rPr>
          <w:rFonts w:asciiTheme="minorBidi" w:hAnsiTheme="minorBidi" w:cstheme="minorBidi"/>
          <w:lang w:val="en-PH"/>
        </w:rPr>
        <w:t>s</w:t>
      </w:r>
      <w:r w:rsidRPr="00AE332D">
        <w:rPr>
          <w:rFonts w:asciiTheme="minorBidi" w:hAnsiTheme="minorBidi" w:cstheme="minorBidi"/>
          <w:lang w:val="en-PH"/>
        </w:rPr>
        <w:t xml:space="preserve"> shared that the Assembly recognized the central role of Capacity Development as a core function of the IOC and expressed full support in the IOC Capacity Development Strategy for 2023–2030. They welcomed the incorporation of important priorities such as data sharing, gender equality, SIDS, indigenous communities, ocean literacy and early career professionals in the strategy. They also encouraged the strengthening and synergizing of efforts through close collaboration and partnership </w:t>
      </w:r>
      <w:r w:rsidRPr="00AE332D">
        <w:rPr>
          <w:rStyle w:val="None"/>
          <w:rFonts w:asciiTheme="minorBidi" w:hAnsiTheme="minorBidi" w:cstheme="minorBidi"/>
        </w:rPr>
        <w:t>with other existing initiatives to avoid duplication and mutualize resources. The Assembly called for adequate and sustainable regular programme funding for capacity development and its coordination to ensure robust and sustainable delivery of capacity development and help position the IOC strategically within the broader UN Oceans family.</w:t>
      </w:r>
      <w:r w:rsidRPr="00AE332D">
        <w:rPr>
          <w:rStyle w:val="None"/>
          <w:rFonts w:asciiTheme="minorBidi" w:eastAsia="Arial Unicode MS" w:hAnsiTheme="minorBidi" w:cstheme="minorBidi"/>
          <w:color w:val="000000"/>
          <w:u w:color="000000"/>
          <w:bdr w:val="nil"/>
          <w:lang w:val="en-US" w:eastAsia="en-PH"/>
          <w14:textOutline w14:w="12700" w14:cap="flat" w14:cmpd="sng" w14:algn="ctr">
            <w14:noFill/>
            <w14:prstDash w14:val="solid"/>
            <w14:miter w14:lim="400000"/>
          </w14:textOutline>
        </w:rPr>
        <w:t xml:space="preserve"> </w:t>
      </w:r>
    </w:p>
    <w:p w14:paraId="7EF4CFF0" w14:textId="0F1D6882" w:rsidR="00DA396D" w:rsidRPr="00AE332D" w:rsidRDefault="00DA396D" w:rsidP="00D24213">
      <w:pPr>
        <w:pStyle w:val="ListParagraph1"/>
        <w:numPr>
          <w:ilvl w:val="0"/>
          <w:numId w:val="0"/>
        </w:numPr>
        <w:rPr>
          <w:rStyle w:val="None"/>
          <w:rFonts w:asciiTheme="minorBidi" w:hAnsiTheme="minorBidi" w:cstheme="minorBidi"/>
        </w:rPr>
      </w:pPr>
      <w:r w:rsidRPr="00AE332D">
        <w:rPr>
          <w:rStyle w:val="None"/>
          <w:rFonts w:asciiTheme="minorBidi" w:hAnsiTheme="minorBidi" w:cstheme="minorBidi"/>
        </w:rPr>
        <w:t xml:space="preserve">Mr Hamouda suggested a roadmap is needed for the things that </w:t>
      </w:r>
      <w:r w:rsidR="004E6A82" w:rsidRPr="00AE332D">
        <w:rPr>
          <w:rStyle w:val="None"/>
          <w:rFonts w:asciiTheme="minorBidi" w:hAnsiTheme="minorBidi" w:cstheme="minorBidi"/>
        </w:rPr>
        <w:t>need</w:t>
      </w:r>
      <w:r w:rsidRPr="00AE332D">
        <w:rPr>
          <w:rStyle w:val="None"/>
          <w:rFonts w:asciiTheme="minorBidi" w:hAnsiTheme="minorBidi" w:cstheme="minorBidi"/>
        </w:rPr>
        <w:t xml:space="preserve"> to be done including those for </w:t>
      </w:r>
      <w:r w:rsidR="004E6A82" w:rsidRPr="00AE332D">
        <w:rPr>
          <w:rStyle w:val="None"/>
          <w:rFonts w:asciiTheme="minorBidi" w:hAnsiTheme="minorBidi" w:cstheme="minorBidi"/>
        </w:rPr>
        <w:t xml:space="preserve">this year and the next three years. </w:t>
      </w:r>
      <w:r w:rsidRPr="00AE332D">
        <w:rPr>
          <w:rStyle w:val="None"/>
          <w:rFonts w:asciiTheme="minorBidi" w:hAnsiTheme="minorBidi" w:cstheme="minorBidi"/>
        </w:rPr>
        <w:t xml:space="preserve">Mr Evans agreed that the ongoing efforts of reaching out to and engaging with the regional groups is a good initiative that </w:t>
      </w:r>
      <w:r w:rsidR="00CE50E2" w:rsidRPr="00AE332D">
        <w:rPr>
          <w:rStyle w:val="None"/>
          <w:rFonts w:asciiTheme="minorBidi" w:hAnsiTheme="minorBidi" w:cstheme="minorBidi"/>
        </w:rPr>
        <w:t xml:space="preserve">has </w:t>
      </w:r>
      <w:r w:rsidRPr="00AE332D">
        <w:rPr>
          <w:rStyle w:val="None"/>
          <w:rFonts w:asciiTheme="minorBidi" w:hAnsiTheme="minorBidi" w:cstheme="minorBidi"/>
        </w:rPr>
        <w:t>already started since the adoption of the CD Strategy.</w:t>
      </w:r>
      <w:r w:rsidR="00373B1B" w:rsidRPr="00AE332D">
        <w:rPr>
          <w:rStyle w:val="None"/>
          <w:rFonts w:asciiTheme="minorBidi" w:hAnsiTheme="minorBidi" w:cstheme="minorBidi"/>
        </w:rPr>
        <w:t xml:space="preserve"> </w:t>
      </w:r>
      <w:r w:rsidR="004E6A82" w:rsidRPr="00AE332D">
        <w:rPr>
          <w:rStyle w:val="None"/>
          <w:rFonts w:asciiTheme="minorBidi" w:hAnsiTheme="minorBidi" w:cstheme="minorBidi"/>
        </w:rPr>
        <w:t xml:space="preserve">The discussions and meetings with the regions </w:t>
      </w:r>
      <w:r w:rsidR="005D216F" w:rsidRPr="00AE332D">
        <w:rPr>
          <w:rStyle w:val="None"/>
          <w:rFonts w:asciiTheme="minorBidi" w:hAnsiTheme="minorBidi" w:cstheme="minorBidi"/>
        </w:rPr>
        <w:t>are</w:t>
      </w:r>
      <w:r w:rsidR="004E6A82" w:rsidRPr="00AE332D">
        <w:rPr>
          <w:rStyle w:val="None"/>
          <w:rFonts w:asciiTheme="minorBidi" w:hAnsiTheme="minorBidi" w:cstheme="minorBidi"/>
        </w:rPr>
        <w:t xml:space="preserve"> important step</w:t>
      </w:r>
      <w:r w:rsidR="005D216F" w:rsidRPr="00AE332D">
        <w:rPr>
          <w:rStyle w:val="None"/>
          <w:rFonts w:asciiTheme="minorBidi" w:hAnsiTheme="minorBidi" w:cstheme="minorBidi"/>
        </w:rPr>
        <w:t>s</w:t>
      </w:r>
      <w:r w:rsidR="004E6A82" w:rsidRPr="00AE332D">
        <w:rPr>
          <w:rStyle w:val="None"/>
          <w:rFonts w:asciiTheme="minorBidi" w:hAnsiTheme="minorBidi" w:cstheme="minorBidi"/>
        </w:rPr>
        <w:t xml:space="preserve"> in identifying their capacity development needs and priorities as well as in understanding the expertise, opportunities and resources that are available. The CD matrix maybe then a good resource to guide the development of the implementation plan for targeted CD strategy.</w:t>
      </w:r>
    </w:p>
    <w:p w14:paraId="74BA38B2" w14:textId="6D0CAF15" w:rsidR="00DA396D" w:rsidRPr="00D24213" w:rsidRDefault="004752C8" w:rsidP="00D24213">
      <w:pPr>
        <w:pBdr>
          <w:top w:val="single" w:sz="4" w:space="1" w:color="auto"/>
          <w:left w:val="single" w:sz="4" w:space="4" w:color="auto"/>
          <w:bottom w:val="single" w:sz="4" w:space="1" w:color="auto"/>
          <w:right w:val="single" w:sz="4" w:space="4" w:color="auto"/>
        </w:pBdr>
        <w:spacing w:after="240"/>
        <w:jc w:val="both"/>
        <w:rPr>
          <w:rFonts w:asciiTheme="minorBidi" w:hAnsiTheme="minorBidi" w:cstheme="minorBidi"/>
          <w:bCs/>
          <w:sz w:val="22"/>
          <w:szCs w:val="22"/>
        </w:rPr>
      </w:pPr>
      <w:r w:rsidRPr="00D24213">
        <w:rPr>
          <w:rFonts w:asciiTheme="minorBidi" w:hAnsiTheme="minorBidi" w:cstheme="minorBidi"/>
          <w:b/>
          <w:sz w:val="22"/>
          <w:szCs w:val="22"/>
        </w:rPr>
        <w:t xml:space="preserve">The Group called on </w:t>
      </w:r>
      <w:r w:rsidR="00AB5559" w:rsidRPr="00D24213">
        <w:rPr>
          <w:rFonts w:asciiTheme="minorBidi" w:hAnsiTheme="minorBidi" w:cstheme="minorBidi"/>
          <w:bCs/>
          <w:sz w:val="22"/>
          <w:szCs w:val="22"/>
        </w:rPr>
        <w:t>IOC</w:t>
      </w:r>
      <w:r w:rsidRPr="00D24213">
        <w:rPr>
          <w:rFonts w:asciiTheme="minorBidi" w:hAnsiTheme="minorBidi" w:cstheme="minorBidi"/>
          <w:b/>
          <w:sz w:val="22"/>
          <w:szCs w:val="22"/>
        </w:rPr>
        <w:t xml:space="preserve"> </w:t>
      </w:r>
      <w:r w:rsidR="00CE01DC" w:rsidRPr="00D24213">
        <w:rPr>
          <w:rFonts w:asciiTheme="minorBidi" w:hAnsiTheme="minorBidi" w:cstheme="minorBidi"/>
          <w:bCs/>
          <w:sz w:val="22"/>
          <w:szCs w:val="22"/>
        </w:rPr>
        <w:t xml:space="preserve">global </w:t>
      </w:r>
      <w:proofErr w:type="spellStart"/>
      <w:r w:rsidR="00CE01DC" w:rsidRPr="00D24213">
        <w:rPr>
          <w:rFonts w:asciiTheme="minorBidi" w:hAnsiTheme="minorBidi" w:cstheme="minorBidi"/>
          <w:bCs/>
          <w:sz w:val="22"/>
          <w:szCs w:val="22"/>
        </w:rPr>
        <w:t>programmes</w:t>
      </w:r>
      <w:proofErr w:type="spellEnd"/>
      <w:r w:rsidR="00CE01DC" w:rsidRPr="00D24213">
        <w:rPr>
          <w:rFonts w:asciiTheme="minorBidi" w:hAnsiTheme="minorBidi" w:cstheme="minorBidi"/>
          <w:bCs/>
          <w:sz w:val="22"/>
          <w:szCs w:val="22"/>
        </w:rPr>
        <w:t xml:space="preserve"> and regional subsidiary bodies and secretariats to deliver capacity development with more systematic approaches to ensure consistency between global, </w:t>
      </w:r>
      <w:proofErr w:type="gramStart"/>
      <w:r w:rsidR="00CE01DC" w:rsidRPr="00D24213">
        <w:rPr>
          <w:rFonts w:asciiTheme="minorBidi" w:hAnsiTheme="minorBidi" w:cstheme="minorBidi"/>
          <w:bCs/>
          <w:sz w:val="22"/>
          <w:szCs w:val="22"/>
        </w:rPr>
        <w:t>regional</w:t>
      </w:r>
      <w:proofErr w:type="gramEnd"/>
      <w:r w:rsidR="00CE01DC" w:rsidRPr="00D24213">
        <w:rPr>
          <w:rFonts w:asciiTheme="minorBidi" w:hAnsiTheme="minorBidi" w:cstheme="minorBidi"/>
          <w:bCs/>
          <w:sz w:val="22"/>
          <w:szCs w:val="22"/>
        </w:rPr>
        <w:t xml:space="preserve"> and national capacity development</w:t>
      </w:r>
      <w:r w:rsidR="001F575B" w:rsidRPr="00D24213">
        <w:rPr>
          <w:rFonts w:asciiTheme="minorBidi" w:hAnsiTheme="minorBidi" w:cstheme="minorBidi"/>
          <w:bCs/>
          <w:sz w:val="22"/>
          <w:szCs w:val="22"/>
        </w:rPr>
        <w:t xml:space="preserve">. </w:t>
      </w:r>
    </w:p>
    <w:p w14:paraId="4963C4CD" w14:textId="07E8A38F" w:rsidR="00AB5559" w:rsidRPr="00AE332D" w:rsidRDefault="001F575B" w:rsidP="00D24213">
      <w:pPr>
        <w:pBdr>
          <w:top w:val="single" w:sz="4" w:space="1" w:color="auto"/>
          <w:left w:val="single" w:sz="4" w:space="4" w:color="auto"/>
          <w:bottom w:val="single" w:sz="4" w:space="1" w:color="auto"/>
          <w:right w:val="single" w:sz="4" w:space="4" w:color="auto"/>
        </w:pBdr>
        <w:spacing w:after="240"/>
        <w:jc w:val="both"/>
        <w:rPr>
          <w:rFonts w:asciiTheme="minorBidi" w:hAnsiTheme="minorBidi" w:cstheme="minorBidi"/>
          <w:bCs/>
          <w:sz w:val="22"/>
          <w:szCs w:val="22"/>
        </w:rPr>
      </w:pPr>
      <w:r w:rsidRPr="00D24213">
        <w:rPr>
          <w:rFonts w:asciiTheme="minorBidi" w:hAnsiTheme="minorBidi" w:cstheme="minorBidi"/>
          <w:b/>
          <w:sz w:val="22"/>
          <w:szCs w:val="22"/>
        </w:rPr>
        <w:t>The Group recommended</w:t>
      </w:r>
      <w:r w:rsidRPr="00D24213">
        <w:rPr>
          <w:rFonts w:asciiTheme="minorBidi" w:hAnsiTheme="minorBidi" w:cstheme="minorBidi"/>
          <w:bCs/>
          <w:sz w:val="22"/>
          <w:szCs w:val="22"/>
        </w:rPr>
        <w:t xml:space="preserve"> </w:t>
      </w:r>
      <w:r w:rsidR="008A569F" w:rsidRPr="00D24213">
        <w:rPr>
          <w:rFonts w:asciiTheme="minorBidi" w:hAnsiTheme="minorBidi" w:cstheme="minorBidi"/>
          <w:bCs/>
          <w:sz w:val="22"/>
          <w:szCs w:val="22"/>
        </w:rPr>
        <w:t>mapping</w:t>
      </w:r>
      <w:r w:rsidRPr="00D24213">
        <w:rPr>
          <w:rFonts w:asciiTheme="minorBidi" w:hAnsiTheme="minorBidi" w:cstheme="minorBidi"/>
          <w:bCs/>
          <w:sz w:val="22"/>
          <w:szCs w:val="22"/>
        </w:rPr>
        <w:t xml:space="preserve"> the CD </w:t>
      </w:r>
      <w:r w:rsidR="008A569F" w:rsidRPr="00D24213">
        <w:rPr>
          <w:rFonts w:asciiTheme="minorBidi" w:hAnsiTheme="minorBidi" w:cstheme="minorBidi"/>
          <w:bCs/>
          <w:sz w:val="22"/>
          <w:szCs w:val="22"/>
        </w:rPr>
        <w:t>work plans</w:t>
      </w:r>
      <w:r w:rsidRPr="00D24213">
        <w:rPr>
          <w:rFonts w:asciiTheme="minorBidi" w:hAnsiTheme="minorBidi" w:cstheme="minorBidi"/>
          <w:bCs/>
          <w:sz w:val="22"/>
          <w:szCs w:val="22"/>
        </w:rPr>
        <w:t xml:space="preserve"> of the global and regional </w:t>
      </w:r>
      <w:proofErr w:type="spellStart"/>
      <w:r w:rsidRPr="00D24213">
        <w:rPr>
          <w:rFonts w:asciiTheme="minorBidi" w:hAnsiTheme="minorBidi" w:cstheme="minorBidi"/>
          <w:bCs/>
          <w:sz w:val="22"/>
          <w:szCs w:val="22"/>
        </w:rPr>
        <w:t>programmes</w:t>
      </w:r>
      <w:proofErr w:type="spellEnd"/>
      <w:r w:rsidRPr="00D24213">
        <w:rPr>
          <w:rFonts w:asciiTheme="minorBidi" w:hAnsiTheme="minorBidi" w:cstheme="minorBidi"/>
          <w:bCs/>
          <w:sz w:val="22"/>
          <w:szCs w:val="22"/>
        </w:rPr>
        <w:t xml:space="preserve"> vis-à-vis the IOC CD Strategy to </w:t>
      </w:r>
      <w:r w:rsidR="008A569F" w:rsidRPr="00D24213">
        <w:rPr>
          <w:rFonts w:asciiTheme="minorBidi" w:hAnsiTheme="minorBidi" w:cstheme="minorBidi"/>
          <w:bCs/>
          <w:sz w:val="22"/>
          <w:szCs w:val="22"/>
        </w:rPr>
        <w:t xml:space="preserve">clearly </w:t>
      </w:r>
      <w:r w:rsidRPr="00D24213">
        <w:rPr>
          <w:rFonts w:asciiTheme="minorBidi" w:hAnsiTheme="minorBidi" w:cstheme="minorBidi"/>
          <w:bCs/>
          <w:sz w:val="22"/>
          <w:szCs w:val="22"/>
        </w:rPr>
        <w:t xml:space="preserve">demonstrate </w:t>
      </w:r>
      <w:r w:rsidR="008A569F" w:rsidRPr="00D24213">
        <w:rPr>
          <w:rFonts w:asciiTheme="minorBidi" w:hAnsiTheme="minorBidi" w:cstheme="minorBidi"/>
          <w:bCs/>
          <w:sz w:val="22"/>
          <w:szCs w:val="22"/>
        </w:rPr>
        <w:t xml:space="preserve">the targeted implementation of the IOC </w:t>
      </w:r>
      <w:r w:rsidR="00D672C3" w:rsidRPr="00D24213">
        <w:rPr>
          <w:rFonts w:asciiTheme="minorBidi" w:hAnsiTheme="minorBidi" w:cstheme="minorBidi"/>
          <w:bCs/>
          <w:sz w:val="22"/>
          <w:szCs w:val="22"/>
        </w:rPr>
        <w:t xml:space="preserve">CD </w:t>
      </w:r>
      <w:r w:rsidR="008A569F" w:rsidRPr="00D24213">
        <w:rPr>
          <w:rFonts w:asciiTheme="minorBidi" w:hAnsiTheme="minorBidi" w:cstheme="minorBidi"/>
          <w:bCs/>
          <w:sz w:val="22"/>
          <w:szCs w:val="22"/>
        </w:rPr>
        <w:t>Strategy.</w:t>
      </w:r>
    </w:p>
    <w:p w14:paraId="2A9E9FF2" w14:textId="73D807A5" w:rsidR="00E47D49" w:rsidRPr="00AE332D" w:rsidRDefault="00E47D49" w:rsidP="00314069">
      <w:pPr>
        <w:pStyle w:val="Heading2"/>
        <w:keepNext w:val="0"/>
        <w:keepLines w:val="0"/>
        <w:spacing w:after="80"/>
        <w:jc w:val="both"/>
        <w:rPr>
          <w:rFonts w:asciiTheme="minorBidi" w:hAnsiTheme="minorBidi" w:cstheme="minorBidi"/>
          <w:b/>
          <w:sz w:val="22"/>
          <w:szCs w:val="22"/>
          <w:lang w:val="en-PH"/>
        </w:rPr>
      </w:pPr>
      <w:bookmarkStart w:id="28" w:name="_Toc163664632"/>
      <w:r w:rsidRPr="00AE332D">
        <w:rPr>
          <w:rFonts w:asciiTheme="minorBidi" w:hAnsiTheme="minorBidi" w:cstheme="minorBidi"/>
          <w:b/>
          <w:sz w:val="22"/>
          <w:szCs w:val="22"/>
        </w:rPr>
        <w:t>3.2</w:t>
      </w:r>
      <w:r w:rsidRPr="00AE332D">
        <w:rPr>
          <w:rFonts w:asciiTheme="minorBidi" w:hAnsiTheme="minorBidi" w:cstheme="minorBidi"/>
          <w:b/>
          <w:sz w:val="22"/>
          <w:szCs w:val="22"/>
        </w:rPr>
        <w:tab/>
      </w:r>
      <w:r w:rsidRPr="00AE332D">
        <w:rPr>
          <w:rFonts w:asciiTheme="minorBidi" w:hAnsiTheme="minorBidi" w:cstheme="minorBidi"/>
          <w:b/>
          <w:sz w:val="22"/>
          <w:szCs w:val="22"/>
          <w:lang w:val="en-PH"/>
        </w:rPr>
        <w:t>PUBLICATION AND OUTREACH</w:t>
      </w:r>
      <w:bookmarkEnd w:id="28"/>
    </w:p>
    <w:p w14:paraId="1B1A46B8" w14:textId="30344374" w:rsidR="00593D3D" w:rsidRPr="00AE332D" w:rsidRDefault="00593D3D" w:rsidP="00D24213">
      <w:pPr>
        <w:spacing w:after="240"/>
        <w:jc w:val="both"/>
        <w:rPr>
          <w:rFonts w:asciiTheme="minorBidi" w:hAnsiTheme="minorBidi" w:cstheme="minorBidi"/>
          <w:sz w:val="22"/>
          <w:szCs w:val="22"/>
        </w:rPr>
      </w:pPr>
      <w:r w:rsidRPr="00AE332D">
        <w:rPr>
          <w:rFonts w:asciiTheme="minorBidi" w:hAnsiTheme="minorBidi" w:cstheme="minorBidi"/>
          <w:sz w:val="22"/>
          <w:szCs w:val="22"/>
        </w:rPr>
        <w:t>This agenda item was introduced by Ms Johanna Diwa.</w:t>
      </w:r>
    </w:p>
    <w:p w14:paraId="031401D2" w14:textId="08E71B79" w:rsidR="00FB4095" w:rsidRPr="00AE332D" w:rsidRDefault="00AB5559" w:rsidP="00D24213">
      <w:pPr>
        <w:pStyle w:val="ListParagraph1"/>
        <w:numPr>
          <w:ilvl w:val="0"/>
          <w:numId w:val="0"/>
        </w:numPr>
        <w:rPr>
          <w:rFonts w:asciiTheme="minorBidi" w:hAnsiTheme="minorBidi" w:cstheme="minorBidi"/>
        </w:rPr>
      </w:pPr>
      <w:r w:rsidRPr="00AE332D">
        <w:rPr>
          <w:rStyle w:val="None"/>
          <w:rFonts w:asciiTheme="minorBidi" w:hAnsiTheme="minorBidi" w:cstheme="minorBidi"/>
          <w:lang w:val="en-PH"/>
        </w:rPr>
        <w:t xml:space="preserve">She </w:t>
      </w:r>
      <w:r w:rsidR="00FB4095" w:rsidRPr="00AE332D">
        <w:rPr>
          <w:rStyle w:val="None"/>
          <w:rFonts w:asciiTheme="minorBidi" w:hAnsiTheme="minorBidi" w:cstheme="minorBidi"/>
        </w:rPr>
        <w:t>referred to Document IOC/A-32/4.</w:t>
      </w:r>
      <w:proofErr w:type="gramStart"/>
      <w:r w:rsidR="00FB4095" w:rsidRPr="00AE332D">
        <w:rPr>
          <w:rStyle w:val="None"/>
          <w:rFonts w:asciiTheme="minorBidi" w:hAnsiTheme="minorBidi" w:cstheme="minorBidi"/>
        </w:rPr>
        <w:t>3.Doc</w:t>
      </w:r>
      <w:proofErr w:type="gramEnd"/>
      <w:r w:rsidRPr="00AE332D">
        <w:rPr>
          <w:rStyle w:val="None"/>
          <w:rFonts w:asciiTheme="minorBidi" w:hAnsiTheme="minorBidi" w:cstheme="minorBidi"/>
        </w:rPr>
        <w:t xml:space="preserve"> </w:t>
      </w:r>
      <w:r w:rsidR="00FB4095" w:rsidRPr="00AE332D">
        <w:rPr>
          <w:rStyle w:val="None"/>
          <w:rFonts w:asciiTheme="minorBidi" w:hAnsiTheme="minorBidi" w:cstheme="minorBidi"/>
        </w:rPr>
        <w:t>(2) ‘Outreach and Communications Plan to Promote the Visibility and Reach of the IOC Capacity Development Strategy’</w:t>
      </w:r>
      <w:r w:rsidRPr="00AE332D">
        <w:rPr>
          <w:rStyle w:val="None"/>
          <w:rFonts w:asciiTheme="minorBidi" w:hAnsiTheme="minorBidi" w:cstheme="minorBidi"/>
        </w:rPr>
        <w:t xml:space="preserve"> which </w:t>
      </w:r>
      <w:r w:rsidR="00FB4095" w:rsidRPr="00AE332D">
        <w:rPr>
          <w:rStyle w:val="None"/>
          <w:rFonts w:asciiTheme="minorBidi" w:hAnsiTheme="minorBidi" w:cstheme="minorBidi"/>
        </w:rPr>
        <w:t xml:space="preserve">lays out the recommendations from the Outreach Working Group on concrete plans to highlight the core messages of the IOC Capacity Development Strategy for 2023–2030, and proposed ways for the strategy to reach its target audience. Other than promotional materials and activities, the plan contains strategies for communications in two stages following the launch of the IOC Capacity Development Strategy for 2023-2030, utilizing existing platforms and resources of the IOC. </w:t>
      </w:r>
    </w:p>
    <w:p w14:paraId="61EAFAEC" w14:textId="10E3AA3A" w:rsidR="00AB5559" w:rsidRPr="00AE332D" w:rsidRDefault="00593D3D" w:rsidP="00D24213">
      <w:pPr>
        <w:spacing w:after="240"/>
        <w:jc w:val="both"/>
        <w:rPr>
          <w:rFonts w:asciiTheme="minorBidi" w:hAnsiTheme="minorBidi" w:cstheme="minorBidi"/>
          <w:sz w:val="22"/>
          <w:szCs w:val="22"/>
        </w:rPr>
      </w:pPr>
      <w:r w:rsidRPr="00AE332D">
        <w:rPr>
          <w:rFonts w:asciiTheme="minorBidi" w:hAnsiTheme="minorBidi" w:cstheme="minorBidi"/>
          <w:sz w:val="22"/>
          <w:szCs w:val="22"/>
        </w:rPr>
        <w:t xml:space="preserve">She </w:t>
      </w:r>
      <w:r w:rsidR="00AB5559" w:rsidRPr="00AE332D">
        <w:rPr>
          <w:rFonts w:asciiTheme="minorBidi" w:hAnsiTheme="minorBidi" w:cstheme="minorBidi"/>
          <w:sz w:val="22"/>
          <w:szCs w:val="22"/>
        </w:rPr>
        <w:t>reported</w:t>
      </w:r>
      <w:r w:rsidRPr="00AE332D">
        <w:rPr>
          <w:rFonts w:asciiTheme="minorBidi" w:hAnsiTheme="minorBidi" w:cstheme="minorBidi"/>
          <w:sz w:val="22"/>
          <w:szCs w:val="22"/>
        </w:rPr>
        <w:t xml:space="preserve"> that</w:t>
      </w:r>
      <w:r w:rsidR="00AB5559" w:rsidRPr="00AE332D">
        <w:rPr>
          <w:rFonts w:asciiTheme="minorBidi" w:hAnsiTheme="minorBidi" w:cstheme="minorBidi"/>
          <w:sz w:val="22"/>
          <w:szCs w:val="22"/>
        </w:rPr>
        <w:t xml:space="preserve"> the IOC Capacity Development Strategy 2023-2030 document has been published in the IOC CD website and a new strategy booklet will be </w:t>
      </w:r>
      <w:r w:rsidR="00FF7615" w:rsidRPr="00AE332D">
        <w:rPr>
          <w:rFonts w:asciiTheme="minorBidi" w:hAnsiTheme="minorBidi" w:cstheme="minorBidi"/>
          <w:sz w:val="22"/>
          <w:szCs w:val="22"/>
        </w:rPr>
        <w:t>published</w:t>
      </w:r>
      <w:r w:rsidR="00AB5559" w:rsidRPr="00AE332D">
        <w:rPr>
          <w:rFonts w:asciiTheme="minorBidi" w:hAnsiTheme="minorBidi" w:cstheme="minorBidi"/>
          <w:sz w:val="22"/>
          <w:szCs w:val="22"/>
        </w:rPr>
        <w:t xml:space="preserve"> soon. The </w:t>
      </w:r>
      <w:r w:rsidR="00FF7615" w:rsidRPr="00AE332D">
        <w:rPr>
          <w:rFonts w:asciiTheme="minorBidi" w:hAnsiTheme="minorBidi" w:cstheme="minorBidi"/>
          <w:sz w:val="22"/>
          <w:szCs w:val="22"/>
        </w:rPr>
        <w:t xml:space="preserve">strategy </w:t>
      </w:r>
      <w:r w:rsidR="00AB5559" w:rsidRPr="00AE332D">
        <w:rPr>
          <w:rFonts w:asciiTheme="minorBidi" w:hAnsiTheme="minorBidi" w:cstheme="minorBidi"/>
          <w:sz w:val="22"/>
          <w:szCs w:val="22"/>
        </w:rPr>
        <w:t>text</w:t>
      </w:r>
      <w:r w:rsidR="00FF7615" w:rsidRPr="00AE332D">
        <w:rPr>
          <w:rFonts w:asciiTheme="minorBidi" w:hAnsiTheme="minorBidi" w:cstheme="minorBidi"/>
          <w:sz w:val="22"/>
          <w:szCs w:val="22"/>
        </w:rPr>
        <w:t>s</w:t>
      </w:r>
      <w:r w:rsidR="00AB5559" w:rsidRPr="00AE332D">
        <w:rPr>
          <w:rFonts w:asciiTheme="minorBidi" w:hAnsiTheme="minorBidi" w:cstheme="minorBidi"/>
          <w:sz w:val="22"/>
          <w:szCs w:val="22"/>
        </w:rPr>
        <w:t xml:space="preserve"> were supplemented with actual photos of CD activities that were solicited from various </w:t>
      </w:r>
      <w:proofErr w:type="spellStart"/>
      <w:r w:rsidR="00AB5559" w:rsidRPr="00AE332D">
        <w:rPr>
          <w:rFonts w:asciiTheme="minorBidi" w:hAnsiTheme="minorBidi" w:cstheme="minorBidi"/>
          <w:sz w:val="22"/>
          <w:szCs w:val="22"/>
        </w:rPr>
        <w:t>programmes</w:t>
      </w:r>
      <w:proofErr w:type="spellEnd"/>
      <w:r w:rsidR="00AB5559" w:rsidRPr="00AE332D">
        <w:rPr>
          <w:rFonts w:asciiTheme="minorBidi" w:hAnsiTheme="minorBidi" w:cstheme="minorBidi"/>
          <w:sz w:val="22"/>
          <w:szCs w:val="22"/>
        </w:rPr>
        <w:t xml:space="preserve">. She expressed appreciation on behalf of the CD Secretariat to </w:t>
      </w:r>
      <w:r w:rsidR="00B544AD" w:rsidRPr="00AE332D">
        <w:rPr>
          <w:rFonts w:asciiTheme="minorBidi" w:hAnsiTheme="minorBidi" w:cstheme="minorBidi"/>
          <w:sz w:val="22"/>
          <w:szCs w:val="22"/>
        </w:rPr>
        <w:t>colleagues</w:t>
      </w:r>
      <w:r w:rsidR="00AB5559" w:rsidRPr="00AE332D">
        <w:rPr>
          <w:rFonts w:asciiTheme="minorBidi" w:hAnsiTheme="minorBidi" w:cstheme="minorBidi"/>
          <w:sz w:val="22"/>
          <w:szCs w:val="22"/>
        </w:rPr>
        <w:t xml:space="preserve"> who contributed photos of their CD activities. </w:t>
      </w:r>
      <w:r w:rsidR="00763B25" w:rsidRPr="00AE332D">
        <w:rPr>
          <w:rFonts w:asciiTheme="minorBidi" w:hAnsiTheme="minorBidi" w:cstheme="minorBidi"/>
          <w:sz w:val="22"/>
          <w:szCs w:val="22"/>
        </w:rPr>
        <w:t xml:space="preserve">Brief brochures will also be developed targeting specific stakeholder groups in the regions. </w:t>
      </w:r>
    </w:p>
    <w:p w14:paraId="067C5718" w14:textId="385496F6" w:rsidR="00AB5559" w:rsidRPr="00AE332D" w:rsidRDefault="00AB5559" w:rsidP="00D24213">
      <w:pPr>
        <w:spacing w:after="240"/>
        <w:jc w:val="both"/>
        <w:rPr>
          <w:rFonts w:asciiTheme="minorBidi" w:hAnsiTheme="minorBidi" w:cstheme="minorBidi"/>
          <w:sz w:val="22"/>
          <w:szCs w:val="22"/>
        </w:rPr>
      </w:pPr>
      <w:r w:rsidRPr="00AE332D">
        <w:rPr>
          <w:rFonts w:asciiTheme="minorBidi" w:hAnsiTheme="minorBidi" w:cstheme="minorBidi"/>
          <w:sz w:val="22"/>
          <w:szCs w:val="22"/>
        </w:rPr>
        <w:t xml:space="preserve">Through regional webinar series, starting with IOCARIBE, the GE-CD Chair and CD Secretariat </w:t>
      </w:r>
      <w:r w:rsidR="005D216F" w:rsidRPr="00AE332D">
        <w:rPr>
          <w:rFonts w:asciiTheme="minorBidi" w:hAnsiTheme="minorBidi" w:cstheme="minorBidi"/>
          <w:sz w:val="22"/>
          <w:szCs w:val="22"/>
        </w:rPr>
        <w:t>have</w:t>
      </w:r>
      <w:r w:rsidRPr="00AE332D">
        <w:rPr>
          <w:rFonts w:asciiTheme="minorBidi" w:hAnsiTheme="minorBidi" w:cstheme="minorBidi"/>
          <w:sz w:val="22"/>
          <w:szCs w:val="22"/>
        </w:rPr>
        <w:t xml:space="preserve"> been giving webinar </w:t>
      </w:r>
      <w:r w:rsidR="005D216F" w:rsidRPr="00AE332D">
        <w:rPr>
          <w:rFonts w:asciiTheme="minorBidi" w:hAnsiTheme="minorBidi" w:cstheme="minorBidi"/>
          <w:sz w:val="22"/>
          <w:szCs w:val="22"/>
        </w:rPr>
        <w:t>briefings</w:t>
      </w:r>
      <w:r w:rsidRPr="00AE332D">
        <w:rPr>
          <w:rFonts w:asciiTheme="minorBidi" w:hAnsiTheme="minorBidi" w:cstheme="minorBidi"/>
          <w:sz w:val="22"/>
          <w:szCs w:val="22"/>
        </w:rPr>
        <w:t xml:space="preserve"> to various stakeholder groups about the new strategic framework and the Ocean CD-Hub. </w:t>
      </w:r>
      <w:r w:rsidR="00B544AD" w:rsidRPr="00AE332D">
        <w:rPr>
          <w:rFonts w:asciiTheme="minorBidi" w:hAnsiTheme="minorBidi" w:cstheme="minorBidi"/>
          <w:sz w:val="22"/>
          <w:szCs w:val="22"/>
        </w:rPr>
        <w:t xml:space="preserve">Other regions </w:t>
      </w:r>
      <w:r w:rsidR="000F773B" w:rsidRPr="00AE332D">
        <w:rPr>
          <w:rFonts w:asciiTheme="minorBidi" w:hAnsiTheme="minorBidi" w:cstheme="minorBidi"/>
          <w:sz w:val="22"/>
          <w:szCs w:val="22"/>
        </w:rPr>
        <w:t>were</w:t>
      </w:r>
      <w:r w:rsidR="00B544AD" w:rsidRPr="00AE332D">
        <w:rPr>
          <w:rFonts w:asciiTheme="minorBidi" w:hAnsiTheme="minorBidi" w:cstheme="minorBidi"/>
          <w:sz w:val="22"/>
          <w:szCs w:val="22"/>
        </w:rPr>
        <w:t xml:space="preserve"> encouraged to conduct similar </w:t>
      </w:r>
      <w:r w:rsidR="006306DB" w:rsidRPr="00AE332D">
        <w:rPr>
          <w:rFonts w:asciiTheme="minorBidi" w:hAnsiTheme="minorBidi" w:cstheme="minorBidi"/>
          <w:sz w:val="22"/>
          <w:szCs w:val="22"/>
        </w:rPr>
        <w:t xml:space="preserve">webinar series </w:t>
      </w:r>
      <w:r w:rsidR="00B544AD" w:rsidRPr="00AE332D">
        <w:rPr>
          <w:rFonts w:asciiTheme="minorBidi" w:hAnsiTheme="minorBidi" w:cstheme="minorBidi"/>
          <w:sz w:val="22"/>
          <w:szCs w:val="22"/>
        </w:rPr>
        <w:t>in collaboration with the CD Secretariat to promote the Strategy and Ocean CD-Hub in determining CD workplans in their respective</w:t>
      </w:r>
      <w:r w:rsidR="006306DB" w:rsidRPr="00AE332D">
        <w:rPr>
          <w:rFonts w:asciiTheme="minorBidi" w:hAnsiTheme="minorBidi" w:cstheme="minorBidi"/>
          <w:sz w:val="22"/>
          <w:szCs w:val="22"/>
        </w:rPr>
        <w:t xml:space="preserve"> regions</w:t>
      </w:r>
      <w:r w:rsidR="00B544AD" w:rsidRPr="00AE332D">
        <w:rPr>
          <w:rFonts w:asciiTheme="minorBidi" w:hAnsiTheme="minorBidi" w:cstheme="minorBidi"/>
          <w:sz w:val="22"/>
          <w:szCs w:val="22"/>
        </w:rPr>
        <w:t>.</w:t>
      </w:r>
    </w:p>
    <w:p w14:paraId="5F7A1865" w14:textId="2E538985" w:rsidR="00142698" w:rsidRPr="00AE332D" w:rsidRDefault="00760361" w:rsidP="00D24213">
      <w:pPr>
        <w:spacing w:after="240"/>
        <w:jc w:val="both"/>
        <w:rPr>
          <w:rFonts w:asciiTheme="minorBidi" w:hAnsiTheme="minorBidi" w:cstheme="minorBidi"/>
          <w:sz w:val="22"/>
          <w:szCs w:val="22"/>
        </w:rPr>
      </w:pPr>
      <w:r w:rsidRPr="00AE332D">
        <w:rPr>
          <w:rFonts w:asciiTheme="minorBidi" w:hAnsiTheme="minorBidi" w:cstheme="minorBidi"/>
          <w:sz w:val="22"/>
          <w:szCs w:val="22"/>
        </w:rPr>
        <w:t>Mr Pinheiro asked about the policy brief that targets specific stakeholder groups. Ms Diwa responded that policy briefs need careful and straightforward crafting of narrative and should be developed with specific stakeholder groups in mind. A working group would be helpful to guide and advise on the development of specific policy briefs. Mr Evans clarified that the full</w:t>
      </w:r>
      <w:r w:rsidR="009650F2" w:rsidRPr="00AE332D">
        <w:rPr>
          <w:rFonts w:asciiTheme="minorBidi" w:hAnsiTheme="minorBidi" w:cstheme="minorBidi"/>
          <w:sz w:val="22"/>
          <w:szCs w:val="22"/>
        </w:rPr>
        <w:t xml:space="preserve"> </w:t>
      </w:r>
      <w:r w:rsidR="00B46FB8" w:rsidRPr="00AE332D">
        <w:rPr>
          <w:rFonts w:asciiTheme="minorBidi" w:hAnsiTheme="minorBidi" w:cstheme="minorBidi"/>
          <w:sz w:val="22"/>
          <w:szCs w:val="22"/>
        </w:rPr>
        <w:t xml:space="preserve">strategy </w:t>
      </w:r>
      <w:r w:rsidRPr="00AE332D">
        <w:rPr>
          <w:rFonts w:asciiTheme="minorBidi" w:hAnsiTheme="minorBidi" w:cstheme="minorBidi"/>
          <w:sz w:val="22"/>
          <w:szCs w:val="22"/>
        </w:rPr>
        <w:t xml:space="preserve">is </w:t>
      </w:r>
      <w:r w:rsidRPr="00AE332D">
        <w:rPr>
          <w:rFonts w:asciiTheme="minorBidi" w:hAnsiTheme="minorBidi" w:cstheme="minorBidi"/>
          <w:sz w:val="22"/>
          <w:szCs w:val="22"/>
        </w:rPr>
        <w:lastRenderedPageBreak/>
        <w:t xml:space="preserve">with the designer. A shorter summary document still needs to be prepared, including the policy briefs. </w:t>
      </w:r>
    </w:p>
    <w:p w14:paraId="490C6CEE" w14:textId="77D254EF" w:rsidR="00760361" w:rsidRPr="00AE332D" w:rsidRDefault="00760361" w:rsidP="00D24213">
      <w:pPr>
        <w:spacing w:after="240"/>
        <w:jc w:val="both"/>
        <w:rPr>
          <w:rFonts w:asciiTheme="minorBidi" w:hAnsiTheme="minorBidi" w:cstheme="minorBidi"/>
          <w:sz w:val="22"/>
          <w:szCs w:val="22"/>
        </w:rPr>
      </w:pPr>
      <w:r w:rsidRPr="00AE332D">
        <w:rPr>
          <w:rFonts w:asciiTheme="minorBidi" w:hAnsiTheme="minorBidi" w:cstheme="minorBidi"/>
          <w:sz w:val="22"/>
          <w:szCs w:val="22"/>
        </w:rPr>
        <w:t>As for promotion, Mr</w:t>
      </w:r>
      <w:r w:rsidR="00696D0E" w:rsidRPr="00AE332D">
        <w:rPr>
          <w:rFonts w:asciiTheme="minorBidi" w:hAnsiTheme="minorBidi" w:cstheme="minorBidi"/>
          <w:sz w:val="22"/>
          <w:szCs w:val="22"/>
        </w:rPr>
        <w:t xml:space="preserve"> Pinheiro asked about the utilization of the Ocean Expert in sending information through its network. Mr Pissierssens clarified that while we can send emails to the network, we need to be aware of spamming risks so what can instead be done is to ask the global and regional </w:t>
      </w:r>
      <w:proofErr w:type="spellStart"/>
      <w:r w:rsidR="00696D0E" w:rsidRPr="00AE332D">
        <w:rPr>
          <w:rFonts w:asciiTheme="minorBidi" w:hAnsiTheme="minorBidi" w:cstheme="minorBidi"/>
          <w:sz w:val="22"/>
          <w:szCs w:val="22"/>
        </w:rPr>
        <w:t>programmes</w:t>
      </w:r>
      <w:proofErr w:type="spellEnd"/>
      <w:r w:rsidR="00696D0E" w:rsidRPr="00AE332D">
        <w:rPr>
          <w:rFonts w:asciiTheme="minorBidi" w:hAnsiTheme="minorBidi" w:cstheme="minorBidi"/>
          <w:sz w:val="22"/>
          <w:szCs w:val="22"/>
        </w:rPr>
        <w:t xml:space="preserve"> for permission to send to their mailing lists in OE.</w:t>
      </w:r>
    </w:p>
    <w:p w14:paraId="2908B855" w14:textId="38CE32D1" w:rsidR="00E7764E" w:rsidRPr="00AE332D" w:rsidRDefault="00E538E5" w:rsidP="00D24213">
      <w:pPr>
        <w:spacing w:after="240"/>
        <w:jc w:val="both"/>
        <w:rPr>
          <w:rFonts w:asciiTheme="minorBidi" w:hAnsiTheme="minorBidi" w:cstheme="minorBidi"/>
          <w:sz w:val="22"/>
          <w:szCs w:val="22"/>
        </w:rPr>
      </w:pPr>
      <w:r w:rsidRPr="00AE332D">
        <w:rPr>
          <w:rFonts w:asciiTheme="minorBidi" w:hAnsiTheme="minorBidi" w:cstheme="minorBidi"/>
          <w:sz w:val="22"/>
          <w:szCs w:val="22"/>
        </w:rPr>
        <w:t>Mr Muslim urged that resources like the CD-Hub and Info-Hub should be promoted to reach wider audience especially to young professionals such as the Early Career Ocean Professionals Network who may find these tools very useful to address their needs. Mr Naughton agreed the need to think about how these can be further promoted and leveraged, to further benefit global networks like ECOPs. Ms Mazzuco</w:t>
      </w:r>
      <w:r w:rsidR="005F5A76" w:rsidRPr="00AE332D">
        <w:rPr>
          <w:rFonts w:asciiTheme="minorBidi" w:hAnsiTheme="minorBidi" w:cstheme="minorBidi"/>
          <w:sz w:val="22"/>
          <w:szCs w:val="22"/>
        </w:rPr>
        <w:t xml:space="preserve"> highlighted that OTGA works closely with ECOPs </w:t>
      </w:r>
      <w:r w:rsidR="00BE28D7" w:rsidRPr="00AE332D">
        <w:rPr>
          <w:rFonts w:asciiTheme="minorBidi" w:hAnsiTheme="minorBidi" w:cstheme="minorBidi"/>
          <w:sz w:val="22"/>
          <w:szCs w:val="22"/>
        </w:rPr>
        <w:t>who try to advertise and engage the ECOPs global community in IOC CD activities, but some may find it difficult to follow what is going on with our activities, so it is worth the effort to promote within and</w:t>
      </w:r>
      <w:r w:rsidR="005F5A76" w:rsidRPr="00AE332D">
        <w:rPr>
          <w:rFonts w:asciiTheme="minorBidi" w:hAnsiTheme="minorBidi" w:cstheme="minorBidi"/>
          <w:sz w:val="22"/>
          <w:szCs w:val="22"/>
        </w:rPr>
        <w:t xml:space="preserve"> beyond the IOC. Mr Evans noted the challenge in promoti</w:t>
      </w:r>
      <w:r w:rsidR="000D0EAA" w:rsidRPr="00AE332D">
        <w:rPr>
          <w:rFonts w:asciiTheme="minorBidi" w:hAnsiTheme="minorBidi" w:cstheme="minorBidi"/>
          <w:sz w:val="22"/>
          <w:szCs w:val="22"/>
        </w:rPr>
        <w:t>ng</w:t>
      </w:r>
      <w:r w:rsidR="005F5A76" w:rsidRPr="00AE332D">
        <w:rPr>
          <w:rFonts w:asciiTheme="minorBidi" w:hAnsiTheme="minorBidi" w:cstheme="minorBidi"/>
          <w:sz w:val="22"/>
          <w:szCs w:val="22"/>
        </w:rPr>
        <w:t xml:space="preserve"> </w:t>
      </w:r>
      <w:r w:rsidR="00761C15" w:rsidRPr="00AE332D">
        <w:rPr>
          <w:rFonts w:asciiTheme="minorBidi" w:hAnsiTheme="minorBidi" w:cstheme="minorBidi"/>
          <w:sz w:val="22"/>
          <w:szCs w:val="22"/>
        </w:rPr>
        <w:t xml:space="preserve">IOC CD </w:t>
      </w:r>
      <w:r w:rsidR="005F5A76" w:rsidRPr="00AE332D">
        <w:rPr>
          <w:rFonts w:asciiTheme="minorBidi" w:hAnsiTheme="minorBidi" w:cstheme="minorBidi"/>
          <w:sz w:val="22"/>
          <w:szCs w:val="22"/>
        </w:rPr>
        <w:t>as its primary purpose is</w:t>
      </w:r>
      <w:r w:rsidR="00761C15" w:rsidRPr="00AE332D">
        <w:rPr>
          <w:rFonts w:asciiTheme="minorBidi" w:hAnsiTheme="minorBidi" w:cstheme="minorBidi"/>
          <w:sz w:val="22"/>
          <w:szCs w:val="22"/>
        </w:rPr>
        <w:t xml:space="preserve"> to</w:t>
      </w:r>
      <w:r w:rsidR="005F5A76" w:rsidRPr="00AE332D">
        <w:rPr>
          <w:rFonts w:asciiTheme="minorBidi" w:hAnsiTheme="minorBidi" w:cstheme="minorBidi"/>
          <w:sz w:val="22"/>
          <w:szCs w:val="22"/>
        </w:rPr>
        <w:t xml:space="preserve"> make CD visible and bring it to higher prominence starting on the IOC website. Mr Pissierssens also suggested reaching out to other processes such as making IOC activities more visible in the W9 white paper of the Vision 2030, </w:t>
      </w:r>
      <w:proofErr w:type="gramStart"/>
      <w:r w:rsidR="005F5A76" w:rsidRPr="00AE332D">
        <w:rPr>
          <w:rFonts w:asciiTheme="minorBidi" w:hAnsiTheme="minorBidi" w:cstheme="minorBidi"/>
          <w:sz w:val="22"/>
          <w:szCs w:val="22"/>
        </w:rPr>
        <w:t>and also</w:t>
      </w:r>
      <w:proofErr w:type="gramEnd"/>
      <w:r w:rsidR="005F5A76" w:rsidRPr="00AE332D">
        <w:rPr>
          <w:rFonts w:asciiTheme="minorBidi" w:hAnsiTheme="minorBidi" w:cstheme="minorBidi"/>
          <w:sz w:val="22"/>
          <w:szCs w:val="22"/>
        </w:rPr>
        <w:t xml:space="preserve"> through international organizations such as FAO and WMO.</w:t>
      </w:r>
    </w:p>
    <w:p w14:paraId="6EDA60F1" w14:textId="62013D16" w:rsidR="00A627D6" w:rsidRPr="00D24213" w:rsidRDefault="004752C8" w:rsidP="00D24213">
      <w:pPr>
        <w:pBdr>
          <w:top w:val="single" w:sz="4" w:space="1" w:color="auto"/>
          <w:left w:val="single" w:sz="4" w:space="4" w:color="auto"/>
          <w:bottom w:val="single" w:sz="4" w:space="1" w:color="auto"/>
          <w:right w:val="single" w:sz="4" w:space="4" w:color="auto"/>
        </w:pBdr>
        <w:spacing w:after="240"/>
        <w:jc w:val="both"/>
        <w:rPr>
          <w:rFonts w:asciiTheme="minorBidi" w:hAnsiTheme="minorBidi" w:cstheme="minorBidi"/>
          <w:bCs/>
          <w:sz w:val="22"/>
          <w:szCs w:val="22"/>
        </w:rPr>
      </w:pPr>
      <w:r w:rsidRPr="00D24213">
        <w:rPr>
          <w:rFonts w:asciiTheme="minorBidi" w:hAnsiTheme="minorBidi" w:cstheme="minorBidi"/>
          <w:b/>
          <w:sz w:val="22"/>
          <w:szCs w:val="22"/>
        </w:rPr>
        <w:t xml:space="preserve">The Group </w:t>
      </w:r>
      <w:r w:rsidR="00A627D6" w:rsidRPr="00D24213">
        <w:rPr>
          <w:rFonts w:asciiTheme="minorBidi" w:hAnsiTheme="minorBidi" w:cstheme="minorBidi"/>
          <w:b/>
          <w:sz w:val="22"/>
          <w:szCs w:val="22"/>
        </w:rPr>
        <w:t>recommended establishing</w:t>
      </w:r>
      <w:r w:rsidR="00A627D6" w:rsidRPr="00D24213">
        <w:rPr>
          <w:rFonts w:asciiTheme="minorBidi" w:hAnsiTheme="minorBidi" w:cstheme="minorBidi"/>
          <w:bCs/>
          <w:sz w:val="22"/>
          <w:szCs w:val="22"/>
        </w:rPr>
        <w:t xml:space="preserve"> a</w:t>
      </w:r>
      <w:r w:rsidR="00A627D6" w:rsidRPr="00D24213">
        <w:rPr>
          <w:rFonts w:asciiTheme="minorBidi" w:hAnsiTheme="minorBidi" w:cstheme="minorBidi"/>
          <w:b/>
          <w:sz w:val="22"/>
          <w:szCs w:val="22"/>
        </w:rPr>
        <w:t xml:space="preserve"> </w:t>
      </w:r>
      <w:r w:rsidR="00A627D6" w:rsidRPr="00D24213">
        <w:rPr>
          <w:rFonts w:asciiTheme="minorBidi" w:hAnsiTheme="minorBidi" w:cstheme="minorBidi"/>
          <w:bCs/>
          <w:sz w:val="22"/>
          <w:szCs w:val="22"/>
        </w:rPr>
        <w:t>Working Group on promotion and outreach which will guide the implementation of the outreach plan</w:t>
      </w:r>
      <w:r w:rsidR="008E337C" w:rsidRPr="00D24213">
        <w:rPr>
          <w:rFonts w:asciiTheme="minorBidi" w:hAnsiTheme="minorBidi" w:cstheme="minorBidi"/>
          <w:bCs/>
          <w:sz w:val="22"/>
          <w:szCs w:val="22"/>
        </w:rPr>
        <w:t>,</w:t>
      </w:r>
      <w:r w:rsidR="00A627D6" w:rsidRPr="00D24213">
        <w:rPr>
          <w:rFonts w:asciiTheme="minorBidi" w:hAnsiTheme="minorBidi" w:cstheme="minorBidi"/>
          <w:bCs/>
          <w:sz w:val="22"/>
          <w:szCs w:val="22"/>
        </w:rPr>
        <w:t xml:space="preserve"> including the development of summary documents, policy briefs and other promotional materials.</w:t>
      </w:r>
    </w:p>
    <w:p w14:paraId="77FD97E5" w14:textId="67B7B804" w:rsidR="00737C44" w:rsidRPr="00AE332D" w:rsidRDefault="00A627D6" w:rsidP="00D24213">
      <w:pPr>
        <w:pBdr>
          <w:top w:val="single" w:sz="4" w:space="1" w:color="auto"/>
          <w:left w:val="single" w:sz="4" w:space="4" w:color="auto"/>
          <w:bottom w:val="single" w:sz="4" w:space="1" w:color="auto"/>
          <w:right w:val="single" w:sz="4" w:space="4" w:color="auto"/>
        </w:pBdr>
        <w:spacing w:after="240"/>
        <w:jc w:val="both"/>
        <w:rPr>
          <w:rFonts w:asciiTheme="minorBidi" w:hAnsiTheme="minorBidi" w:cstheme="minorBidi"/>
          <w:bCs/>
          <w:sz w:val="22"/>
          <w:szCs w:val="22"/>
        </w:rPr>
      </w:pPr>
      <w:r w:rsidRPr="00D24213">
        <w:rPr>
          <w:rFonts w:asciiTheme="minorBidi" w:hAnsiTheme="minorBidi" w:cstheme="minorBidi"/>
          <w:b/>
          <w:sz w:val="22"/>
          <w:szCs w:val="22"/>
        </w:rPr>
        <w:t xml:space="preserve">The Group called </w:t>
      </w:r>
      <w:r w:rsidR="00196C24" w:rsidRPr="00D24213">
        <w:rPr>
          <w:rFonts w:asciiTheme="minorBidi" w:hAnsiTheme="minorBidi" w:cstheme="minorBidi"/>
          <w:b/>
          <w:sz w:val="22"/>
          <w:szCs w:val="22"/>
        </w:rPr>
        <w:t xml:space="preserve">upon </w:t>
      </w:r>
      <w:r w:rsidR="00196C24" w:rsidRPr="00D24213">
        <w:rPr>
          <w:rFonts w:asciiTheme="minorBidi" w:hAnsiTheme="minorBidi" w:cstheme="minorBidi"/>
          <w:bCs/>
          <w:sz w:val="22"/>
          <w:szCs w:val="22"/>
        </w:rPr>
        <w:t xml:space="preserve">the regional subsidiary bodies and IOC </w:t>
      </w:r>
      <w:r w:rsidR="00D672C3" w:rsidRPr="00D24213">
        <w:rPr>
          <w:rFonts w:asciiTheme="minorBidi" w:hAnsiTheme="minorBidi" w:cstheme="minorBidi"/>
          <w:bCs/>
          <w:sz w:val="22"/>
          <w:szCs w:val="22"/>
        </w:rPr>
        <w:t xml:space="preserve">global </w:t>
      </w:r>
      <w:proofErr w:type="spellStart"/>
      <w:r w:rsidR="00196C24" w:rsidRPr="00D24213">
        <w:rPr>
          <w:rFonts w:asciiTheme="minorBidi" w:hAnsiTheme="minorBidi" w:cstheme="minorBidi"/>
          <w:bCs/>
          <w:sz w:val="22"/>
          <w:szCs w:val="22"/>
        </w:rPr>
        <w:t>programmes</w:t>
      </w:r>
      <w:proofErr w:type="spellEnd"/>
      <w:r w:rsidR="00196C24" w:rsidRPr="00D24213">
        <w:rPr>
          <w:rFonts w:asciiTheme="minorBidi" w:hAnsiTheme="minorBidi" w:cstheme="minorBidi"/>
          <w:bCs/>
          <w:sz w:val="22"/>
          <w:szCs w:val="22"/>
        </w:rPr>
        <w:t xml:space="preserve"> to </w:t>
      </w:r>
      <w:r w:rsidR="00BA2B9F" w:rsidRPr="00D24213">
        <w:rPr>
          <w:rFonts w:asciiTheme="minorBidi" w:hAnsiTheme="minorBidi" w:cstheme="minorBidi"/>
          <w:bCs/>
          <w:sz w:val="22"/>
          <w:szCs w:val="22"/>
        </w:rPr>
        <w:t xml:space="preserve">help </w:t>
      </w:r>
      <w:r w:rsidR="00196C24" w:rsidRPr="00D24213">
        <w:rPr>
          <w:rFonts w:asciiTheme="minorBidi" w:hAnsiTheme="minorBidi" w:cstheme="minorBidi"/>
          <w:bCs/>
          <w:sz w:val="22"/>
          <w:szCs w:val="22"/>
        </w:rPr>
        <w:t>promote the IOC Capacity Development Strategy 2023-2030</w:t>
      </w:r>
      <w:r w:rsidR="00BA2B9F" w:rsidRPr="00D24213">
        <w:rPr>
          <w:rFonts w:asciiTheme="minorBidi" w:hAnsiTheme="minorBidi" w:cstheme="minorBidi"/>
          <w:bCs/>
          <w:sz w:val="22"/>
          <w:szCs w:val="22"/>
        </w:rPr>
        <w:t xml:space="preserve"> to their respective networks and groups.</w:t>
      </w:r>
    </w:p>
    <w:p w14:paraId="41D03558" w14:textId="1FA76853" w:rsidR="00E47D49" w:rsidRPr="00AE332D" w:rsidRDefault="00E47D49" w:rsidP="00D24213">
      <w:pPr>
        <w:pStyle w:val="Heading2"/>
        <w:keepNext w:val="0"/>
        <w:keepLines w:val="0"/>
        <w:spacing w:before="0" w:after="240" w:line="240" w:lineRule="auto"/>
        <w:jc w:val="both"/>
        <w:rPr>
          <w:rFonts w:asciiTheme="minorBidi" w:hAnsiTheme="minorBidi" w:cstheme="minorBidi"/>
          <w:b/>
          <w:sz w:val="22"/>
          <w:szCs w:val="22"/>
          <w:lang w:val="en-PH"/>
        </w:rPr>
      </w:pPr>
      <w:bookmarkStart w:id="29" w:name="_Toc163664633"/>
      <w:r w:rsidRPr="00AE332D">
        <w:rPr>
          <w:rFonts w:asciiTheme="minorBidi" w:hAnsiTheme="minorBidi" w:cstheme="minorBidi"/>
          <w:b/>
          <w:sz w:val="22"/>
          <w:szCs w:val="22"/>
        </w:rPr>
        <w:t>3.3</w:t>
      </w:r>
      <w:r w:rsidRPr="00AE332D">
        <w:rPr>
          <w:rFonts w:asciiTheme="minorBidi" w:hAnsiTheme="minorBidi" w:cstheme="minorBidi"/>
          <w:b/>
          <w:sz w:val="22"/>
          <w:szCs w:val="22"/>
        </w:rPr>
        <w:tab/>
      </w:r>
      <w:r w:rsidRPr="00AE332D">
        <w:rPr>
          <w:rFonts w:asciiTheme="minorBidi" w:hAnsiTheme="minorBidi" w:cstheme="minorBidi"/>
          <w:b/>
          <w:sz w:val="22"/>
          <w:szCs w:val="22"/>
          <w:lang w:val="en-PH"/>
        </w:rPr>
        <w:t xml:space="preserve">REVISION OF THE GE-CD </w:t>
      </w:r>
      <w:r w:rsidR="00222A4C" w:rsidRPr="00AE332D">
        <w:rPr>
          <w:rFonts w:asciiTheme="minorBidi" w:hAnsiTheme="minorBidi" w:cstheme="minorBidi"/>
          <w:b/>
          <w:sz w:val="22"/>
          <w:szCs w:val="22"/>
          <w:lang w:val="en-PH"/>
        </w:rPr>
        <w:t xml:space="preserve">TERMS OF </w:t>
      </w:r>
      <w:r w:rsidRPr="00AE332D">
        <w:rPr>
          <w:rFonts w:asciiTheme="minorBidi" w:hAnsiTheme="minorBidi" w:cstheme="minorBidi"/>
          <w:b/>
          <w:sz w:val="22"/>
          <w:szCs w:val="22"/>
          <w:lang w:val="en-PH"/>
        </w:rPr>
        <w:t>R</w:t>
      </w:r>
      <w:r w:rsidR="00222A4C" w:rsidRPr="00AE332D">
        <w:rPr>
          <w:rFonts w:asciiTheme="minorBidi" w:hAnsiTheme="minorBidi" w:cstheme="minorBidi"/>
          <w:b/>
          <w:sz w:val="22"/>
          <w:szCs w:val="22"/>
          <w:lang w:val="en-PH"/>
        </w:rPr>
        <w:t>EFERENCE</w:t>
      </w:r>
      <w:bookmarkEnd w:id="29"/>
    </w:p>
    <w:p w14:paraId="094FF939" w14:textId="719EC641" w:rsidR="0007518B" w:rsidRPr="00AE332D" w:rsidRDefault="0007518B" w:rsidP="00D24213">
      <w:pPr>
        <w:spacing w:after="240"/>
        <w:jc w:val="both"/>
        <w:rPr>
          <w:rFonts w:asciiTheme="minorBidi" w:hAnsiTheme="minorBidi" w:cstheme="minorBidi"/>
          <w:sz w:val="22"/>
          <w:szCs w:val="22"/>
        </w:rPr>
      </w:pPr>
      <w:r w:rsidRPr="00AE332D">
        <w:rPr>
          <w:rFonts w:asciiTheme="minorBidi" w:hAnsiTheme="minorBidi" w:cstheme="minorBidi"/>
          <w:sz w:val="22"/>
          <w:szCs w:val="22"/>
        </w:rPr>
        <w:t>This agenda item was introduced M</w:t>
      </w:r>
      <w:r w:rsidR="0047285D" w:rsidRPr="00AE332D">
        <w:rPr>
          <w:rFonts w:asciiTheme="minorBidi" w:hAnsiTheme="minorBidi" w:cstheme="minorBidi"/>
          <w:sz w:val="22"/>
          <w:szCs w:val="22"/>
        </w:rPr>
        <w:t>r Alan Evans</w:t>
      </w:r>
      <w:r w:rsidRPr="00AE332D">
        <w:rPr>
          <w:rFonts w:asciiTheme="minorBidi" w:hAnsiTheme="minorBidi" w:cstheme="minorBidi"/>
          <w:sz w:val="22"/>
          <w:szCs w:val="22"/>
        </w:rPr>
        <w:t>.</w:t>
      </w:r>
    </w:p>
    <w:p w14:paraId="16A78D51" w14:textId="2744157A" w:rsidR="003C77BF" w:rsidRPr="00AE332D" w:rsidRDefault="0047285D" w:rsidP="00D24213">
      <w:pPr>
        <w:spacing w:after="240"/>
        <w:jc w:val="both"/>
        <w:rPr>
          <w:rFonts w:asciiTheme="minorBidi" w:hAnsiTheme="minorBidi" w:cstheme="minorBidi"/>
          <w:sz w:val="22"/>
          <w:szCs w:val="22"/>
        </w:rPr>
      </w:pPr>
      <w:r w:rsidRPr="00AE332D">
        <w:rPr>
          <w:rFonts w:asciiTheme="minorBidi" w:hAnsiTheme="minorBidi" w:cstheme="minorBidi"/>
          <w:sz w:val="22"/>
          <w:szCs w:val="22"/>
        </w:rPr>
        <w:t>He</w:t>
      </w:r>
      <w:r w:rsidR="0007518B" w:rsidRPr="00AE332D">
        <w:rPr>
          <w:rFonts w:asciiTheme="minorBidi" w:hAnsiTheme="minorBidi" w:cstheme="minorBidi"/>
          <w:sz w:val="22"/>
          <w:szCs w:val="22"/>
        </w:rPr>
        <w:t xml:space="preserve"> recalled tha</w:t>
      </w:r>
      <w:r w:rsidR="003C77BF" w:rsidRPr="00AE332D">
        <w:rPr>
          <w:rFonts w:asciiTheme="minorBidi" w:hAnsiTheme="minorBidi" w:cstheme="minorBidi"/>
          <w:sz w:val="22"/>
          <w:szCs w:val="22"/>
        </w:rPr>
        <w:t>t f</w:t>
      </w:r>
      <w:proofErr w:type="spellStart"/>
      <w:r w:rsidR="003C77BF" w:rsidRPr="00AE332D">
        <w:rPr>
          <w:rFonts w:asciiTheme="minorBidi" w:eastAsiaTheme="minorEastAsia" w:hAnsiTheme="minorBidi" w:cstheme="minorBidi"/>
          <w:sz w:val="22"/>
          <w:szCs w:val="22"/>
          <w:lang w:val="en-US"/>
        </w:rPr>
        <w:t>ollowing</w:t>
      </w:r>
      <w:proofErr w:type="spellEnd"/>
      <w:r w:rsidR="003C77BF" w:rsidRPr="00AE332D">
        <w:rPr>
          <w:rFonts w:asciiTheme="minorBidi" w:eastAsiaTheme="minorEastAsia" w:hAnsiTheme="minorBidi" w:cstheme="minorBidi"/>
          <w:sz w:val="22"/>
          <w:szCs w:val="22"/>
          <w:lang w:val="en-US"/>
        </w:rPr>
        <w:t xml:space="preserve"> the adoption of the new Strategy and the completion of the tasks of the past GE-CD membership under its revised T</w:t>
      </w:r>
      <w:r w:rsidR="00222A4C" w:rsidRPr="00AE332D">
        <w:rPr>
          <w:rFonts w:asciiTheme="minorBidi" w:eastAsiaTheme="minorEastAsia" w:hAnsiTheme="minorBidi" w:cstheme="minorBidi"/>
          <w:sz w:val="22"/>
          <w:szCs w:val="22"/>
          <w:lang w:val="en-US"/>
        </w:rPr>
        <w:t xml:space="preserve">erms </w:t>
      </w:r>
      <w:r w:rsidR="003C77BF" w:rsidRPr="00AE332D">
        <w:rPr>
          <w:rFonts w:asciiTheme="minorBidi" w:eastAsiaTheme="minorEastAsia" w:hAnsiTheme="minorBidi" w:cstheme="minorBidi"/>
          <w:sz w:val="22"/>
          <w:szCs w:val="22"/>
          <w:lang w:val="en-US"/>
        </w:rPr>
        <w:t>o</w:t>
      </w:r>
      <w:r w:rsidR="00222A4C" w:rsidRPr="00AE332D">
        <w:rPr>
          <w:rFonts w:asciiTheme="minorBidi" w:eastAsiaTheme="minorEastAsia" w:hAnsiTheme="minorBidi" w:cstheme="minorBidi"/>
          <w:sz w:val="22"/>
          <w:szCs w:val="22"/>
          <w:lang w:val="en-US"/>
        </w:rPr>
        <w:t xml:space="preserve">f </w:t>
      </w:r>
      <w:r w:rsidR="003C77BF" w:rsidRPr="00AE332D">
        <w:rPr>
          <w:rFonts w:asciiTheme="minorBidi" w:eastAsiaTheme="minorEastAsia" w:hAnsiTheme="minorBidi" w:cstheme="minorBidi"/>
          <w:sz w:val="22"/>
          <w:szCs w:val="22"/>
          <w:lang w:val="en-US"/>
        </w:rPr>
        <w:t>R</w:t>
      </w:r>
      <w:r w:rsidR="00222A4C" w:rsidRPr="00AE332D">
        <w:rPr>
          <w:rFonts w:asciiTheme="minorBidi" w:eastAsiaTheme="minorEastAsia" w:hAnsiTheme="minorBidi" w:cstheme="minorBidi"/>
          <w:sz w:val="22"/>
          <w:szCs w:val="22"/>
          <w:lang w:val="en-US"/>
        </w:rPr>
        <w:t xml:space="preserve">eference </w:t>
      </w:r>
      <w:r w:rsidR="003C77BF" w:rsidRPr="00AE332D">
        <w:rPr>
          <w:rFonts w:asciiTheme="minorBidi" w:eastAsiaTheme="minorEastAsia" w:hAnsiTheme="minorBidi" w:cstheme="minorBidi"/>
          <w:sz w:val="22"/>
          <w:szCs w:val="22"/>
          <w:lang w:val="en-US"/>
        </w:rPr>
        <w:t xml:space="preserve"> in line with the IOC Decision A-31/3.5.3, and considering the workplan related to the new Strategy, the Group agreed at the 4</w:t>
      </w:r>
      <w:r w:rsidR="003C77BF" w:rsidRPr="00AE332D">
        <w:rPr>
          <w:rFonts w:asciiTheme="minorBidi" w:eastAsiaTheme="minorEastAsia" w:hAnsiTheme="minorBidi" w:cstheme="minorBidi"/>
          <w:sz w:val="22"/>
          <w:szCs w:val="22"/>
          <w:vertAlign w:val="superscript"/>
          <w:lang w:val="en-US"/>
        </w:rPr>
        <w:t>th</w:t>
      </w:r>
      <w:r w:rsidR="003C77BF" w:rsidRPr="00AE332D">
        <w:rPr>
          <w:rFonts w:asciiTheme="minorBidi" w:eastAsiaTheme="minorEastAsia" w:hAnsiTheme="minorBidi" w:cstheme="minorBidi"/>
          <w:sz w:val="22"/>
          <w:szCs w:val="22"/>
          <w:lang w:val="en-US"/>
        </w:rPr>
        <w:t xml:space="preserve"> session of the GE-CD that the Terms of Reference should again be revised to reflect the work required for the new IOC Capacity Development Strategy 2023-2030, including the development of an implementation plan.</w:t>
      </w:r>
    </w:p>
    <w:p w14:paraId="55D5FD9A" w14:textId="668891E9" w:rsidR="003C77BF" w:rsidRPr="00AE332D" w:rsidRDefault="003C77BF" w:rsidP="00D24213">
      <w:pPr>
        <w:spacing w:after="240"/>
        <w:jc w:val="both"/>
        <w:rPr>
          <w:rFonts w:asciiTheme="minorBidi" w:eastAsiaTheme="minorEastAsia" w:hAnsiTheme="minorBidi" w:cstheme="minorBidi"/>
          <w:sz w:val="22"/>
          <w:szCs w:val="22"/>
          <w:lang w:val="en-US"/>
        </w:rPr>
      </w:pPr>
      <w:r w:rsidRPr="00AE332D">
        <w:rPr>
          <w:rFonts w:asciiTheme="minorBidi" w:eastAsiaTheme="minorEastAsia" w:hAnsiTheme="minorBidi" w:cstheme="minorBidi"/>
          <w:sz w:val="22"/>
          <w:szCs w:val="22"/>
          <w:lang w:val="en-US"/>
        </w:rPr>
        <w:t xml:space="preserve">The Group agreed that the work of the new GE-CD could not be started until the Assembly has adopted the IOC CD Strategy 2023-2030 at its 32nd session, thus the GE-CD will submit the revised terms of reference and will seek </w:t>
      </w:r>
      <w:r w:rsidR="00096AD2" w:rsidRPr="00AE332D">
        <w:rPr>
          <w:rFonts w:asciiTheme="minorBidi" w:eastAsiaTheme="minorEastAsia" w:hAnsiTheme="minorBidi" w:cstheme="minorBidi"/>
          <w:sz w:val="22"/>
          <w:szCs w:val="22"/>
          <w:lang w:val="en-US"/>
        </w:rPr>
        <w:t xml:space="preserve">its </w:t>
      </w:r>
      <w:r w:rsidRPr="00AE332D">
        <w:rPr>
          <w:rFonts w:asciiTheme="minorBidi" w:eastAsiaTheme="minorEastAsia" w:hAnsiTheme="minorBidi" w:cstheme="minorBidi"/>
          <w:sz w:val="22"/>
          <w:szCs w:val="22"/>
          <w:lang w:val="en-US"/>
        </w:rPr>
        <w:t xml:space="preserve">adoption by the </w:t>
      </w:r>
      <w:r w:rsidR="00096AD2" w:rsidRPr="00AE332D">
        <w:rPr>
          <w:rFonts w:asciiTheme="minorBidi" w:eastAsiaTheme="minorEastAsia" w:hAnsiTheme="minorBidi" w:cstheme="minorBidi"/>
          <w:sz w:val="22"/>
          <w:szCs w:val="22"/>
          <w:lang w:val="en-US"/>
        </w:rPr>
        <w:t>57</w:t>
      </w:r>
      <w:r w:rsidR="00096AD2" w:rsidRPr="00AE332D">
        <w:rPr>
          <w:rFonts w:asciiTheme="minorBidi" w:eastAsiaTheme="minorEastAsia" w:hAnsiTheme="minorBidi" w:cstheme="minorBidi"/>
          <w:sz w:val="22"/>
          <w:szCs w:val="22"/>
          <w:vertAlign w:val="superscript"/>
          <w:lang w:val="en-US"/>
        </w:rPr>
        <w:t>th</w:t>
      </w:r>
      <w:r w:rsidR="00096AD2" w:rsidRPr="00AE332D">
        <w:rPr>
          <w:rFonts w:asciiTheme="minorBidi" w:eastAsiaTheme="minorEastAsia" w:hAnsiTheme="minorBidi" w:cstheme="minorBidi"/>
          <w:sz w:val="22"/>
          <w:szCs w:val="22"/>
          <w:lang w:val="en-US"/>
        </w:rPr>
        <w:t xml:space="preserve"> </w:t>
      </w:r>
      <w:r w:rsidRPr="00AE332D">
        <w:rPr>
          <w:rFonts w:asciiTheme="minorBidi" w:eastAsiaTheme="minorEastAsia" w:hAnsiTheme="minorBidi" w:cstheme="minorBidi"/>
          <w:sz w:val="22"/>
          <w:szCs w:val="22"/>
          <w:lang w:val="en-US"/>
        </w:rPr>
        <w:t>Session of the Executive Council instead. In theory, this revision and adoption of the new TOR and the start of the GE-CD workplan should have taken place between the interim period of September/October 2023 and September 2024.</w:t>
      </w:r>
    </w:p>
    <w:p w14:paraId="71B99D1A" w14:textId="22DED502" w:rsidR="003C77BF" w:rsidRPr="00AE332D" w:rsidRDefault="003C77BF" w:rsidP="00D24213">
      <w:pPr>
        <w:spacing w:after="240"/>
        <w:jc w:val="both"/>
        <w:rPr>
          <w:rFonts w:asciiTheme="minorBidi" w:eastAsiaTheme="minorEastAsia" w:hAnsiTheme="minorBidi" w:cstheme="minorBidi"/>
          <w:sz w:val="22"/>
          <w:szCs w:val="22"/>
          <w:lang w:val="en-US"/>
        </w:rPr>
      </w:pPr>
      <w:r w:rsidRPr="00AE332D">
        <w:rPr>
          <w:rFonts w:asciiTheme="minorBidi" w:eastAsiaTheme="minorEastAsia" w:hAnsiTheme="minorBidi" w:cstheme="minorBidi"/>
          <w:sz w:val="22"/>
          <w:szCs w:val="22"/>
          <w:lang w:val="en-US"/>
        </w:rPr>
        <w:t xml:space="preserve">As </w:t>
      </w:r>
      <w:proofErr w:type="gramStart"/>
      <w:r w:rsidR="00DA2835" w:rsidRPr="00AE332D">
        <w:rPr>
          <w:rFonts w:asciiTheme="minorBidi" w:eastAsiaTheme="minorEastAsia" w:hAnsiTheme="minorBidi" w:cstheme="minorBidi"/>
          <w:sz w:val="22"/>
          <w:szCs w:val="22"/>
          <w:lang w:val="en-US"/>
        </w:rPr>
        <w:t>agreed</w:t>
      </w:r>
      <w:proofErr w:type="gramEnd"/>
      <w:r w:rsidR="00DA2835" w:rsidRPr="00AE332D">
        <w:rPr>
          <w:rFonts w:asciiTheme="minorBidi" w:eastAsiaTheme="minorEastAsia" w:hAnsiTheme="minorBidi" w:cstheme="minorBidi"/>
          <w:sz w:val="22"/>
          <w:szCs w:val="22"/>
          <w:lang w:val="en-US"/>
        </w:rPr>
        <w:t xml:space="preserve"> upon during the Fourth Session of the</w:t>
      </w:r>
      <w:r w:rsidRPr="00AE332D">
        <w:rPr>
          <w:rFonts w:asciiTheme="minorBidi" w:eastAsiaTheme="minorEastAsia" w:hAnsiTheme="minorBidi" w:cstheme="minorBidi"/>
          <w:sz w:val="22"/>
          <w:szCs w:val="22"/>
          <w:lang w:val="en-US"/>
        </w:rPr>
        <w:t xml:space="preserve"> GE-CD</w:t>
      </w:r>
      <w:r w:rsidR="00DA2835" w:rsidRPr="00AE332D">
        <w:rPr>
          <w:rFonts w:asciiTheme="minorBidi" w:eastAsiaTheme="minorEastAsia" w:hAnsiTheme="minorBidi" w:cstheme="minorBidi"/>
          <w:sz w:val="22"/>
          <w:szCs w:val="22"/>
          <w:lang w:val="en-US"/>
        </w:rPr>
        <w:t>,</w:t>
      </w:r>
      <w:r w:rsidRPr="00AE332D">
        <w:rPr>
          <w:rFonts w:asciiTheme="minorBidi" w:eastAsiaTheme="minorEastAsia" w:hAnsiTheme="minorBidi" w:cstheme="minorBidi"/>
          <w:sz w:val="22"/>
          <w:szCs w:val="22"/>
          <w:lang w:val="en-US"/>
        </w:rPr>
        <w:t xml:space="preserve"> </w:t>
      </w:r>
      <w:r w:rsidR="00DA2835" w:rsidRPr="00AE332D">
        <w:rPr>
          <w:rFonts w:asciiTheme="minorBidi" w:eastAsiaTheme="minorEastAsia" w:hAnsiTheme="minorBidi" w:cstheme="minorBidi"/>
          <w:sz w:val="22"/>
          <w:szCs w:val="22"/>
          <w:lang w:val="en-US"/>
        </w:rPr>
        <w:t>this</w:t>
      </w:r>
      <w:r w:rsidRPr="00AE332D">
        <w:rPr>
          <w:rFonts w:asciiTheme="minorBidi" w:eastAsiaTheme="minorEastAsia" w:hAnsiTheme="minorBidi" w:cstheme="minorBidi"/>
          <w:sz w:val="22"/>
          <w:szCs w:val="22"/>
          <w:lang w:val="en-US"/>
        </w:rPr>
        <w:t xml:space="preserve"> 5</w:t>
      </w:r>
      <w:r w:rsidRPr="00AE332D">
        <w:rPr>
          <w:rFonts w:asciiTheme="minorBidi" w:eastAsiaTheme="minorEastAsia" w:hAnsiTheme="minorBidi" w:cstheme="minorBidi"/>
          <w:sz w:val="22"/>
          <w:szCs w:val="22"/>
          <w:vertAlign w:val="superscript"/>
          <w:lang w:val="en-US"/>
        </w:rPr>
        <w:t>th</w:t>
      </w:r>
      <w:r w:rsidRPr="00AE332D">
        <w:rPr>
          <w:rFonts w:asciiTheme="minorBidi" w:eastAsiaTheme="minorEastAsia" w:hAnsiTheme="minorBidi" w:cstheme="minorBidi"/>
          <w:sz w:val="22"/>
          <w:szCs w:val="22"/>
          <w:lang w:val="en-US"/>
        </w:rPr>
        <w:t xml:space="preserve"> session </w:t>
      </w:r>
      <w:r w:rsidR="00DA2835" w:rsidRPr="00AE332D">
        <w:rPr>
          <w:rFonts w:asciiTheme="minorBidi" w:eastAsiaTheme="minorEastAsia" w:hAnsiTheme="minorBidi" w:cstheme="minorBidi"/>
          <w:sz w:val="22"/>
          <w:szCs w:val="22"/>
          <w:lang w:val="en-US"/>
        </w:rPr>
        <w:t>of the</w:t>
      </w:r>
      <w:r w:rsidRPr="00AE332D">
        <w:rPr>
          <w:rFonts w:asciiTheme="minorBidi" w:eastAsiaTheme="minorEastAsia" w:hAnsiTheme="minorBidi" w:cstheme="minorBidi"/>
          <w:sz w:val="22"/>
          <w:szCs w:val="22"/>
          <w:lang w:val="en-US"/>
        </w:rPr>
        <w:t xml:space="preserve"> </w:t>
      </w:r>
      <w:r w:rsidR="00DA2835" w:rsidRPr="00AE332D">
        <w:rPr>
          <w:rFonts w:asciiTheme="minorBidi" w:eastAsiaTheme="minorEastAsia" w:hAnsiTheme="minorBidi" w:cstheme="minorBidi"/>
          <w:sz w:val="22"/>
          <w:szCs w:val="22"/>
          <w:lang w:val="en-US"/>
        </w:rPr>
        <w:t xml:space="preserve">GE-CD </w:t>
      </w:r>
      <w:r w:rsidRPr="00AE332D">
        <w:rPr>
          <w:rFonts w:asciiTheme="minorBidi" w:eastAsiaTheme="minorEastAsia" w:hAnsiTheme="minorBidi" w:cstheme="minorBidi"/>
          <w:sz w:val="22"/>
          <w:szCs w:val="22"/>
          <w:lang w:val="en-US"/>
        </w:rPr>
        <w:t>will be able to refine the Terms of Reference according to the requirements of the new IOC Capacity Development Strategy 2023-2030, and the results of close consultation with the Regional Subsidiary Bodies for the regional CD workplans. The</w:t>
      </w:r>
      <w:r w:rsidR="00DA2835" w:rsidRPr="00AE332D">
        <w:rPr>
          <w:rFonts w:asciiTheme="minorBidi" w:eastAsiaTheme="minorEastAsia" w:hAnsiTheme="minorBidi" w:cstheme="minorBidi"/>
          <w:sz w:val="22"/>
          <w:szCs w:val="22"/>
          <w:lang w:val="en-US"/>
        </w:rPr>
        <w:t xml:space="preserve"> </w:t>
      </w:r>
      <w:r w:rsidRPr="00AE332D">
        <w:rPr>
          <w:rFonts w:asciiTheme="minorBidi" w:eastAsiaTheme="minorEastAsia" w:hAnsiTheme="minorBidi" w:cstheme="minorBidi"/>
          <w:sz w:val="22"/>
          <w:szCs w:val="22"/>
          <w:lang w:val="en-US"/>
        </w:rPr>
        <w:t xml:space="preserve">draft revised </w:t>
      </w:r>
      <w:proofErr w:type="spellStart"/>
      <w:r w:rsidRPr="00AE332D">
        <w:rPr>
          <w:rFonts w:asciiTheme="minorBidi" w:eastAsiaTheme="minorEastAsia" w:hAnsiTheme="minorBidi" w:cstheme="minorBidi"/>
          <w:sz w:val="22"/>
          <w:szCs w:val="22"/>
          <w:lang w:val="en-US"/>
        </w:rPr>
        <w:t>ToR</w:t>
      </w:r>
      <w:proofErr w:type="spellEnd"/>
      <w:r w:rsidRPr="00AE332D">
        <w:rPr>
          <w:rFonts w:asciiTheme="minorBidi" w:eastAsiaTheme="minorEastAsia" w:hAnsiTheme="minorBidi" w:cstheme="minorBidi"/>
          <w:sz w:val="22"/>
          <w:szCs w:val="22"/>
          <w:lang w:val="en-US"/>
        </w:rPr>
        <w:t xml:space="preserve"> below </w:t>
      </w:r>
      <w:r w:rsidR="00DA2835" w:rsidRPr="00AE332D">
        <w:rPr>
          <w:rFonts w:asciiTheme="minorBidi" w:eastAsiaTheme="minorEastAsia" w:hAnsiTheme="minorBidi" w:cstheme="minorBidi"/>
          <w:sz w:val="22"/>
          <w:szCs w:val="22"/>
          <w:lang w:val="en-US"/>
        </w:rPr>
        <w:t>is submitted for discussion and finalization of the Group</w:t>
      </w:r>
      <w:r w:rsidRPr="00AE332D">
        <w:rPr>
          <w:rFonts w:asciiTheme="minorBidi" w:eastAsiaTheme="minorEastAsia" w:hAnsiTheme="minorBidi" w:cstheme="minorBidi"/>
          <w:sz w:val="22"/>
          <w:szCs w:val="22"/>
          <w:lang w:val="en-US"/>
        </w:rPr>
        <w:t xml:space="preserve"> in time for submission to the </w:t>
      </w:r>
      <w:r w:rsidR="00DA2835" w:rsidRPr="00AE332D">
        <w:rPr>
          <w:rFonts w:asciiTheme="minorBidi" w:eastAsiaTheme="minorEastAsia" w:hAnsiTheme="minorBidi" w:cstheme="minorBidi"/>
          <w:sz w:val="22"/>
          <w:szCs w:val="22"/>
          <w:lang w:val="en-US"/>
        </w:rPr>
        <w:t>57</w:t>
      </w:r>
      <w:r w:rsidR="00DA2835" w:rsidRPr="00AE332D">
        <w:rPr>
          <w:rFonts w:asciiTheme="minorBidi" w:eastAsiaTheme="minorEastAsia" w:hAnsiTheme="minorBidi" w:cstheme="minorBidi"/>
          <w:sz w:val="22"/>
          <w:szCs w:val="22"/>
          <w:vertAlign w:val="superscript"/>
          <w:lang w:val="en-US"/>
        </w:rPr>
        <w:t>th</w:t>
      </w:r>
      <w:r w:rsidR="00DA2835" w:rsidRPr="00AE332D">
        <w:rPr>
          <w:rFonts w:asciiTheme="minorBidi" w:eastAsiaTheme="minorEastAsia" w:hAnsiTheme="minorBidi" w:cstheme="minorBidi"/>
          <w:sz w:val="22"/>
          <w:szCs w:val="22"/>
          <w:lang w:val="en-US"/>
        </w:rPr>
        <w:t xml:space="preserve"> Session of the </w:t>
      </w:r>
      <w:r w:rsidRPr="00AE332D">
        <w:rPr>
          <w:rFonts w:asciiTheme="minorBidi" w:eastAsiaTheme="minorEastAsia" w:hAnsiTheme="minorBidi" w:cstheme="minorBidi"/>
          <w:sz w:val="22"/>
          <w:szCs w:val="22"/>
          <w:lang w:val="en-US"/>
        </w:rPr>
        <w:t xml:space="preserve">Executive Council in June </w:t>
      </w:r>
      <w:r w:rsidR="00DA2835" w:rsidRPr="00AE332D">
        <w:rPr>
          <w:rFonts w:asciiTheme="minorBidi" w:eastAsiaTheme="minorEastAsia" w:hAnsiTheme="minorBidi" w:cstheme="minorBidi"/>
          <w:sz w:val="22"/>
          <w:szCs w:val="22"/>
          <w:lang w:val="en-US"/>
        </w:rPr>
        <w:t>2024</w:t>
      </w:r>
      <w:r w:rsidRPr="00AE332D">
        <w:rPr>
          <w:rFonts w:asciiTheme="minorBidi" w:eastAsiaTheme="minorEastAsia" w:hAnsiTheme="minorBidi" w:cstheme="minorBidi"/>
          <w:sz w:val="22"/>
          <w:szCs w:val="22"/>
          <w:lang w:val="en-US"/>
        </w:rPr>
        <w:t>.</w:t>
      </w:r>
    </w:p>
    <w:p w14:paraId="655A112D" w14:textId="77777777" w:rsidR="003C77BF" w:rsidRPr="00AE332D" w:rsidRDefault="003C77BF" w:rsidP="00D24213">
      <w:pPr>
        <w:spacing w:after="120"/>
        <w:jc w:val="center"/>
        <w:rPr>
          <w:rFonts w:asciiTheme="minorBidi" w:hAnsiTheme="minorBidi" w:cstheme="minorBidi"/>
          <w:sz w:val="22"/>
          <w:szCs w:val="22"/>
        </w:rPr>
      </w:pPr>
      <w:r w:rsidRPr="00AE332D">
        <w:rPr>
          <w:rFonts w:asciiTheme="minorBidi" w:hAnsiTheme="minorBidi" w:cstheme="minorBidi"/>
          <w:b/>
          <w:bCs/>
          <w:sz w:val="22"/>
          <w:szCs w:val="22"/>
        </w:rPr>
        <w:lastRenderedPageBreak/>
        <w:t>(Draft) Terms of Reference</w:t>
      </w:r>
      <w:r w:rsidRPr="00AE332D">
        <w:rPr>
          <w:rFonts w:asciiTheme="minorBidi" w:hAnsiTheme="minorBidi" w:cstheme="minorBidi"/>
          <w:b/>
          <w:bCs/>
          <w:sz w:val="22"/>
          <w:szCs w:val="22"/>
        </w:rPr>
        <w:br/>
        <w:t>Group of Experts on Capacity Development</w:t>
      </w:r>
    </w:p>
    <w:p w14:paraId="6E19AA3E" w14:textId="79EC2787" w:rsidR="00A90C92" w:rsidRPr="00AE332D" w:rsidRDefault="00A90C92" w:rsidP="00D24213">
      <w:pPr>
        <w:spacing w:after="120"/>
        <w:jc w:val="both"/>
        <w:rPr>
          <w:rFonts w:asciiTheme="minorBidi" w:hAnsiTheme="minorBidi" w:cstheme="minorBidi"/>
          <w:sz w:val="22"/>
          <w:szCs w:val="22"/>
        </w:rPr>
      </w:pPr>
      <w:r w:rsidRPr="00D24213">
        <w:rPr>
          <w:rFonts w:asciiTheme="minorBidi" w:hAnsiTheme="minorBidi" w:cstheme="minorBidi"/>
          <w:sz w:val="22"/>
          <w:szCs w:val="22"/>
          <w:u w:val="single"/>
        </w:rPr>
        <w:t>Recognizing</w:t>
      </w:r>
      <w:r w:rsidRPr="00AE332D">
        <w:rPr>
          <w:rFonts w:asciiTheme="minorBidi" w:hAnsiTheme="minorBidi" w:cstheme="minorBidi"/>
          <w:sz w:val="22"/>
          <w:szCs w:val="22"/>
        </w:rPr>
        <w:t xml:space="preserve"> the importance of Capacity Development as one of the six functions of the IOC Medium-Term Strategy (2022-2029), enabling all Member States to participate in,</w:t>
      </w:r>
      <w:r w:rsidR="00D24213">
        <w:rPr>
          <w:rFonts w:asciiTheme="minorBidi" w:hAnsiTheme="minorBidi" w:cstheme="minorBidi"/>
          <w:sz w:val="22"/>
          <w:szCs w:val="22"/>
        </w:rPr>
        <w:t xml:space="preserve"> </w:t>
      </w:r>
      <w:r w:rsidRPr="00AE332D">
        <w:rPr>
          <w:rFonts w:asciiTheme="minorBidi" w:hAnsiTheme="minorBidi" w:cstheme="minorBidi"/>
          <w:sz w:val="22"/>
          <w:szCs w:val="22"/>
        </w:rPr>
        <w:t>and benefit from, ocean research and services that are vital to sustainable development and human welfare on the planet,</w:t>
      </w:r>
    </w:p>
    <w:p w14:paraId="69A50C6C" w14:textId="77777777" w:rsidR="00A90C92" w:rsidRPr="00AE332D" w:rsidRDefault="00A90C92" w:rsidP="00D24213">
      <w:pPr>
        <w:spacing w:after="120"/>
        <w:jc w:val="both"/>
        <w:rPr>
          <w:rFonts w:asciiTheme="minorBidi" w:hAnsiTheme="minorBidi" w:cstheme="minorBidi"/>
          <w:sz w:val="22"/>
          <w:szCs w:val="22"/>
        </w:rPr>
      </w:pPr>
      <w:r w:rsidRPr="00D24213">
        <w:rPr>
          <w:rFonts w:asciiTheme="minorBidi" w:hAnsiTheme="minorBidi" w:cstheme="minorBidi"/>
          <w:sz w:val="22"/>
          <w:szCs w:val="22"/>
          <w:u w:val="single"/>
        </w:rPr>
        <w:t>Recalling</w:t>
      </w:r>
      <w:r w:rsidRPr="00AE332D">
        <w:rPr>
          <w:rFonts w:asciiTheme="minorBidi" w:hAnsiTheme="minorBidi" w:cstheme="minorBidi"/>
          <w:sz w:val="22"/>
          <w:szCs w:val="22"/>
        </w:rPr>
        <w:t xml:space="preserve"> the adoption of the IOC Capacity Development Strategy 2023-2030 through IOC Decision A-32/4.3, </w:t>
      </w:r>
    </w:p>
    <w:p w14:paraId="7BDA8DD5" w14:textId="77777777" w:rsidR="00A90C92" w:rsidRPr="00AE332D" w:rsidRDefault="00A90C92" w:rsidP="00D24213">
      <w:pPr>
        <w:spacing w:after="120"/>
        <w:jc w:val="both"/>
        <w:rPr>
          <w:rFonts w:asciiTheme="minorBidi" w:hAnsiTheme="minorBidi" w:cstheme="minorBidi"/>
          <w:sz w:val="22"/>
          <w:szCs w:val="22"/>
        </w:rPr>
      </w:pPr>
      <w:r w:rsidRPr="00D24213">
        <w:rPr>
          <w:rFonts w:asciiTheme="minorBidi" w:hAnsiTheme="minorBidi" w:cstheme="minorBidi"/>
          <w:sz w:val="22"/>
          <w:szCs w:val="22"/>
          <w:u w:val="single"/>
        </w:rPr>
        <w:t>Mindful of</w:t>
      </w:r>
      <w:r w:rsidRPr="00AE332D">
        <w:rPr>
          <w:rFonts w:asciiTheme="minorBidi" w:hAnsiTheme="minorBidi" w:cstheme="minorBidi"/>
          <w:sz w:val="22"/>
          <w:szCs w:val="22"/>
        </w:rPr>
        <w:t xml:space="preserve"> the role of the GE-CD in informing and, where relevant, assisting the Secretariat in implementing IOC CD initiatives,</w:t>
      </w:r>
    </w:p>
    <w:p w14:paraId="1CEF3E20" w14:textId="15413B05" w:rsidR="003C77BF" w:rsidRPr="00AE332D" w:rsidRDefault="00A90C92" w:rsidP="00D24213">
      <w:pPr>
        <w:spacing w:after="120"/>
        <w:jc w:val="both"/>
        <w:rPr>
          <w:rFonts w:asciiTheme="minorBidi" w:hAnsiTheme="minorBidi" w:cstheme="minorBidi"/>
          <w:sz w:val="22"/>
          <w:szCs w:val="22"/>
        </w:rPr>
      </w:pPr>
      <w:r w:rsidRPr="00D24213">
        <w:rPr>
          <w:rFonts w:asciiTheme="minorBidi" w:hAnsiTheme="minorBidi" w:cstheme="minorBidi"/>
          <w:sz w:val="22"/>
          <w:szCs w:val="22"/>
          <w:u w:val="single"/>
        </w:rPr>
        <w:t>Decides</w:t>
      </w:r>
      <w:r w:rsidRPr="00AE332D">
        <w:rPr>
          <w:rFonts w:asciiTheme="minorBidi" w:hAnsiTheme="minorBidi" w:cstheme="minorBidi"/>
          <w:sz w:val="22"/>
          <w:szCs w:val="22"/>
        </w:rPr>
        <w:t xml:space="preserve"> to revise the Terms of Reference of the IOC Group of Experts on Capacity Development as follows:</w:t>
      </w:r>
      <w:r w:rsidR="003C77BF" w:rsidRPr="00AE332D">
        <w:rPr>
          <w:rFonts w:asciiTheme="minorBidi" w:hAnsiTheme="minorBidi" w:cstheme="minorBidi"/>
          <w:sz w:val="22"/>
          <w:szCs w:val="22"/>
        </w:rPr>
        <w:t xml:space="preserve">   </w:t>
      </w:r>
    </w:p>
    <w:p w14:paraId="212F20FA" w14:textId="77777777" w:rsidR="003C77BF" w:rsidRPr="00AE332D" w:rsidRDefault="003C77BF" w:rsidP="00D24213">
      <w:pPr>
        <w:numPr>
          <w:ilvl w:val="0"/>
          <w:numId w:val="11"/>
        </w:numPr>
        <w:spacing w:after="120"/>
        <w:jc w:val="both"/>
        <w:rPr>
          <w:rFonts w:asciiTheme="minorBidi" w:eastAsiaTheme="minorEastAsia" w:hAnsiTheme="minorBidi" w:cstheme="minorBidi"/>
          <w:sz w:val="22"/>
          <w:szCs w:val="22"/>
        </w:rPr>
      </w:pPr>
      <w:r w:rsidRPr="00AE332D">
        <w:rPr>
          <w:rFonts w:asciiTheme="minorBidi" w:eastAsiaTheme="minorEastAsia" w:hAnsiTheme="minorBidi" w:cstheme="minorBidi"/>
          <w:sz w:val="22"/>
          <w:szCs w:val="22"/>
        </w:rPr>
        <w:t xml:space="preserve">assist global and regional </w:t>
      </w:r>
      <w:proofErr w:type="spellStart"/>
      <w:r w:rsidRPr="00AE332D">
        <w:rPr>
          <w:rFonts w:asciiTheme="minorBidi" w:eastAsiaTheme="minorEastAsia" w:hAnsiTheme="minorBidi" w:cstheme="minorBidi"/>
          <w:sz w:val="22"/>
          <w:szCs w:val="22"/>
        </w:rPr>
        <w:t>programmes</w:t>
      </w:r>
      <w:proofErr w:type="spellEnd"/>
      <w:r w:rsidRPr="00AE332D">
        <w:rPr>
          <w:rFonts w:asciiTheme="minorBidi" w:eastAsiaTheme="minorEastAsia" w:hAnsiTheme="minorBidi" w:cstheme="minorBidi"/>
          <w:sz w:val="22"/>
          <w:szCs w:val="22"/>
        </w:rPr>
        <w:t xml:space="preserve"> with the implementation of capacity development needs assessments in a consistent </w:t>
      </w:r>
      <w:proofErr w:type="gramStart"/>
      <w:r w:rsidRPr="00AE332D">
        <w:rPr>
          <w:rFonts w:asciiTheme="minorBidi" w:eastAsiaTheme="minorEastAsia" w:hAnsiTheme="minorBidi" w:cstheme="minorBidi"/>
          <w:sz w:val="22"/>
          <w:szCs w:val="22"/>
        </w:rPr>
        <w:t>manner;</w:t>
      </w:r>
      <w:proofErr w:type="gramEnd"/>
    </w:p>
    <w:p w14:paraId="293B9F9E" w14:textId="77777777" w:rsidR="003C77BF" w:rsidRPr="00AE332D" w:rsidRDefault="003C77BF" w:rsidP="00D24213">
      <w:pPr>
        <w:numPr>
          <w:ilvl w:val="0"/>
          <w:numId w:val="11"/>
        </w:numPr>
        <w:spacing w:after="120"/>
        <w:jc w:val="both"/>
        <w:rPr>
          <w:rFonts w:asciiTheme="minorBidi" w:eastAsiaTheme="minorEastAsia" w:hAnsiTheme="minorBidi" w:cstheme="minorBidi"/>
          <w:sz w:val="22"/>
          <w:szCs w:val="22"/>
        </w:rPr>
      </w:pPr>
      <w:r w:rsidRPr="00AE332D">
        <w:rPr>
          <w:rFonts w:asciiTheme="minorBidi" w:eastAsiaTheme="minorEastAsia" w:hAnsiTheme="minorBidi" w:cstheme="minorBidi"/>
          <w:sz w:val="22"/>
          <w:szCs w:val="22"/>
        </w:rPr>
        <w:t xml:space="preserve">assist global and regional </w:t>
      </w:r>
      <w:proofErr w:type="spellStart"/>
      <w:r w:rsidRPr="00AE332D">
        <w:rPr>
          <w:rFonts w:asciiTheme="minorBidi" w:eastAsiaTheme="minorEastAsia" w:hAnsiTheme="minorBidi" w:cstheme="minorBidi"/>
          <w:sz w:val="22"/>
          <w:szCs w:val="22"/>
        </w:rPr>
        <w:t>programmes</w:t>
      </w:r>
      <w:proofErr w:type="spellEnd"/>
      <w:r w:rsidRPr="00AE332D">
        <w:rPr>
          <w:rFonts w:asciiTheme="minorBidi" w:eastAsiaTheme="minorEastAsia" w:hAnsiTheme="minorBidi" w:cstheme="minorBidi"/>
          <w:sz w:val="22"/>
          <w:szCs w:val="22"/>
        </w:rPr>
        <w:t xml:space="preserve"> with the development of programmatic and regionally relevant capacity development work plans based on the IOC CD strategy and related needs assessments, building on ongoing activities and making use of existing training and education </w:t>
      </w:r>
      <w:proofErr w:type="gramStart"/>
      <w:r w:rsidRPr="00AE332D">
        <w:rPr>
          <w:rFonts w:asciiTheme="minorBidi" w:eastAsiaTheme="minorEastAsia" w:hAnsiTheme="minorBidi" w:cstheme="minorBidi"/>
          <w:sz w:val="22"/>
          <w:szCs w:val="22"/>
        </w:rPr>
        <w:t>facilities;</w:t>
      </w:r>
      <w:proofErr w:type="gramEnd"/>
    </w:p>
    <w:p w14:paraId="64BDE430" w14:textId="77777777" w:rsidR="003C77BF" w:rsidRPr="00AE332D" w:rsidRDefault="003C77BF" w:rsidP="00D24213">
      <w:pPr>
        <w:numPr>
          <w:ilvl w:val="0"/>
          <w:numId w:val="11"/>
        </w:numPr>
        <w:spacing w:after="120"/>
        <w:jc w:val="both"/>
        <w:rPr>
          <w:rFonts w:asciiTheme="minorBidi" w:eastAsiaTheme="minorEastAsia" w:hAnsiTheme="minorBidi" w:cstheme="minorBidi"/>
          <w:sz w:val="22"/>
          <w:szCs w:val="22"/>
        </w:rPr>
      </w:pPr>
      <w:r w:rsidRPr="00AE332D">
        <w:rPr>
          <w:rFonts w:asciiTheme="minorBidi" w:eastAsiaTheme="minorEastAsia" w:hAnsiTheme="minorBidi" w:cstheme="minorBidi"/>
          <w:sz w:val="22"/>
          <w:szCs w:val="22"/>
        </w:rPr>
        <w:t xml:space="preserve">develop an implementation plan for the current IOC CD Strategy 2023-2030 for submission to the 33rd Assembly of the UNESCO IOC in June </w:t>
      </w:r>
      <w:proofErr w:type="gramStart"/>
      <w:r w:rsidRPr="00AE332D">
        <w:rPr>
          <w:rFonts w:asciiTheme="minorBidi" w:eastAsiaTheme="minorEastAsia" w:hAnsiTheme="minorBidi" w:cstheme="minorBidi"/>
          <w:sz w:val="22"/>
          <w:szCs w:val="22"/>
        </w:rPr>
        <w:t>2025;</w:t>
      </w:r>
      <w:proofErr w:type="gramEnd"/>
      <w:r w:rsidRPr="00AE332D">
        <w:rPr>
          <w:rFonts w:asciiTheme="minorBidi" w:eastAsiaTheme="minorEastAsia" w:hAnsiTheme="minorBidi" w:cstheme="minorBidi"/>
          <w:sz w:val="22"/>
          <w:szCs w:val="22"/>
        </w:rPr>
        <w:t xml:space="preserve"> </w:t>
      </w:r>
    </w:p>
    <w:p w14:paraId="563BC11D" w14:textId="77777777" w:rsidR="003C77BF" w:rsidRPr="00AE332D" w:rsidRDefault="003C77BF" w:rsidP="00D24213">
      <w:pPr>
        <w:numPr>
          <w:ilvl w:val="0"/>
          <w:numId w:val="11"/>
        </w:numPr>
        <w:spacing w:after="120"/>
        <w:jc w:val="both"/>
        <w:rPr>
          <w:rFonts w:asciiTheme="minorBidi" w:eastAsiaTheme="minorEastAsia" w:hAnsiTheme="minorBidi" w:cstheme="minorBidi"/>
          <w:sz w:val="22"/>
          <w:szCs w:val="22"/>
        </w:rPr>
      </w:pPr>
      <w:r w:rsidRPr="00AE332D">
        <w:rPr>
          <w:rFonts w:asciiTheme="minorBidi" w:eastAsiaTheme="minorEastAsia" w:hAnsiTheme="minorBidi" w:cstheme="minorBidi"/>
          <w:sz w:val="22"/>
          <w:szCs w:val="22"/>
        </w:rPr>
        <w:t xml:space="preserve">provide advice to global and regional </w:t>
      </w:r>
      <w:proofErr w:type="spellStart"/>
      <w:r w:rsidRPr="00AE332D">
        <w:rPr>
          <w:rFonts w:asciiTheme="minorBidi" w:eastAsiaTheme="minorEastAsia" w:hAnsiTheme="minorBidi" w:cstheme="minorBidi"/>
          <w:sz w:val="22"/>
          <w:szCs w:val="22"/>
        </w:rPr>
        <w:t>programmes</w:t>
      </w:r>
      <w:proofErr w:type="spellEnd"/>
      <w:r w:rsidRPr="00AE332D">
        <w:rPr>
          <w:rFonts w:asciiTheme="minorBidi" w:eastAsiaTheme="minorEastAsia" w:hAnsiTheme="minorBidi" w:cstheme="minorBidi"/>
          <w:sz w:val="22"/>
          <w:szCs w:val="22"/>
        </w:rPr>
        <w:t xml:space="preserve"> on the implementation of the IOC Capacity Development Strategy 2023-2030 and on relevant methods and tools to improve the quality and impact of CD </w:t>
      </w:r>
      <w:proofErr w:type="gramStart"/>
      <w:r w:rsidRPr="00AE332D">
        <w:rPr>
          <w:rFonts w:asciiTheme="minorBidi" w:eastAsiaTheme="minorEastAsia" w:hAnsiTheme="minorBidi" w:cstheme="minorBidi"/>
          <w:sz w:val="22"/>
          <w:szCs w:val="22"/>
        </w:rPr>
        <w:t>efforts;</w:t>
      </w:r>
      <w:proofErr w:type="gramEnd"/>
    </w:p>
    <w:p w14:paraId="4F3F26C5" w14:textId="77777777" w:rsidR="003C77BF" w:rsidRPr="00AE332D" w:rsidRDefault="003C77BF" w:rsidP="00D24213">
      <w:pPr>
        <w:numPr>
          <w:ilvl w:val="0"/>
          <w:numId w:val="11"/>
        </w:numPr>
        <w:spacing w:after="120"/>
        <w:jc w:val="both"/>
        <w:rPr>
          <w:rFonts w:asciiTheme="minorBidi" w:eastAsiaTheme="minorEastAsia" w:hAnsiTheme="minorBidi" w:cstheme="minorBidi"/>
          <w:sz w:val="22"/>
          <w:szCs w:val="22"/>
        </w:rPr>
      </w:pPr>
      <w:r w:rsidRPr="00AE332D">
        <w:rPr>
          <w:rFonts w:asciiTheme="minorBidi" w:eastAsiaTheme="minorEastAsia" w:hAnsiTheme="minorBidi" w:cstheme="minorBidi"/>
          <w:sz w:val="22"/>
          <w:szCs w:val="22"/>
        </w:rPr>
        <w:t xml:space="preserve">advise the design and conduct the biennial CD survey in close collaboration with the regional secretariats, possibly including CD implementation impact monitoring/metrics, also taking into account other methods such as regional reviews, science conferences </w:t>
      </w:r>
      <w:proofErr w:type="gramStart"/>
      <w:r w:rsidRPr="00AE332D">
        <w:rPr>
          <w:rFonts w:asciiTheme="minorBidi" w:eastAsiaTheme="minorEastAsia" w:hAnsiTheme="minorBidi" w:cstheme="minorBidi"/>
          <w:sz w:val="22"/>
          <w:szCs w:val="22"/>
        </w:rPr>
        <w:t>etc.;</w:t>
      </w:r>
      <w:proofErr w:type="gramEnd"/>
    </w:p>
    <w:p w14:paraId="7737A9B0" w14:textId="77777777" w:rsidR="003C77BF" w:rsidRPr="00AE332D" w:rsidRDefault="003C77BF" w:rsidP="00D24213">
      <w:pPr>
        <w:numPr>
          <w:ilvl w:val="0"/>
          <w:numId w:val="11"/>
        </w:numPr>
        <w:spacing w:after="120"/>
        <w:jc w:val="both"/>
        <w:rPr>
          <w:rFonts w:asciiTheme="minorBidi" w:eastAsiaTheme="minorEastAsia" w:hAnsiTheme="minorBidi" w:cstheme="minorBidi"/>
          <w:sz w:val="22"/>
          <w:szCs w:val="22"/>
        </w:rPr>
      </w:pPr>
      <w:r w:rsidRPr="00AE332D">
        <w:rPr>
          <w:rFonts w:asciiTheme="minorBidi" w:eastAsiaTheme="minorEastAsia" w:hAnsiTheme="minorBidi" w:cstheme="minorBidi"/>
          <w:sz w:val="22"/>
          <w:szCs w:val="22"/>
        </w:rPr>
        <w:t xml:space="preserve">ensure coordination of the work of the Group of Experts and its Task Teams with GOSR and CD aspects of the United Nations Decade of Ocean Science for Sustainable Development, including the Capacity Development Facility and Working Group 9 of the Vision </w:t>
      </w:r>
      <w:proofErr w:type="gramStart"/>
      <w:r w:rsidRPr="00AE332D">
        <w:rPr>
          <w:rFonts w:asciiTheme="minorBidi" w:eastAsiaTheme="minorEastAsia" w:hAnsiTheme="minorBidi" w:cstheme="minorBidi"/>
          <w:sz w:val="22"/>
          <w:szCs w:val="22"/>
        </w:rPr>
        <w:t>2030;</w:t>
      </w:r>
      <w:proofErr w:type="gramEnd"/>
    </w:p>
    <w:p w14:paraId="1A918265" w14:textId="77777777" w:rsidR="003C77BF" w:rsidRPr="00AE332D" w:rsidRDefault="003C77BF" w:rsidP="00D24213">
      <w:pPr>
        <w:numPr>
          <w:ilvl w:val="0"/>
          <w:numId w:val="11"/>
        </w:numPr>
        <w:spacing w:after="120"/>
        <w:jc w:val="both"/>
        <w:rPr>
          <w:rFonts w:asciiTheme="minorBidi" w:eastAsiaTheme="minorEastAsia" w:hAnsiTheme="minorBidi" w:cstheme="minorBidi"/>
          <w:sz w:val="22"/>
          <w:szCs w:val="22"/>
        </w:rPr>
      </w:pPr>
      <w:r w:rsidRPr="00AE332D">
        <w:rPr>
          <w:rFonts w:asciiTheme="minorBidi" w:eastAsiaTheme="minorEastAsia" w:hAnsiTheme="minorBidi" w:cstheme="minorBidi"/>
          <w:sz w:val="22"/>
          <w:szCs w:val="22"/>
        </w:rPr>
        <w:t xml:space="preserve">guide the further development and promotion of the Ocean CD-Hub by highlighting linkages of CD activities and collaboration opportunities between users and providers and among other global, regional and national </w:t>
      </w:r>
      <w:proofErr w:type="gramStart"/>
      <w:r w:rsidRPr="00AE332D">
        <w:rPr>
          <w:rFonts w:asciiTheme="minorBidi" w:eastAsiaTheme="minorEastAsia" w:hAnsiTheme="minorBidi" w:cstheme="minorBidi"/>
          <w:sz w:val="22"/>
          <w:szCs w:val="22"/>
        </w:rPr>
        <w:t>organizations;</w:t>
      </w:r>
      <w:proofErr w:type="gramEnd"/>
    </w:p>
    <w:p w14:paraId="60F5C7B5" w14:textId="77777777" w:rsidR="003C77BF" w:rsidRPr="00AE332D" w:rsidRDefault="003C77BF" w:rsidP="00D24213">
      <w:pPr>
        <w:numPr>
          <w:ilvl w:val="0"/>
          <w:numId w:val="11"/>
        </w:numPr>
        <w:spacing w:after="120"/>
        <w:jc w:val="both"/>
        <w:rPr>
          <w:rFonts w:asciiTheme="minorBidi" w:eastAsiaTheme="minorEastAsia" w:hAnsiTheme="minorBidi" w:cstheme="minorBidi"/>
          <w:sz w:val="22"/>
          <w:szCs w:val="22"/>
        </w:rPr>
      </w:pPr>
      <w:r w:rsidRPr="00AE332D">
        <w:rPr>
          <w:rFonts w:asciiTheme="minorBidi" w:eastAsiaTheme="minorEastAsia" w:hAnsiTheme="minorBidi" w:cstheme="minorBidi"/>
          <w:sz w:val="22"/>
          <w:szCs w:val="22"/>
        </w:rPr>
        <w:t xml:space="preserve">provide advice to Member States on the promotion of visibility and reach of the IOC Capacity Development Strategy 2023-2030 to assist with the planning and implementation of their capacity development efforts. </w:t>
      </w:r>
    </w:p>
    <w:p w14:paraId="299A1282" w14:textId="7615B548" w:rsidR="00105C03" w:rsidRPr="00D24213" w:rsidRDefault="00105C03" w:rsidP="00D24213">
      <w:pPr>
        <w:spacing w:before="120" w:after="240"/>
        <w:jc w:val="both"/>
        <w:rPr>
          <w:rFonts w:asciiTheme="minorBidi" w:hAnsiTheme="minorBidi" w:cstheme="minorBidi"/>
          <w:bCs/>
          <w:sz w:val="22"/>
          <w:szCs w:val="22"/>
          <w:u w:val="single"/>
        </w:rPr>
      </w:pPr>
      <w:r w:rsidRPr="00D24213">
        <w:rPr>
          <w:rFonts w:asciiTheme="minorBidi" w:hAnsiTheme="minorBidi" w:cstheme="minorBidi"/>
          <w:bCs/>
          <w:sz w:val="22"/>
          <w:szCs w:val="22"/>
          <w:u w:val="single"/>
        </w:rPr>
        <w:t xml:space="preserve">Two changes on the draft </w:t>
      </w:r>
      <w:proofErr w:type="spellStart"/>
      <w:r w:rsidRPr="00D24213">
        <w:rPr>
          <w:rFonts w:asciiTheme="minorBidi" w:hAnsiTheme="minorBidi" w:cstheme="minorBidi"/>
          <w:bCs/>
          <w:sz w:val="22"/>
          <w:szCs w:val="22"/>
          <w:u w:val="single"/>
        </w:rPr>
        <w:t>ToR</w:t>
      </w:r>
      <w:proofErr w:type="spellEnd"/>
      <w:r w:rsidRPr="00D24213">
        <w:rPr>
          <w:rFonts w:asciiTheme="minorBidi" w:hAnsiTheme="minorBidi" w:cstheme="minorBidi"/>
          <w:bCs/>
          <w:sz w:val="22"/>
          <w:szCs w:val="22"/>
          <w:u w:val="single"/>
        </w:rPr>
        <w:t xml:space="preserve"> were suggested:</w:t>
      </w:r>
    </w:p>
    <w:p w14:paraId="35BC256F" w14:textId="02D72C16" w:rsidR="00105C03" w:rsidRPr="00AE332D" w:rsidRDefault="00105C03" w:rsidP="00D24213">
      <w:pPr>
        <w:spacing w:before="120" w:after="120"/>
        <w:jc w:val="both"/>
        <w:rPr>
          <w:rFonts w:asciiTheme="minorBidi" w:hAnsiTheme="minorBidi" w:cstheme="minorBidi"/>
          <w:bCs/>
          <w:sz w:val="22"/>
          <w:szCs w:val="22"/>
        </w:rPr>
      </w:pPr>
      <w:r w:rsidRPr="00AE332D">
        <w:rPr>
          <w:rFonts w:asciiTheme="minorBidi" w:hAnsiTheme="minorBidi" w:cstheme="minorBidi"/>
          <w:bCs/>
          <w:sz w:val="22"/>
          <w:szCs w:val="22"/>
        </w:rPr>
        <w:t>1. Correct language on</w:t>
      </w:r>
      <w:r w:rsidR="00D24213">
        <w:rPr>
          <w:rFonts w:asciiTheme="minorBidi" w:hAnsiTheme="minorBidi" w:cstheme="minorBidi"/>
          <w:bCs/>
          <w:sz w:val="22"/>
          <w:szCs w:val="22"/>
        </w:rPr>
        <w:t>:</w:t>
      </w:r>
    </w:p>
    <w:p w14:paraId="08FA4EFA" w14:textId="3A4CFB3C" w:rsidR="00105C03" w:rsidRPr="00AE332D" w:rsidRDefault="00105C03" w:rsidP="00D24213">
      <w:pPr>
        <w:spacing w:before="120" w:after="240"/>
        <w:ind w:left="567" w:hanging="567"/>
        <w:jc w:val="both"/>
        <w:rPr>
          <w:rFonts w:asciiTheme="minorBidi" w:eastAsiaTheme="minorEastAsia" w:hAnsiTheme="minorBidi" w:cstheme="minorBidi"/>
          <w:sz w:val="22"/>
          <w:szCs w:val="22"/>
        </w:rPr>
      </w:pPr>
      <w:r w:rsidRPr="00AE332D">
        <w:rPr>
          <w:rFonts w:asciiTheme="minorBidi" w:hAnsiTheme="minorBidi" w:cstheme="minorBidi"/>
          <w:bCs/>
          <w:sz w:val="22"/>
          <w:szCs w:val="22"/>
        </w:rPr>
        <w:t>(iii)</w:t>
      </w:r>
      <w:r w:rsidR="00D24213">
        <w:rPr>
          <w:rFonts w:asciiTheme="minorBidi" w:hAnsiTheme="minorBidi" w:cstheme="minorBidi"/>
          <w:bCs/>
          <w:sz w:val="22"/>
          <w:szCs w:val="22"/>
        </w:rPr>
        <w:tab/>
      </w:r>
      <w:r w:rsidRPr="00AE332D">
        <w:rPr>
          <w:rFonts w:asciiTheme="minorBidi" w:eastAsiaTheme="minorEastAsia" w:hAnsiTheme="minorBidi" w:cstheme="minorBidi"/>
          <w:sz w:val="22"/>
          <w:szCs w:val="22"/>
        </w:rPr>
        <w:t xml:space="preserve">develop an implementation plan for the current IOC CD Strategy 2023-2030 for submission to the </w:t>
      </w:r>
      <w:r w:rsidRPr="00AE332D">
        <w:rPr>
          <w:rFonts w:asciiTheme="minorBidi" w:eastAsiaTheme="minorEastAsia" w:hAnsiTheme="minorBidi" w:cstheme="minorBidi"/>
          <w:color w:val="FF0000"/>
          <w:sz w:val="22"/>
          <w:szCs w:val="22"/>
        </w:rPr>
        <w:t xml:space="preserve">33rd Session of the IOC Assembly </w:t>
      </w:r>
      <w:r w:rsidRPr="00AE332D">
        <w:rPr>
          <w:rFonts w:asciiTheme="minorBidi" w:eastAsiaTheme="minorEastAsia" w:hAnsiTheme="minorBidi" w:cstheme="minorBidi"/>
          <w:sz w:val="22"/>
          <w:szCs w:val="22"/>
        </w:rPr>
        <w:t xml:space="preserve">in June </w:t>
      </w:r>
      <w:proofErr w:type="gramStart"/>
      <w:r w:rsidRPr="00AE332D">
        <w:rPr>
          <w:rFonts w:asciiTheme="minorBidi" w:eastAsiaTheme="minorEastAsia" w:hAnsiTheme="minorBidi" w:cstheme="minorBidi"/>
          <w:sz w:val="22"/>
          <w:szCs w:val="22"/>
        </w:rPr>
        <w:t>2025;</w:t>
      </w:r>
      <w:proofErr w:type="gramEnd"/>
      <w:r w:rsidRPr="00AE332D">
        <w:rPr>
          <w:rFonts w:asciiTheme="minorBidi" w:eastAsiaTheme="minorEastAsia" w:hAnsiTheme="minorBidi" w:cstheme="minorBidi"/>
          <w:sz w:val="22"/>
          <w:szCs w:val="22"/>
        </w:rPr>
        <w:t xml:space="preserve"> </w:t>
      </w:r>
    </w:p>
    <w:p w14:paraId="420C84F2" w14:textId="7D03B423" w:rsidR="00105C03" w:rsidRPr="00AE332D" w:rsidRDefault="00105C03" w:rsidP="00D24213">
      <w:pPr>
        <w:spacing w:before="120" w:after="120"/>
        <w:jc w:val="both"/>
        <w:rPr>
          <w:rFonts w:asciiTheme="minorBidi" w:hAnsiTheme="minorBidi" w:cstheme="minorBidi"/>
          <w:bCs/>
          <w:sz w:val="22"/>
          <w:szCs w:val="22"/>
        </w:rPr>
      </w:pPr>
      <w:r w:rsidRPr="00AE332D">
        <w:rPr>
          <w:rFonts w:asciiTheme="minorBidi" w:hAnsiTheme="minorBidi" w:cstheme="minorBidi"/>
          <w:bCs/>
          <w:sz w:val="22"/>
          <w:szCs w:val="22"/>
        </w:rPr>
        <w:t>And following Mr Naughton’s clarification on item (v)</w:t>
      </w:r>
      <w:r w:rsidR="005B04BA" w:rsidRPr="00AE332D">
        <w:rPr>
          <w:rFonts w:asciiTheme="minorBidi" w:hAnsiTheme="minorBidi" w:cstheme="minorBidi"/>
          <w:bCs/>
          <w:sz w:val="22"/>
          <w:szCs w:val="22"/>
        </w:rPr>
        <w:t xml:space="preserve"> and subsequent discussions </w:t>
      </w:r>
      <w:r w:rsidR="00B312E4" w:rsidRPr="00AE332D">
        <w:rPr>
          <w:rFonts w:asciiTheme="minorBidi" w:hAnsiTheme="minorBidi" w:cstheme="minorBidi"/>
          <w:bCs/>
          <w:sz w:val="22"/>
          <w:szCs w:val="22"/>
        </w:rPr>
        <w:t>by</w:t>
      </w:r>
      <w:r w:rsidR="005B04BA" w:rsidRPr="00AE332D">
        <w:rPr>
          <w:rFonts w:asciiTheme="minorBidi" w:hAnsiTheme="minorBidi" w:cstheme="minorBidi"/>
          <w:bCs/>
          <w:sz w:val="22"/>
          <w:szCs w:val="22"/>
        </w:rPr>
        <w:t xml:space="preserve"> the Group</w:t>
      </w:r>
      <w:r w:rsidRPr="00AE332D">
        <w:rPr>
          <w:rFonts w:asciiTheme="minorBidi" w:hAnsiTheme="minorBidi" w:cstheme="minorBidi"/>
          <w:bCs/>
          <w:sz w:val="22"/>
          <w:szCs w:val="22"/>
        </w:rPr>
        <w:t>:</w:t>
      </w:r>
    </w:p>
    <w:p w14:paraId="61B9E7A1" w14:textId="0F2EDEDE" w:rsidR="00105C03" w:rsidRPr="00AE332D" w:rsidRDefault="00105C03" w:rsidP="00D24213">
      <w:pPr>
        <w:spacing w:before="120" w:after="240"/>
        <w:ind w:left="567" w:hanging="567"/>
        <w:jc w:val="both"/>
        <w:rPr>
          <w:rFonts w:asciiTheme="minorBidi" w:eastAsiaTheme="minorEastAsia" w:hAnsiTheme="minorBidi" w:cstheme="minorBidi"/>
          <w:sz w:val="22"/>
          <w:szCs w:val="22"/>
        </w:rPr>
      </w:pPr>
      <w:r w:rsidRPr="00AE332D">
        <w:rPr>
          <w:rFonts w:asciiTheme="minorBidi" w:hAnsiTheme="minorBidi" w:cstheme="minorBidi"/>
          <w:bCs/>
          <w:sz w:val="22"/>
          <w:szCs w:val="22"/>
        </w:rPr>
        <w:t>(v)</w:t>
      </w:r>
      <w:r w:rsidR="00D24213">
        <w:rPr>
          <w:rFonts w:asciiTheme="minorBidi" w:hAnsiTheme="minorBidi" w:cstheme="minorBidi"/>
          <w:bCs/>
          <w:sz w:val="22"/>
          <w:szCs w:val="22"/>
        </w:rPr>
        <w:tab/>
      </w:r>
      <w:r w:rsidR="00C21630" w:rsidRPr="00AE332D">
        <w:rPr>
          <w:rFonts w:asciiTheme="minorBidi" w:eastAsiaTheme="minorEastAsia" w:hAnsiTheme="minorBidi" w:cstheme="minorBidi"/>
          <w:sz w:val="22"/>
          <w:szCs w:val="22"/>
        </w:rPr>
        <w:t xml:space="preserve">advise </w:t>
      </w:r>
      <w:r w:rsidR="00C21630" w:rsidRPr="00AE332D">
        <w:rPr>
          <w:rFonts w:asciiTheme="minorBidi" w:eastAsiaTheme="minorEastAsia" w:hAnsiTheme="minorBidi" w:cstheme="minorBidi"/>
          <w:color w:val="FF0000"/>
          <w:sz w:val="22"/>
          <w:szCs w:val="22"/>
        </w:rPr>
        <w:t xml:space="preserve">the IOC CD Secretariat </w:t>
      </w:r>
      <w:r w:rsidR="006E1E3D" w:rsidRPr="00AE332D">
        <w:rPr>
          <w:rFonts w:asciiTheme="minorBidi" w:eastAsiaTheme="minorEastAsia" w:hAnsiTheme="minorBidi" w:cstheme="minorBidi"/>
          <w:sz w:val="22"/>
          <w:szCs w:val="22"/>
        </w:rPr>
        <w:t>on</w:t>
      </w:r>
      <w:r w:rsidR="00C21630" w:rsidRPr="00AE332D">
        <w:rPr>
          <w:rFonts w:asciiTheme="minorBidi" w:eastAsiaTheme="minorEastAsia" w:hAnsiTheme="minorBidi" w:cstheme="minorBidi"/>
          <w:sz w:val="22"/>
          <w:szCs w:val="22"/>
        </w:rPr>
        <w:t xml:space="preserve"> </w:t>
      </w:r>
      <w:r w:rsidRPr="00AE332D">
        <w:rPr>
          <w:rFonts w:asciiTheme="minorBidi" w:eastAsiaTheme="minorEastAsia" w:hAnsiTheme="minorBidi" w:cstheme="minorBidi"/>
          <w:color w:val="FF0000"/>
          <w:sz w:val="22"/>
          <w:szCs w:val="22"/>
        </w:rPr>
        <w:t xml:space="preserve">the </w:t>
      </w:r>
      <w:r w:rsidRPr="00AE332D">
        <w:rPr>
          <w:rFonts w:asciiTheme="minorBidi" w:eastAsiaTheme="minorEastAsia" w:hAnsiTheme="minorBidi" w:cstheme="minorBidi"/>
          <w:sz w:val="22"/>
          <w:szCs w:val="22"/>
        </w:rPr>
        <w:t xml:space="preserve">design and </w:t>
      </w:r>
      <w:r w:rsidRPr="00AE332D">
        <w:rPr>
          <w:rFonts w:asciiTheme="minorBidi" w:eastAsiaTheme="minorEastAsia" w:hAnsiTheme="minorBidi" w:cstheme="minorBidi"/>
          <w:color w:val="FF0000"/>
          <w:sz w:val="22"/>
          <w:szCs w:val="22"/>
        </w:rPr>
        <w:t xml:space="preserve">implementation of </w:t>
      </w:r>
      <w:r w:rsidRPr="00AE332D">
        <w:rPr>
          <w:rFonts w:asciiTheme="minorBidi" w:eastAsiaTheme="minorEastAsia" w:hAnsiTheme="minorBidi" w:cstheme="minorBidi"/>
          <w:sz w:val="22"/>
          <w:szCs w:val="22"/>
        </w:rPr>
        <w:t xml:space="preserve">the biennial CD survey in close collaboration with the </w:t>
      </w:r>
      <w:r w:rsidR="00C21630" w:rsidRPr="00AE332D">
        <w:rPr>
          <w:rFonts w:asciiTheme="minorBidi" w:eastAsiaTheme="minorEastAsia" w:hAnsiTheme="minorBidi" w:cstheme="minorBidi"/>
          <w:sz w:val="22"/>
          <w:szCs w:val="22"/>
        </w:rPr>
        <w:t>regions</w:t>
      </w:r>
      <w:r w:rsidRPr="00AE332D">
        <w:rPr>
          <w:rFonts w:asciiTheme="minorBidi" w:eastAsiaTheme="minorEastAsia" w:hAnsiTheme="minorBidi" w:cstheme="minorBidi"/>
          <w:sz w:val="22"/>
          <w:szCs w:val="22"/>
        </w:rPr>
        <w:t xml:space="preserve">, possibly including CD implementation impact monitoring/metrics, also taking into account other methods such as regional reviews, science conferences </w:t>
      </w:r>
      <w:proofErr w:type="gramStart"/>
      <w:r w:rsidRPr="00AE332D">
        <w:rPr>
          <w:rFonts w:asciiTheme="minorBidi" w:eastAsiaTheme="minorEastAsia" w:hAnsiTheme="minorBidi" w:cstheme="minorBidi"/>
          <w:sz w:val="22"/>
          <w:szCs w:val="22"/>
        </w:rPr>
        <w:t>etc.;</w:t>
      </w:r>
      <w:proofErr w:type="gramEnd"/>
    </w:p>
    <w:p w14:paraId="154F8F51" w14:textId="55BA5248" w:rsidR="008E337C" w:rsidRPr="00D24213" w:rsidRDefault="00105C03" w:rsidP="00D24213">
      <w:pPr>
        <w:pBdr>
          <w:top w:val="single" w:sz="4" w:space="1" w:color="auto"/>
          <w:left w:val="single" w:sz="4" w:space="4" w:color="auto"/>
          <w:bottom w:val="single" w:sz="4" w:space="1" w:color="auto"/>
          <w:right w:val="single" w:sz="4" w:space="4" w:color="auto"/>
        </w:pBdr>
        <w:spacing w:before="120" w:after="240"/>
        <w:jc w:val="both"/>
        <w:rPr>
          <w:rFonts w:asciiTheme="minorBidi" w:hAnsiTheme="minorBidi" w:cstheme="minorBidi"/>
          <w:bCs/>
          <w:sz w:val="22"/>
          <w:szCs w:val="22"/>
        </w:rPr>
      </w:pPr>
      <w:r w:rsidRPr="00D24213">
        <w:rPr>
          <w:rFonts w:asciiTheme="minorBidi" w:hAnsiTheme="minorBidi" w:cstheme="minorBidi"/>
          <w:b/>
          <w:sz w:val="22"/>
          <w:szCs w:val="22"/>
        </w:rPr>
        <w:lastRenderedPageBreak/>
        <w:t xml:space="preserve">The Group </w:t>
      </w:r>
      <w:r w:rsidR="008E337C" w:rsidRPr="00D24213">
        <w:rPr>
          <w:rFonts w:asciiTheme="minorBidi" w:hAnsiTheme="minorBidi" w:cstheme="minorBidi"/>
          <w:b/>
          <w:sz w:val="22"/>
          <w:szCs w:val="22"/>
        </w:rPr>
        <w:t>approved</w:t>
      </w:r>
      <w:r w:rsidRPr="00D24213">
        <w:rPr>
          <w:rFonts w:asciiTheme="minorBidi" w:hAnsiTheme="minorBidi" w:cstheme="minorBidi"/>
          <w:b/>
          <w:sz w:val="22"/>
          <w:szCs w:val="22"/>
        </w:rPr>
        <w:t xml:space="preserve"> </w:t>
      </w:r>
      <w:r w:rsidRPr="00D24213">
        <w:rPr>
          <w:rFonts w:asciiTheme="minorBidi" w:hAnsiTheme="minorBidi" w:cstheme="minorBidi"/>
          <w:bCs/>
          <w:sz w:val="22"/>
          <w:szCs w:val="22"/>
        </w:rPr>
        <w:t xml:space="preserve">the </w:t>
      </w:r>
      <w:r w:rsidR="008E337C" w:rsidRPr="00D24213">
        <w:rPr>
          <w:rFonts w:asciiTheme="minorBidi" w:hAnsiTheme="minorBidi" w:cstheme="minorBidi"/>
          <w:bCs/>
          <w:sz w:val="22"/>
          <w:szCs w:val="22"/>
        </w:rPr>
        <w:t xml:space="preserve">draft </w:t>
      </w:r>
      <w:r w:rsidR="00B312E4" w:rsidRPr="00D24213">
        <w:rPr>
          <w:rFonts w:asciiTheme="minorBidi" w:hAnsiTheme="minorBidi" w:cstheme="minorBidi"/>
          <w:bCs/>
          <w:sz w:val="22"/>
          <w:szCs w:val="22"/>
        </w:rPr>
        <w:t xml:space="preserve">Terms of Reference </w:t>
      </w:r>
      <w:r w:rsidR="00D672C3" w:rsidRPr="00D24213">
        <w:rPr>
          <w:rFonts w:asciiTheme="minorBidi" w:hAnsiTheme="minorBidi" w:cstheme="minorBidi"/>
          <w:bCs/>
          <w:sz w:val="22"/>
          <w:szCs w:val="22"/>
        </w:rPr>
        <w:t>with changes as proposed by the Group.</w:t>
      </w:r>
    </w:p>
    <w:p w14:paraId="53C95ED3" w14:textId="67F38226" w:rsidR="00105C03" w:rsidRPr="00AE332D" w:rsidRDefault="008E337C" w:rsidP="00D24213">
      <w:pPr>
        <w:pBdr>
          <w:top w:val="single" w:sz="4" w:space="1" w:color="auto"/>
          <w:left w:val="single" w:sz="4" w:space="4" w:color="auto"/>
          <w:bottom w:val="single" w:sz="4" w:space="1" w:color="auto"/>
          <w:right w:val="single" w:sz="4" w:space="4" w:color="auto"/>
        </w:pBdr>
        <w:spacing w:before="120" w:after="240"/>
        <w:jc w:val="both"/>
        <w:rPr>
          <w:rFonts w:asciiTheme="minorBidi" w:hAnsiTheme="minorBidi" w:cstheme="minorBidi"/>
          <w:bCs/>
          <w:sz w:val="22"/>
          <w:szCs w:val="22"/>
        </w:rPr>
      </w:pPr>
      <w:r w:rsidRPr="00D24213">
        <w:rPr>
          <w:rFonts w:asciiTheme="minorBidi" w:hAnsiTheme="minorBidi" w:cstheme="minorBidi"/>
          <w:b/>
          <w:sz w:val="22"/>
          <w:szCs w:val="22"/>
        </w:rPr>
        <w:t>The Group agreed</w:t>
      </w:r>
      <w:r w:rsidRPr="00D24213">
        <w:rPr>
          <w:rFonts w:asciiTheme="minorBidi" w:hAnsiTheme="minorBidi" w:cstheme="minorBidi"/>
          <w:bCs/>
          <w:sz w:val="22"/>
          <w:szCs w:val="22"/>
        </w:rPr>
        <w:t xml:space="preserve"> to</w:t>
      </w:r>
      <w:r w:rsidR="00105C03" w:rsidRPr="00D24213">
        <w:rPr>
          <w:rFonts w:asciiTheme="minorBidi" w:hAnsiTheme="minorBidi" w:cstheme="minorBidi"/>
          <w:bCs/>
          <w:sz w:val="22"/>
          <w:szCs w:val="22"/>
        </w:rPr>
        <w:t xml:space="preserve"> </w:t>
      </w:r>
      <w:r w:rsidRPr="00D24213">
        <w:rPr>
          <w:rFonts w:asciiTheme="minorBidi" w:hAnsiTheme="minorBidi" w:cstheme="minorBidi"/>
          <w:bCs/>
          <w:sz w:val="22"/>
          <w:szCs w:val="22"/>
        </w:rPr>
        <w:t xml:space="preserve">submit </w:t>
      </w:r>
      <w:r w:rsidR="002B1469" w:rsidRPr="00D24213">
        <w:rPr>
          <w:rFonts w:asciiTheme="minorBidi" w:hAnsiTheme="minorBidi" w:cstheme="minorBidi"/>
          <w:bCs/>
          <w:sz w:val="22"/>
          <w:szCs w:val="22"/>
        </w:rPr>
        <w:t xml:space="preserve">the revised </w:t>
      </w:r>
      <w:r w:rsidR="00B312E4" w:rsidRPr="00D24213">
        <w:rPr>
          <w:rFonts w:asciiTheme="minorBidi" w:hAnsiTheme="minorBidi" w:cstheme="minorBidi"/>
          <w:bCs/>
          <w:sz w:val="22"/>
          <w:szCs w:val="22"/>
        </w:rPr>
        <w:t xml:space="preserve">Terms of Reference </w:t>
      </w:r>
      <w:r w:rsidR="002B1469" w:rsidRPr="00D24213">
        <w:rPr>
          <w:rFonts w:asciiTheme="minorBidi" w:hAnsiTheme="minorBidi" w:cstheme="minorBidi"/>
          <w:bCs/>
          <w:sz w:val="22"/>
          <w:szCs w:val="22"/>
        </w:rPr>
        <w:t xml:space="preserve">as documentation for the CD related agenda tabled for </w:t>
      </w:r>
      <w:r w:rsidR="00105C03" w:rsidRPr="00D24213">
        <w:rPr>
          <w:rFonts w:asciiTheme="minorBidi" w:hAnsiTheme="minorBidi" w:cstheme="minorBidi"/>
          <w:bCs/>
          <w:sz w:val="22"/>
          <w:szCs w:val="22"/>
        </w:rPr>
        <w:t>the 57</w:t>
      </w:r>
      <w:r w:rsidR="00105C03" w:rsidRPr="00D24213">
        <w:rPr>
          <w:rFonts w:asciiTheme="minorBidi" w:hAnsiTheme="minorBidi" w:cstheme="minorBidi"/>
          <w:bCs/>
          <w:sz w:val="22"/>
          <w:szCs w:val="22"/>
          <w:vertAlign w:val="superscript"/>
        </w:rPr>
        <w:t>th</w:t>
      </w:r>
      <w:r w:rsidR="00105C03" w:rsidRPr="00D24213">
        <w:rPr>
          <w:rFonts w:asciiTheme="minorBidi" w:hAnsiTheme="minorBidi" w:cstheme="minorBidi"/>
          <w:bCs/>
          <w:sz w:val="22"/>
          <w:szCs w:val="22"/>
        </w:rPr>
        <w:t xml:space="preserve"> Session of the </w:t>
      </w:r>
      <w:r w:rsidR="002B1469" w:rsidRPr="00D24213">
        <w:rPr>
          <w:rFonts w:asciiTheme="minorBidi" w:hAnsiTheme="minorBidi" w:cstheme="minorBidi"/>
          <w:bCs/>
          <w:sz w:val="22"/>
          <w:szCs w:val="22"/>
        </w:rPr>
        <w:t xml:space="preserve">IOC </w:t>
      </w:r>
      <w:r w:rsidR="00105C03" w:rsidRPr="00D24213">
        <w:rPr>
          <w:rFonts w:asciiTheme="minorBidi" w:hAnsiTheme="minorBidi" w:cstheme="minorBidi"/>
          <w:bCs/>
          <w:sz w:val="22"/>
          <w:szCs w:val="22"/>
        </w:rPr>
        <w:t>Executive Council in June 2024.</w:t>
      </w:r>
    </w:p>
    <w:p w14:paraId="4F14A335" w14:textId="65C61A25" w:rsidR="00314069" w:rsidRPr="00AE332D" w:rsidRDefault="00314069" w:rsidP="00D24213">
      <w:pPr>
        <w:spacing w:before="120" w:after="240"/>
        <w:jc w:val="both"/>
        <w:rPr>
          <w:rFonts w:asciiTheme="minorBidi" w:hAnsiTheme="minorBidi" w:cstheme="minorBidi"/>
          <w:bCs/>
          <w:sz w:val="22"/>
          <w:szCs w:val="22"/>
        </w:rPr>
      </w:pPr>
    </w:p>
    <w:p w14:paraId="7BE5DAE0" w14:textId="2BBA7148" w:rsidR="00314069" w:rsidRPr="00AE332D" w:rsidRDefault="00813CEB" w:rsidP="00314069">
      <w:pPr>
        <w:spacing w:before="120"/>
        <w:jc w:val="both"/>
        <w:rPr>
          <w:rFonts w:asciiTheme="minorBidi" w:hAnsiTheme="minorBidi" w:cstheme="minorBidi"/>
          <w:bCs/>
          <w:sz w:val="22"/>
          <w:szCs w:val="22"/>
          <w:u w:val="single"/>
        </w:rPr>
      </w:pPr>
      <w:r w:rsidRPr="00AE332D">
        <w:rPr>
          <w:rFonts w:asciiTheme="minorBidi" w:hAnsiTheme="minorBidi" w:cstheme="minorBidi"/>
          <w:bCs/>
          <w:sz w:val="22"/>
          <w:szCs w:val="22"/>
          <w:u w:val="single"/>
        </w:rPr>
        <w:t>1230</w:t>
      </w:r>
      <w:r w:rsidR="00314069" w:rsidRPr="00AE332D">
        <w:rPr>
          <w:rFonts w:asciiTheme="minorBidi" w:hAnsiTheme="minorBidi" w:cstheme="minorBidi"/>
          <w:bCs/>
          <w:sz w:val="22"/>
          <w:szCs w:val="22"/>
          <w:u w:val="single"/>
        </w:rPr>
        <w:t xml:space="preserve"> – </w:t>
      </w:r>
      <w:r w:rsidRPr="00AE332D">
        <w:rPr>
          <w:rFonts w:asciiTheme="minorBidi" w:hAnsiTheme="minorBidi" w:cstheme="minorBidi"/>
          <w:bCs/>
          <w:sz w:val="22"/>
          <w:szCs w:val="22"/>
          <w:u w:val="single"/>
        </w:rPr>
        <w:t>1400</w:t>
      </w:r>
      <w:r w:rsidR="00314069" w:rsidRPr="00AE332D">
        <w:rPr>
          <w:rFonts w:asciiTheme="minorBidi" w:hAnsiTheme="minorBidi" w:cstheme="minorBidi"/>
          <w:bCs/>
          <w:sz w:val="22"/>
          <w:szCs w:val="22"/>
          <w:u w:val="single"/>
        </w:rPr>
        <w:t xml:space="preserve"> LUNCH BREAK</w:t>
      </w:r>
    </w:p>
    <w:p w14:paraId="7C16C55C" w14:textId="5F077D10" w:rsidR="00314069" w:rsidRDefault="00813CEB" w:rsidP="00314069">
      <w:pPr>
        <w:spacing w:before="120"/>
        <w:jc w:val="both"/>
        <w:rPr>
          <w:rFonts w:asciiTheme="minorBidi" w:hAnsiTheme="minorBidi" w:cstheme="minorBidi"/>
          <w:bCs/>
          <w:sz w:val="22"/>
          <w:szCs w:val="22"/>
        </w:rPr>
      </w:pPr>
      <w:r w:rsidRPr="00AE332D">
        <w:rPr>
          <w:rFonts w:asciiTheme="minorBidi" w:hAnsiTheme="minorBidi" w:cstheme="minorBidi"/>
          <w:bCs/>
          <w:sz w:val="22"/>
          <w:szCs w:val="22"/>
        </w:rPr>
        <w:t>1400</w:t>
      </w:r>
      <w:r w:rsidR="00314069" w:rsidRPr="00AE332D">
        <w:rPr>
          <w:rFonts w:asciiTheme="minorBidi" w:hAnsiTheme="minorBidi" w:cstheme="minorBidi"/>
          <w:bCs/>
          <w:sz w:val="22"/>
          <w:szCs w:val="22"/>
        </w:rPr>
        <w:t xml:space="preserve"> </w:t>
      </w:r>
      <w:r w:rsidR="00D24213">
        <w:rPr>
          <w:rFonts w:asciiTheme="minorBidi" w:hAnsiTheme="minorBidi" w:cstheme="minorBidi"/>
          <w:bCs/>
          <w:sz w:val="22"/>
          <w:szCs w:val="22"/>
        </w:rPr>
        <w:t>–</w:t>
      </w:r>
      <w:r w:rsidR="00314069" w:rsidRPr="00AE332D">
        <w:rPr>
          <w:rFonts w:asciiTheme="minorBidi" w:hAnsiTheme="minorBidi" w:cstheme="minorBidi"/>
          <w:bCs/>
          <w:sz w:val="22"/>
          <w:szCs w:val="22"/>
        </w:rPr>
        <w:t xml:space="preserve"> </w:t>
      </w:r>
      <w:r w:rsidRPr="00AE332D">
        <w:rPr>
          <w:rFonts w:asciiTheme="minorBidi" w:hAnsiTheme="minorBidi" w:cstheme="minorBidi"/>
          <w:bCs/>
          <w:sz w:val="22"/>
          <w:szCs w:val="22"/>
        </w:rPr>
        <w:t>1600</w:t>
      </w:r>
    </w:p>
    <w:p w14:paraId="4B03BA51" w14:textId="77777777" w:rsidR="00D24213" w:rsidRPr="00AE332D" w:rsidRDefault="00D24213" w:rsidP="00314069">
      <w:pPr>
        <w:spacing w:before="120"/>
        <w:jc w:val="both"/>
        <w:rPr>
          <w:rFonts w:asciiTheme="minorBidi" w:hAnsiTheme="minorBidi" w:cstheme="minorBidi"/>
          <w:bCs/>
          <w:sz w:val="22"/>
          <w:szCs w:val="22"/>
        </w:rPr>
      </w:pPr>
    </w:p>
    <w:p w14:paraId="75629FCB" w14:textId="188AD108" w:rsidR="00954D8A" w:rsidRPr="00AE332D" w:rsidRDefault="00E47D49" w:rsidP="00D24213">
      <w:pPr>
        <w:pStyle w:val="Heading1"/>
        <w:keepNext w:val="0"/>
        <w:keepLines w:val="0"/>
        <w:spacing w:before="0" w:after="240" w:line="240" w:lineRule="auto"/>
        <w:jc w:val="both"/>
        <w:rPr>
          <w:rFonts w:asciiTheme="minorBidi" w:hAnsiTheme="minorBidi" w:cstheme="minorBidi"/>
          <w:b/>
          <w:sz w:val="22"/>
          <w:szCs w:val="22"/>
        </w:rPr>
      </w:pPr>
      <w:bookmarkStart w:id="30" w:name="_Toc163664634"/>
      <w:r w:rsidRPr="00AE332D">
        <w:rPr>
          <w:rFonts w:asciiTheme="minorBidi" w:hAnsiTheme="minorBidi" w:cstheme="minorBidi"/>
          <w:b/>
          <w:sz w:val="22"/>
          <w:szCs w:val="22"/>
        </w:rPr>
        <w:t xml:space="preserve">4. </w:t>
      </w:r>
      <w:r w:rsidRPr="00AE332D">
        <w:rPr>
          <w:rFonts w:asciiTheme="minorBidi" w:hAnsiTheme="minorBidi" w:cstheme="minorBidi"/>
          <w:b/>
          <w:sz w:val="22"/>
          <w:szCs w:val="22"/>
          <w:lang w:val="en-US"/>
        </w:rPr>
        <w:t>IOC CD STRATEGY</w:t>
      </w:r>
      <w:r w:rsidR="0007518B" w:rsidRPr="00AE332D">
        <w:rPr>
          <w:rFonts w:asciiTheme="minorBidi" w:hAnsiTheme="minorBidi" w:cstheme="minorBidi"/>
          <w:b/>
          <w:sz w:val="22"/>
          <w:szCs w:val="22"/>
          <w:lang w:val="en-US"/>
        </w:rPr>
        <w:t xml:space="preserve"> I</w:t>
      </w:r>
      <w:r w:rsidRPr="00AE332D">
        <w:rPr>
          <w:rFonts w:asciiTheme="minorBidi" w:hAnsiTheme="minorBidi" w:cstheme="minorBidi"/>
          <w:b/>
          <w:sz w:val="22"/>
          <w:szCs w:val="22"/>
          <w:lang w:val="en-US"/>
        </w:rPr>
        <w:t>MPLEMENTATION</w:t>
      </w:r>
      <w:bookmarkEnd w:id="30"/>
      <w:r w:rsidRPr="00AE332D">
        <w:rPr>
          <w:rFonts w:asciiTheme="minorBidi" w:hAnsiTheme="minorBidi" w:cstheme="minorBidi"/>
          <w:b/>
          <w:sz w:val="22"/>
          <w:szCs w:val="22"/>
          <w:lang w:val="en-PH"/>
        </w:rPr>
        <w:t xml:space="preserve"> </w:t>
      </w:r>
    </w:p>
    <w:p w14:paraId="24A95E63" w14:textId="3AE46FE2" w:rsidR="000207FC" w:rsidRPr="00AE332D" w:rsidRDefault="00AD299D" w:rsidP="00D24213">
      <w:pPr>
        <w:snapToGrid w:val="0"/>
        <w:spacing w:after="240"/>
        <w:jc w:val="both"/>
        <w:rPr>
          <w:rFonts w:asciiTheme="minorBidi" w:hAnsiTheme="minorBidi" w:cstheme="minorBidi"/>
          <w:sz w:val="22"/>
          <w:szCs w:val="22"/>
        </w:rPr>
      </w:pPr>
      <w:r w:rsidRPr="00AE332D">
        <w:rPr>
          <w:rFonts w:asciiTheme="minorBidi" w:hAnsiTheme="minorBidi" w:cstheme="minorBidi"/>
          <w:sz w:val="22"/>
          <w:szCs w:val="22"/>
        </w:rPr>
        <w:t xml:space="preserve">This agenda item was introduced by Mr Alan Evans. He referred to the </w:t>
      </w:r>
      <w:hyperlink r:id="rId33" w:history="1">
        <w:r w:rsidRPr="00AE332D">
          <w:rPr>
            <w:rStyle w:val="Hyperlink"/>
            <w:rFonts w:asciiTheme="minorBidi" w:hAnsiTheme="minorBidi" w:cstheme="minorBidi"/>
            <w:sz w:val="22"/>
            <w:szCs w:val="22"/>
          </w:rPr>
          <w:t>IOC Decision A-32/4.3</w:t>
        </w:r>
      </w:hyperlink>
      <w:r w:rsidRPr="00AE332D">
        <w:rPr>
          <w:rFonts w:asciiTheme="minorBidi" w:hAnsiTheme="minorBidi" w:cstheme="minorBidi"/>
          <w:sz w:val="22"/>
          <w:szCs w:val="22"/>
          <w:u w:val="single"/>
        </w:rPr>
        <w:t xml:space="preserve"> </w:t>
      </w:r>
      <w:r w:rsidRPr="00AE332D">
        <w:rPr>
          <w:rFonts w:asciiTheme="minorBidi" w:hAnsiTheme="minorBidi" w:cstheme="minorBidi"/>
          <w:sz w:val="22"/>
          <w:szCs w:val="22"/>
        </w:rPr>
        <w:t xml:space="preserve">and the actions the IOC Primary Subsidiary Bodies (global </w:t>
      </w:r>
      <w:proofErr w:type="spellStart"/>
      <w:r w:rsidRPr="00AE332D">
        <w:rPr>
          <w:rFonts w:asciiTheme="minorBidi" w:hAnsiTheme="minorBidi" w:cstheme="minorBidi"/>
          <w:sz w:val="22"/>
          <w:szCs w:val="22"/>
        </w:rPr>
        <w:t>programmes</w:t>
      </w:r>
      <w:proofErr w:type="spellEnd"/>
      <w:r w:rsidRPr="00AE332D">
        <w:rPr>
          <w:rFonts w:asciiTheme="minorBidi" w:hAnsiTheme="minorBidi" w:cstheme="minorBidi"/>
          <w:sz w:val="22"/>
          <w:szCs w:val="22"/>
        </w:rPr>
        <w:t xml:space="preserve"> and Region</w:t>
      </w:r>
      <w:r w:rsidR="00977C36" w:rsidRPr="00AE332D">
        <w:rPr>
          <w:rFonts w:asciiTheme="minorBidi" w:hAnsiTheme="minorBidi" w:cstheme="minorBidi"/>
          <w:sz w:val="22"/>
          <w:szCs w:val="22"/>
        </w:rPr>
        <w:t xml:space="preserve">al </w:t>
      </w:r>
      <w:r w:rsidRPr="00AE332D">
        <w:rPr>
          <w:rFonts w:asciiTheme="minorBidi" w:hAnsiTheme="minorBidi" w:cstheme="minorBidi"/>
          <w:sz w:val="22"/>
          <w:szCs w:val="22"/>
        </w:rPr>
        <w:t>Subsidiary Bodies) should take by the 33</w:t>
      </w:r>
      <w:r w:rsidR="00D24213">
        <w:rPr>
          <w:rFonts w:asciiTheme="minorBidi" w:hAnsiTheme="minorBidi" w:cstheme="minorBidi"/>
          <w:sz w:val="22"/>
          <w:szCs w:val="22"/>
        </w:rPr>
        <w:t>rd</w:t>
      </w:r>
      <w:r w:rsidRPr="00AE332D">
        <w:rPr>
          <w:rFonts w:asciiTheme="minorBidi" w:hAnsiTheme="minorBidi" w:cstheme="minorBidi"/>
          <w:position w:val="8"/>
          <w:sz w:val="22"/>
          <w:szCs w:val="22"/>
        </w:rPr>
        <w:t xml:space="preserve"> </w:t>
      </w:r>
      <w:r w:rsidRPr="00AE332D">
        <w:rPr>
          <w:rFonts w:asciiTheme="minorBidi" w:hAnsiTheme="minorBidi" w:cstheme="minorBidi"/>
          <w:sz w:val="22"/>
          <w:szCs w:val="22"/>
        </w:rPr>
        <w:t xml:space="preserve">Session of the IOC Assembly: (i) </w:t>
      </w:r>
      <w:r w:rsidRPr="00AE332D">
        <w:rPr>
          <w:rFonts w:asciiTheme="minorBidi" w:hAnsiTheme="minorBidi" w:cstheme="minorBidi"/>
          <w:b/>
          <w:bCs/>
          <w:sz w:val="22"/>
          <w:szCs w:val="22"/>
        </w:rPr>
        <w:t>develop programmatic and regionally relevant capacity development work plans</w:t>
      </w:r>
      <w:r w:rsidRPr="00AE332D">
        <w:rPr>
          <w:rFonts w:asciiTheme="minorBidi" w:hAnsiTheme="minorBidi" w:cstheme="minorBidi"/>
          <w:sz w:val="22"/>
          <w:szCs w:val="22"/>
        </w:rPr>
        <w:t xml:space="preserve"> based on this strategy and related needs assessments conducted in a consistent manner, building on on-going activities and making use of existing training and education facilities; (ii) </w:t>
      </w:r>
      <w:r w:rsidRPr="00AE332D">
        <w:rPr>
          <w:rFonts w:asciiTheme="minorBidi" w:hAnsiTheme="minorBidi" w:cstheme="minorBidi"/>
          <w:b/>
          <w:bCs/>
          <w:sz w:val="22"/>
          <w:szCs w:val="22"/>
        </w:rPr>
        <w:t>mobilize resources in order to reinforce the Secretariat staffing</w:t>
      </w:r>
      <w:r w:rsidRPr="00AE332D">
        <w:rPr>
          <w:rFonts w:asciiTheme="minorBidi" w:hAnsiTheme="minorBidi" w:cstheme="minorBidi"/>
          <w:sz w:val="22"/>
          <w:szCs w:val="22"/>
        </w:rPr>
        <w:t xml:space="preserve"> of the regional Sub- Commissions, other subsidiary bodies and global </w:t>
      </w:r>
      <w:proofErr w:type="spellStart"/>
      <w:r w:rsidRPr="00AE332D">
        <w:rPr>
          <w:rFonts w:asciiTheme="minorBidi" w:hAnsiTheme="minorBidi" w:cstheme="minorBidi"/>
          <w:sz w:val="22"/>
          <w:szCs w:val="22"/>
        </w:rPr>
        <w:t>programmes</w:t>
      </w:r>
      <w:proofErr w:type="spellEnd"/>
      <w:r w:rsidRPr="00AE332D">
        <w:rPr>
          <w:rFonts w:asciiTheme="minorBidi" w:hAnsiTheme="minorBidi" w:cstheme="minorBidi"/>
          <w:sz w:val="22"/>
          <w:szCs w:val="22"/>
        </w:rPr>
        <w:t xml:space="preserve">; (iii) </w:t>
      </w:r>
      <w:r w:rsidRPr="00AE332D">
        <w:rPr>
          <w:rFonts w:asciiTheme="minorBidi" w:hAnsiTheme="minorBidi" w:cstheme="minorBidi"/>
          <w:b/>
          <w:bCs/>
          <w:sz w:val="22"/>
          <w:szCs w:val="22"/>
        </w:rPr>
        <w:t>promote the visibility and reach</w:t>
      </w:r>
      <w:r w:rsidRPr="00AE332D">
        <w:rPr>
          <w:rFonts w:asciiTheme="minorBidi" w:hAnsiTheme="minorBidi" w:cstheme="minorBidi"/>
          <w:sz w:val="22"/>
          <w:szCs w:val="22"/>
        </w:rPr>
        <w:t xml:space="preserve"> of the IOC Capacity Development Strategy 2023– 2030 in accordance to the outreach and communications plan to reach its target audience and appreciate the document as a guide in implementing capacity development activities; (iv) </w:t>
      </w:r>
      <w:r w:rsidRPr="00AE332D">
        <w:rPr>
          <w:rFonts w:asciiTheme="minorBidi" w:hAnsiTheme="minorBidi" w:cstheme="minorBidi"/>
          <w:b/>
          <w:bCs/>
          <w:sz w:val="22"/>
          <w:szCs w:val="22"/>
        </w:rPr>
        <w:t xml:space="preserve">catalyze capacity development </w:t>
      </w:r>
      <w:r w:rsidRPr="00AE332D">
        <w:rPr>
          <w:rFonts w:asciiTheme="minorBidi" w:hAnsiTheme="minorBidi" w:cstheme="minorBidi"/>
          <w:sz w:val="22"/>
          <w:szCs w:val="22"/>
        </w:rPr>
        <w:t xml:space="preserve">through global, regional, and national </w:t>
      </w:r>
      <w:proofErr w:type="spellStart"/>
      <w:r w:rsidRPr="00AE332D">
        <w:rPr>
          <w:rFonts w:asciiTheme="minorBidi" w:hAnsiTheme="minorBidi" w:cstheme="minorBidi"/>
          <w:sz w:val="22"/>
          <w:szCs w:val="22"/>
        </w:rPr>
        <w:t>programme</w:t>
      </w:r>
      <w:proofErr w:type="spellEnd"/>
      <w:r w:rsidRPr="00AE332D">
        <w:rPr>
          <w:rFonts w:asciiTheme="minorBidi" w:hAnsiTheme="minorBidi" w:cstheme="minorBidi"/>
          <w:sz w:val="22"/>
          <w:szCs w:val="22"/>
        </w:rPr>
        <w:t xml:space="preserve"> development; and (v) </w:t>
      </w:r>
      <w:r w:rsidRPr="00AE332D">
        <w:rPr>
          <w:rFonts w:asciiTheme="minorBidi" w:hAnsiTheme="minorBidi" w:cstheme="minorBidi"/>
          <w:b/>
          <w:bCs/>
          <w:sz w:val="22"/>
          <w:szCs w:val="22"/>
        </w:rPr>
        <w:t>enhance collaboration and communication</w:t>
      </w:r>
      <w:r w:rsidRPr="00AE332D">
        <w:rPr>
          <w:rFonts w:asciiTheme="minorBidi" w:hAnsiTheme="minorBidi" w:cstheme="minorBidi"/>
          <w:sz w:val="22"/>
          <w:szCs w:val="22"/>
        </w:rPr>
        <w:t xml:space="preserve"> between its global </w:t>
      </w:r>
      <w:proofErr w:type="spellStart"/>
      <w:r w:rsidRPr="00AE332D">
        <w:rPr>
          <w:rFonts w:asciiTheme="minorBidi" w:hAnsiTheme="minorBidi" w:cstheme="minorBidi"/>
          <w:sz w:val="22"/>
          <w:szCs w:val="22"/>
        </w:rPr>
        <w:t>programmes</w:t>
      </w:r>
      <w:proofErr w:type="spellEnd"/>
      <w:r w:rsidRPr="00AE332D">
        <w:rPr>
          <w:rFonts w:asciiTheme="minorBidi" w:hAnsiTheme="minorBidi" w:cstheme="minorBidi"/>
          <w:sz w:val="22"/>
          <w:szCs w:val="22"/>
        </w:rPr>
        <w:t xml:space="preserve"> and Regional Subsidiary Bodies, to contribute to (i) and (ii) above.</w:t>
      </w:r>
      <w:r w:rsidR="000207FC" w:rsidRPr="00AE332D">
        <w:rPr>
          <w:rFonts w:asciiTheme="minorBidi" w:hAnsiTheme="minorBidi" w:cstheme="minorBidi"/>
          <w:sz w:val="22"/>
          <w:szCs w:val="22"/>
        </w:rPr>
        <w:t xml:space="preserve"> He then invited the global </w:t>
      </w:r>
      <w:proofErr w:type="spellStart"/>
      <w:r w:rsidR="000207FC" w:rsidRPr="00AE332D">
        <w:rPr>
          <w:rFonts w:asciiTheme="minorBidi" w:hAnsiTheme="minorBidi" w:cstheme="minorBidi"/>
          <w:sz w:val="22"/>
          <w:szCs w:val="22"/>
        </w:rPr>
        <w:t>programmes</w:t>
      </w:r>
      <w:proofErr w:type="spellEnd"/>
      <w:r w:rsidR="000207FC" w:rsidRPr="00AE332D">
        <w:rPr>
          <w:rFonts w:asciiTheme="minorBidi" w:hAnsiTheme="minorBidi" w:cstheme="minorBidi"/>
          <w:sz w:val="22"/>
          <w:szCs w:val="22"/>
        </w:rPr>
        <w:t xml:space="preserve"> and regional secretariats to report on the capacity development activities </w:t>
      </w:r>
      <w:r w:rsidR="00F369AA" w:rsidRPr="00AE332D">
        <w:rPr>
          <w:rFonts w:asciiTheme="minorBidi" w:hAnsiTheme="minorBidi" w:cstheme="minorBidi"/>
          <w:sz w:val="22"/>
          <w:szCs w:val="22"/>
        </w:rPr>
        <w:t xml:space="preserve">and workplan </w:t>
      </w:r>
      <w:r w:rsidR="000207FC" w:rsidRPr="00AE332D">
        <w:rPr>
          <w:rFonts w:asciiTheme="minorBidi" w:hAnsiTheme="minorBidi" w:cstheme="minorBidi"/>
          <w:sz w:val="22"/>
          <w:szCs w:val="22"/>
        </w:rPr>
        <w:t xml:space="preserve">vis-à-vis the outputs </w:t>
      </w:r>
      <w:r w:rsidR="00F369AA" w:rsidRPr="00AE332D">
        <w:rPr>
          <w:rFonts w:asciiTheme="minorBidi" w:hAnsiTheme="minorBidi" w:cstheme="minorBidi"/>
          <w:sz w:val="22"/>
          <w:szCs w:val="22"/>
        </w:rPr>
        <w:t>of</w:t>
      </w:r>
      <w:r w:rsidR="000207FC" w:rsidRPr="00AE332D">
        <w:rPr>
          <w:rFonts w:asciiTheme="minorBidi" w:hAnsiTheme="minorBidi" w:cstheme="minorBidi"/>
          <w:sz w:val="22"/>
          <w:szCs w:val="22"/>
        </w:rPr>
        <w:t xml:space="preserve"> the CD strategy</w:t>
      </w:r>
      <w:r w:rsidR="002E649A" w:rsidRPr="00AE332D">
        <w:rPr>
          <w:rFonts w:asciiTheme="minorBidi" w:hAnsiTheme="minorBidi" w:cstheme="minorBidi"/>
          <w:sz w:val="22"/>
          <w:szCs w:val="22"/>
        </w:rPr>
        <w:t>, while considering the actions they should take in preparation for the 33</w:t>
      </w:r>
      <w:r w:rsidR="002E649A" w:rsidRPr="00AE332D">
        <w:rPr>
          <w:rFonts w:asciiTheme="minorBidi" w:hAnsiTheme="minorBidi" w:cstheme="minorBidi"/>
          <w:sz w:val="22"/>
          <w:szCs w:val="22"/>
          <w:vertAlign w:val="superscript"/>
        </w:rPr>
        <w:t>rd</w:t>
      </w:r>
      <w:r w:rsidR="002E649A" w:rsidRPr="00AE332D">
        <w:rPr>
          <w:rFonts w:asciiTheme="minorBidi" w:hAnsiTheme="minorBidi" w:cstheme="minorBidi"/>
          <w:sz w:val="22"/>
          <w:szCs w:val="22"/>
        </w:rPr>
        <w:t xml:space="preserve"> Session of the IOC Assembly in June 2025.</w:t>
      </w:r>
    </w:p>
    <w:p w14:paraId="02E8F9D2" w14:textId="68A500F9" w:rsidR="00E47D49" w:rsidRPr="00AE332D" w:rsidRDefault="00E47D49" w:rsidP="00D24213">
      <w:pPr>
        <w:pStyle w:val="Heading2"/>
        <w:keepNext w:val="0"/>
        <w:keepLines w:val="0"/>
        <w:spacing w:before="0" w:after="240" w:line="240" w:lineRule="auto"/>
        <w:jc w:val="both"/>
        <w:rPr>
          <w:rFonts w:asciiTheme="minorBidi" w:hAnsiTheme="minorBidi" w:cstheme="minorBidi"/>
          <w:b/>
          <w:sz w:val="22"/>
          <w:szCs w:val="22"/>
          <w:lang w:val="en-PH"/>
        </w:rPr>
      </w:pPr>
      <w:bookmarkStart w:id="31" w:name="_Toc163664635"/>
      <w:r w:rsidRPr="00AE332D">
        <w:rPr>
          <w:rFonts w:asciiTheme="minorBidi" w:hAnsiTheme="minorBidi" w:cstheme="minorBidi"/>
          <w:b/>
          <w:sz w:val="22"/>
          <w:szCs w:val="22"/>
          <w:lang w:val="en-PH"/>
        </w:rPr>
        <w:t>4</w:t>
      </w:r>
      <w:r w:rsidRPr="00AE332D">
        <w:rPr>
          <w:rFonts w:asciiTheme="minorBidi" w:hAnsiTheme="minorBidi" w:cstheme="minorBidi"/>
          <w:b/>
          <w:sz w:val="22"/>
          <w:szCs w:val="22"/>
        </w:rPr>
        <w:t>.1</w:t>
      </w:r>
      <w:r w:rsidRPr="00AE332D">
        <w:rPr>
          <w:rFonts w:asciiTheme="minorBidi" w:hAnsiTheme="minorBidi" w:cstheme="minorBidi"/>
          <w:b/>
          <w:sz w:val="22"/>
          <w:szCs w:val="22"/>
        </w:rPr>
        <w:tab/>
      </w:r>
      <w:r w:rsidRPr="00AE332D">
        <w:rPr>
          <w:rFonts w:asciiTheme="minorBidi" w:hAnsiTheme="minorBidi" w:cstheme="minorBidi"/>
          <w:b/>
          <w:sz w:val="22"/>
          <w:szCs w:val="22"/>
          <w:lang w:val="en-PH"/>
        </w:rPr>
        <w:t>GLOBAL PROGRAMMES</w:t>
      </w:r>
      <w:bookmarkEnd w:id="31"/>
    </w:p>
    <w:p w14:paraId="11F007A5" w14:textId="54BD6002" w:rsidR="004752C8" w:rsidRPr="00AE332D" w:rsidRDefault="0007518B" w:rsidP="00D24213">
      <w:pPr>
        <w:spacing w:after="240"/>
        <w:jc w:val="both"/>
        <w:rPr>
          <w:rFonts w:asciiTheme="minorBidi" w:hAnsiTheme="minorBidi" w:cstheme="minorBidi"/>
          <w:sz w:val="22"/>
          <w:szCs w:val="22"/>
        </w:rPr>
      </w:pPr>
      <w:r w:rsidRPr="00AE332D">
        <w:rPr>
          <w:rFonts w:asciiTheme="minorBidi" w:hAnsiTheme="minorBidi" w:cstheme="minorBidi"/>
          <w:sz w:val="22"/>
          <w:szCs w:val="22"/>
        </w:rPr>
        <w:t>4.1.1 IODE: OTGA</w:t>
      </w:r>
    </w:p>
    <w:p w14:paraId="7CEDB1E7" w14:textId="320A71FF" w:rsidR="00552DCE" w:rsidRPr="00AE332D" w:rsidRDefault="0007518B" w:rsidP="00D24213">
      <w:pPr>
        <w:spacing w:after="240"/>
        <w:jc w:val="both"/>
        <w:rPr>
          <w:rFonts w:asciiTheme="minorBidi" w:hAnsiTheme="minorBidi" w:cstheme="minorBidi"/>
          <w:sz w:val="22"/>
          <w:szCs w:val="22"/>
        </w:rPr>
      </w:pPr>
      <w:r w:rsidRPr="00AE332D">
        <w:rPr>
          <w:rFonts w:asciiTheme="minorBidi" w:hAnsiTheme="minorBidi" w:cstheme="minorBidi"/>
          <w:sz w:val="22"/>
          <w:szCs w:val="22"/>
        </w:rPr>
        <w:t>This agenda item was introduced by Ms Ana Carolina Mazzuco, Ocean Teacher Global Academy Coordinator.</w:t>
      </w:r>
    </w:p>
    <w:p w14:paraId="36A31911" w14:textId="1C6FFDE2" w:rsidR="00552DCE" w:rsidRPr="00AE332D" w:rsidRDefault="00552DCE" w:rsidP="00D24213">
      <w:pPr>
        <w:spacing w:after="240"/>
        <w:jc w:val="both"/>
        <w:rPr>
          <w:rFonts w:asciiTheme="minorBidi" w:hAnsiTheme="minorBidi" w:cstheme="minorBidi"/>
          <w:bCs/>
          <w:sz w:val="22"/>
          <w:szCs w:val="22"/>
          <w:lang w:val="en-GB"/>
        </w:rPr>
      </w:pPr>
      <w:r w:rsidRPr="00AE332D">
        <w:rPr>
          <w:rFonts w:asciiTheme="minorBidi" w:hAnsiTheme="minorBidi" w:cstheme="minorBidi"/>
          <w:sz w:val="22"/>
          <w:szCs w:val="22"/>
        </w:rPr>
        <w:t xml:space="preserve">She reported that, over the past years, the </w:t>
      </w:r>
      <w:proofErr w:type="spellStart"/>
      <w:r w:rsidRPr="00AE332D">
        <w:rPr>
          <w:rFonts w:asciiTheme="minorBidi" w:hAnsiTheme="minorBidi" w:cstheme="minorBidi"/>
          <w:sz w:val="22"/>
          <w:szCs w:val="22"/>
        </w:rPr>
        <w:t>OceanTeacher</w:t>
      </w:r>
      <w:proofErr w:type="spellEnd"/>
      <w:r w:rsidRPr="00AE332D">
        <w:rPr>
          <w:rFonts w:asciiTheme="minorBidi" w:hAnsiTheme="minorBidi" w:cstheme="minorBidi"/>
          <w:sz w:val="22"/>
          <w:szCs w:val="22"/>
        </w:rPr>
        <w:t xml:space="preserve"> Global Academy (OTGA) and its network of </w:t>
      </w:r>
      <w:r w:rsidRPr="00AE332D">
        <w:rPr>
          <w:rFonts w:asciiTheme="minorBidi" w:hAnsiTheme="minorBidi" w:cstheme="minorBidi"/>
          <w:sz w:val="22"/>
          <w:szCs w:val="22"/>
          <w:lang w:val="en-GB"/>
        </w:rPr>
        <w:t>17 Regional and Specialized Training Centres (RTC/STCs) and other partners</w:t>
      </w:r>
      <w:r w:rsidRPr="00AE332D">
        <w:rPr>
          <w:rFonts w:asciiTheme="minorBidi" w:hAnsiTheme="minorBidi" w:cstheme="minorBidi"/>
          <w:sz w:val="22"/>
          <w:szCs w:val="22"/>
        </w:rPr>
        <w:t xml:space="preserve"> has successfully </w:t>
      </w:r>
      <w:r w:rsidRPr="00AE332D">
        <w:rPr>
          <w:rFonts w:asciiTheme="minorBidi" w:hAnsiTheme="minorBidi" w:cstheme="minorBidi"/>
          <w:sz w:val="22"/>
          <w:szCs w:val="22"/>
          <w:lang w:val="en-GB"/>
        </w:rPr>
        <w:t>supported the implementation of the IOC Capacity Development Strategy by</w:t>
      </w:r>
      <w:r w:rsidRPr="00AE332D">
        <w:rPr>
          <w:rFonts w:asciiTheme="minorBidi" w:hAnsiTheme="minorBidi" w:cstheme="minorBidi"/>
          <w:sz w:val="22"/>
          <w:szCs w:val="22"/>
        </w:rPr>
        <w:t xml:space="preserve"> building equitable capacity and delivering high-quality training </w:t>
      </w:r>
      <w:r w:rsidRPr="00AE332D">
        <w:rPr>
          <w:rFonts w:asciiTheme="minorBidi" w:hAnsiTheme="minorBidi" w:cstheme="minorBidi"/>
          <w:sz w:val="22"/>
          <w:szCs w:val="22"/>
          <w:lang w:val="en-GB"/>
        </w:rPr>
        <w:t>addressing the priority areas of all IOC Programmes, the UN Decade of Ocean Science for Sustainable Development, and the 2030 Agenda and its SDGs. OTGA supports various formats of training (face-to-face, online, and blended), in four languages (English, Spanish, French, and Portuguese), which are co-designed and delivered with the contribution of ocean experts within and across the regions.</w:t>
      </w:r>
      <w:r w:rsidRPr="00AE332D">
        <w:rPr>
          <w:rFonts w:asciiTheme="minorBidi" w:hAnsiTheme="minorBidi" w:cstheme="minorBidi"/>
          <w:b/>
          <w:sz w:val="22"/>
          <w:szCs w:val="22"/>
          <w:lang w:val="en-GB"/>
        </w:rPr>
        <w:t xml:space="preserve"> </w:t>
      </w:r>
      <w:r w:rsidRPr="00AE332D">
        <w:rPr>
          <w:rFonts w:asciiTheme="minorBidi" w:hAnsiTheme="minorBidi" w:cstheme="minorBidi"/>
          <w:bCs/>
          <w:sz w:val="22"/>
          <w:szCs w:val="22"/>
          <w:lang w:val="en-GB"/>
        </w:rPr>
        <w:t xml:space="preserve">These courses cover a wide range of topics in ocean science, observations, and services, such as data management and sharing, marine spatial planning, satellite remote sensing, blue carbon, ocean literacy, weather forecast, and many more. OTGA secretariat provides coordinated management, a common global e-learning platform as well as guidance to the creation of new educational resources meeting global and regional CD needs. OTGA has continuously updated and implemented quality procedures and maintain ISO certification as a learning services provider to ensure the highest quality of training is delivered (reference Document No. OTGA01, Course Management Guidelines). Training and management </w:t>
      </w:r>
      <w:r w:rsidR="005D216F" w:rsidRPr="00AE332D">
        <w:rPr>
          <w:rFonts w:asciiTheme="minorBidi" w:hAnsiTheme="minorBidi" w:cstheme="minorBidi"/>
          <w:bCs/>
          <w:sz w:val="22"/>
          <w:szCs w:val="22"/>
          <w:lang w:val="en-GB"/>
        </w:rPr>
        <w:t>are</w:t>
      </w:r>
      <w:r w:rsidRPr="00AE332D">
        <w:rPr>
          <w:rFonts w:asciiTheme="minorBidi" w:hAnsiTheme="minorBidi" w:cstheme="minorBidi"/>
          <w:bCs/>
          <w:sz w:val="22"/>
          <w:szCs w:val="22"/>
          <w:lang w:val="en-GB"/>
        </w:rPr>
        <w:t xml:space="preserve"> provided free of charge for both organizers and users, enabling accessibility also for under-resourced participants and institutions. </w:t>
      </w:r>
      <w:proofErr w:type="spellStart"/>
      <w:r w:rsidRPr="00AE332D">
        <w:rPr>
          <w:rFonts w:asciiTheme="minorBidi" w:hAnsiTheme="minorBidi" w:cstheme="minorBidi"/>
          <w:bCs/>
          <w:sz w:val="22"/>
          <w:szCs w:val="22"/>
        </w:rPr>
        <w:lastRenderedPageBreak/>
        <w:t>OceanTeacher</w:t>
      </w:r>
      <w:proofErr w:type="spellEnd"/>
      <w:r w:rsidRPr="00AE332D">
        <w:rPr>
          <w:rFonts w:asciiTheme="minorBidi" w:hAnsiTheme="minorBidi" w:cstheme="minorBidi"/>
          <w:bCs/>
          <w:sz w:val="22"/>
          <w:szCs w:val="22"/>
        </w:rPr>
        <w:t xml:space="preserve"> Global Academy has been designated as an IODE </w:t>
      </w:r>
      <w:proofErr w:type="spellStart"/>
      <w:r w:rsidRPr="00AE332D">
        <w:rPr>
          <w:rFonts w:asciiTheme="minorBidi" w:hAnsiTheme="minorBidi" w:cstheme="minorBidi"/>
          <w:bCs/>
          <w:sz w:val="22"/>
          <w:szCs w:val="22"/>
        </w:rPr>
        <w:t>programme</w:t>
      </w:r>
      <w:proofErr w:type="spellEnd"/>
      <w:r w:rsidRPr="00AE332D">
        <w:rPr>
          <w:rFonts w:asciiTheme="minorBidi" w:hAnsiTheme="minorBidi" w:cstheme="minorBidi"/>
          <w:bCs/>
          <w:sz w:val="22"/>
          <w:szCs w:val="22"/>
        </w:rPr>
        <w:t xml:space="preserve"> component, which recognized the importance of its activities and secured RP funding.</w:t>
      </w:r>
    </w:p>
    <w:p w14:paraId="2D1C9358" w14:textId="426015F7" w:rsidR="00552DCE" w:rsidRPr="00AE332D" w:rsidRDefault="00552DCE" w:rsidP="00D24213">
      <w:pPr>
        <w:spacing w:after="240"/>
        <w:jc w:val="both"/>
        <w:rPr>
          <w:rFonts w:asciiTheme="minorBidi" w:hAnsiTheme="minorBidi" w:cstheme="minorBidi"/>
          <w:bCs/>
          <w:sz w:val="22"/>
          <w:szCs w:val="22"/>
          <w:lang w:val="en-GB"/>
        </w:rPr>
      </w:pPr>
      <w:r w:rsidRPr="00AE332D">
        <w:rPr>
          <w:rFonts w:asciiTheme="minorBidi" w:hAnsiTheme="minorBidi" w:cstheme="minorBidi"/>
          <w:bCs/>
          <w:sz w:val="22"/>
          <w:szCs w:val="22"/>
          <w:lang w:val="en-GB"/>
        </w:rPr>
        <w:t xml:space="preserve">Currently, OTGA e-learning platform hosts approximately 380 sets of training material and more than 11200 users, including course participants, facilitators, and trainers. </w:t>
      </w:r>
      <w:proofErr w:type="gramStart"/>
      <w:r w:rsidRPr="00AE332D">
        <w:rPr>
          <w:rFonts w:asciiTheme="minorBidi" w:hAnsiTheme="minorBidi" w:cstheme="minorBidi"/>
          <w:bCs/>
          <w:sz w:val="22"/>
          <w:szCs w:val="22"/>
          <w:lang w:val="en-GB"/>
        </w:rPr>
        <w:t>A brief summary</w:t>
      </w:r>
      <w:proofErr w:type="gramEnd"/>
      <w:r w:rsidRPr="00AE332D">
        <w:rPr>
          <w:rFonts w:asciiTheme="minorBidi" w:hAnsiTheme="minorBidi" w:cstheme="minorBidi"/>
          <w:bCs/>
          <w:sz w:val="22"/>
          <w:szCs w:val="22"/>
          <w:lang w:val="en-GB"/>
        </w:rPr>
        <w:t xml:space="preserve"> of OTGA performance in recent years:</w:t>
      </w:r>
    </w:p>
    <w:p w14:paraId="3C4D6E56" w14:textId="77777777" w:rsidR="00552DCE" w:rsidRPr="00AE332D" w:rsidRDefault="00552DCE" w:rsidP="00D24213">
      <w:pPr>
        <w:spacing w:after="240"/>
        <w:jc w:val="both"/>
        <w:rPr>
          <w:rFonts w:asciiTheme="minorBidi" w:hAnsiTheme="minorBidi" w:cstheme="minorBidi"/>
          <w:bCs/>
          <w:sz w:val="22"/>
          <w:szCs w:val="22"/>
          <w:lang w:val="en-US"/>
        </w:rPr>
      </w:pPr>
      <w:r w:rsidRPr="00AE332D">
        <w:rPr>
          <w:rFonts w:asciiTheme="minorBidi" w:hAnsiTheme="minorBidi" w:cstheme="minorBidi"/>
          <w:bCs/>
          <w:sz w:val="22"/>
          <w:szCs w:val="22"/>
          <w:lang w:val="en-US"/>
        </w:rPr>
        <w:t xml:space="preserve">The OTGA-2/FUST project implementation started </w:t>
      </w:r>
      <w:proofErr w:type="gramStart"/>
      <w:r w:rsidRPr="00AE332D">
        <w:rPr>
          <w:rFonts w:asciiTheme="minorBidi" w:hAnsiTheme="minorBidi" w:cstheme="minorBidi"/>
          <w:bCs/>
          <w:sz w:val="22"/>
          <w:szCs w:val="22"/>
          <w:lang w:val="en-US"/>
        </w:rPr>
        <w:t>in the midst of</w:t>
      </w:r>
      <w:proofErr w:type="gramEnd"/>
      <w:r w:rsidRPr="00AE332D">
        <w:rPr>
          <w:rFonts w:asciiTheme="minorBidi" w:hAnsiTheme="minorBidi" w:cstheme="minorBidi"/>
          <w:bCs/>
          <w:sz w:val="22"/>
          <w:szCs w:val="22"/>
          <w:lang w:val="en-US"/>
        </w:rPr>
        <w:t xml:space="preserve"> the COVID-19 pandemic, while most countries were under a strict lockdown. Nevertheless, the OTGA Project implementation proceeded even though with some delay given the necessary adaptations. Despite the limitations brought by the pandemic, in 2020, OTGA was able to: call and select new hosting training </w:t>
      </w:r>
      <w:proofErr w:type="spellStart"/>
      <w:r w:rsidRPr="00AE332D">
        <w:rPr>
          <w:rFonts w:asciiTheme="minorBidi" w:hAnsiTheme="minorBidi" w:cstheme="minorBidi"/>
          <w:bCs/>
          <w:sz w:val="22"/>
          <w:szCs w:val="22"/>
          <w:lang w:val="en-US"/>
        </w:rPr>
        <w:t>centres</w:t>
      </w:r>
      <w:proofErr w:type="spellEnd"/>
      <w:r w:rsidRPr="00AE332D">
        <w:rPr>
          <w:rFonts w:asciiTheme="minorBidi" w:hAnsiTheme="minorBidi" w:cstheme="minorBidi"/>
          <w:bCs/>
          <w:sz w:val="22"/>
          <w:szCs w:val="22"/>
          <w:lang w:val="en-US"/>
        </w:rPr>
        <w:t>; organize 8 courses (online); redesign and upgrade the e-learning Platform; and review database.</w:t>
      </w:r>
    </w:p>
    <w:p w14:paraId="018EAB25" w14:textId="77777777" w:rsidR="00552DCE" w:rsidRPr="00AE332D" w:rsidRDefault="00552DCE" w:rsidP="00D24213">
      <w:pPr>
        <w:spacing w:after="240"/>
        <w:jc w:val="both"/>
        <w:rPr>
          <w:rFonts w:asciiTheme="minorBidi" w:hAnsiTheme="minorBidi" w:cstheme="minorBidi"/>
          <w:bCs/>
          <w:sz w:val="22"/>
          <w:szCs w:val="22"/>
          <w:lang w:val="en-US"/>
        </w:rPr>
      </w:pPr>
      <w:r w:rsidRPr="00AE332D">
        <w:rPr>
          <w:rFonts w:asciiTheme="minorBidi" w:hAnsiTheme="minorBidi" w:cstheme="minorBidi"/>
          <w:bCs/>
          <w:sz w:val="22"/>
          <w:szCs w:val="22"/>
          <w:lang w:val="en-US"/>
        </w:rPr>
        <w:t xml:space="preserve">With the re-start of activities in 2021 post-pandemic, OTGA significantly increased its contributions to capacity development with: </w:t>
      </w:r>
      <w:r w:rsidRPr="00AE332D">
        <w:rPr>
          <w:rFonts w:asciiTheme="minorBidi" w:hAnsiTheme="minorBidi" w:cstheme="minorBidi"/>
          <w:bCs/>
          <w:sz w:val="22"/>
          <w:szCs w:val="22"/>
          <w:lang w:val="en-GB"/>
        </w:rPr>
        <w:t>32 training courses organized (online)</w:t>
      </w:r>
      <w:r w:rsidRPr="00AE332D">
        <w:rPr>
          <w:rFonts w:asciiTheme="minorBidi" w:hAnsiTheme="minorBidi" w:cstheme="minorBidi"/>
          <w:bCs/>
          <w:sz w:val="22"/>
          <w:szCs w:val="22"/>
          <w:lang w:val="en-US"/>
        </w:rPr>
        <w:t xml:space="preserve">; development of new tools in the e-learning </w:t>
      </w:r>
      <w:r w:rsidRPr="00AE332D">
        <w:rPr>
          <w:rFonts w:asciiTheme="minorBidi" w:hAnsiTheme="minorBidi" w:cstheme="minorBidi"/>
          <w:bCs/>
          <w:sz w:val="22"/>
          <w:szCs w:val="22"/>
          <w:lang w:val="en-GB"/>
        </w:rPr>
        <w:t xml:space="preserve">platform; production of 2 outreach videos; assessment of quality procedures for ISO; </w:t>
      </w:r>
      <w:r w:rsidRPr="00AE332D">
        <w:rPr>
          <w:rFonts w:asciiTheme="minorBidi" w:hAnsiTheme="minorBidi" w:cstheme="minorBidi"/>
          <w:bCs/>
          <w:sz w:val="22"/>
          <w:szCs w:val="22"/>
          <w:lang w:val="en-US"/>
        </w:rPr>
        <w:t xml:space="preserve">and </w:t>
      </w:r>
      <w:r w:rsidRPr="00AE332D">
        <w:rPr>
          <w:rFonts w:asciiTheme="minorBidi" w:hAnsiTheme="minorBidi" w:cstheme="minorBidi"/>
          <w:bCs/>
          <w:sz w:val="22"/>
          <w:szCs w:val="22"/>
          <w:lang w:val="en-GB"/>
        </w:rPr>
        <w:t xml:space="preserve">creation of new courses following standards and guidelines. </w:t>
      </w:r>
    </w:p>
    <w:p w14:paraId="59484C02" w14:textId="77777777" w:rsidR="00552DCE" w:rsidRPr="00AE332D" w:rsidRDefault="00552DCE" w:rsidP="00D24213">
      <w:pPr>
        <w:spacing w:after="240"/>
        <w:jc w:val="both"/>
        <w:rPr>
          <w:rFonts w:asciiTheme="minorBidi" w:hAnsiTheme="minorBidi" w:cstheme="minorBidi"/>
          <w:bCs/>
          <w:sz w:val="22"/>
          <w:szCs w:val="22"/>
          <w:lang w:val="en-GB"/>
        </w:rPr>
      </w:pPr>
      <w:r w:rsidRPr="00AE332D">
        <w:rPr>
          <w:rFonts w:asciiTheme="minorBidi" w:hAnsiTheme="minorBidi" w:cstheme="minorBidi"/>
          <w:bCs/>
          <w:sz w:val="22"/>
          <w:szCs w:val="22"/>
          <w:lang w:val="en-GB"/>
        </w:rPr>
        <w:t xml:space="preserve">In 2022, 29 training courses were delivered by OTGA (online and blended) with a major upgrade of the </w:t>
      </w:r>
      <w:proofErr w:type="spellStart"/>
      <w:r w:rsidRPr="00AE332D">
        <w:rPr>
          <w:rFonts w:asciiTheme="minorBidi" w:hAnsiTheme="minorBidi" w:cstheme="minorBidi"/>
          <w:bCs/>
          <w:sz w:val="22"/>
          <w:szCs w:val="22"/>
          <w:lang w:val="en-GB"/>
        </w:rPr>
        <w:t>OceanTeacher</w:t>
      </w:r>
      <w:proofErr w:type="spellEnd"/>
      <w:r w:rsidRPr="00AE332D">
        <w:rPr>
          <w:rFonts w:asciiTheme="minorBidi" w:hAnsiTheme="minorBidi" w:cstheme="minorBidi"/>
          <w:bCs/>
          <w:sz w:val="22"/>
          <w:szCs w:val="22"/>
          <w:lang w:val="en-GB"/>
        </w:rPr>
        <w:t xml:space="preserve"> e-Learning Platform to provide a single sign-on for participants (resulting from the integration of the OceanExpert Directory of Marine and Freshwater Professionals (OE) with OTGA e-learning platform), provide reporting templates, and implementation of a communication component that allows OTGA alumni to communicate using data stored in OE and OTGA. Creation of an online course for RTC/STC administrators on </w:t>
      </w:r>
      <w:r w:rsidRPr="00AE332D">
        <w:rPr>
          <w:rFonts w:asciiTheme="minorBidi" w:hAnsiTheme="minorBidi" w:cstheme="minorBidi"/>
          <w:bCs/>
          <w:i/>
          <w:iCs/>
          <w:sz w:val="22"/>
          <w:szCs w:val="22"/>
          <w:lang w:val="en-GB"/>
        </w:rPr>
        <w:t>Introduction to designing and teaching online courses</w:t>
      </w:r>
      <w:r w:rsidRPr="00AE332D">
        <w:rPr>
          <w:rFonts w:asciiTheme="minorBidi" w:hAnsiTheme="minorBidi" w:cstheme="minorBidi"/>
          <w:bCs/>
          <w:sz w:val="22"/>
          <w:szCs w:val="22"/>
          <w:lang w:val="en-GB"/>
        </w:rPr>
        <w:t xml:space="preserve"> and a tutorial on </w:t>
      </w:r>
      <w:r w:rsidRPr="00AE332D">
        <w:rPr>
          <w:rFonts w:asciiTheme="minorBidi" w:hAnsiTheme="minorBidi" w:cstheme="minorBidi"/>
          <w:bCs/>
          <w:i/>
          <w:iCs/>
          <w:sz w:val="22"/>
          <w:szCs w:val="22"/>
          <w:lang w:val="en-GB"/>
        </w:rPr>
        <w:t>OTGA Copyright Rules Tutorial</w:t>
      </w:r>
      <w:r w:rsidRPr="00AE332D">
        <w:rPr>
          <w:rFonts w:asciiTheme="minorBidi" w:hAnsiTheme="minorBidi" w:cstheme="minorBidi"/>
          <w:bCs/>
          <w:sz w:val="22"/>
          <w:szCs w:val="22"/>
          <w:lang w:val="en-GB"/>
        </w:rPr>
        <w:t xml:space="preserve">. Implemented </w:t>
      </w:r>
      <w:r w:rsidRPr="00AE332D">
        <w:rPr>
          <w:rFonts w:asciiTheme="minorBidi" w:hAnsiTheme="minorBidi" w:cstheme="minorBidi"/>
          <w:bCs/>
          <w:i/>
          <w:iCs/>
          <w:sz w:val="22"/>
          <w:szCs w:val="22"/>
          <w:lang w:val="en-GB"/>
        </w:rPr>
        <w:t>OTGA Course Design Rubric</w:t>
      </w:r>
      <w:r w:rsidRPr="00AE332D">
        <w:rPr>
          <w:rFonts w:asciiTheme="minorBidi" w:hAnsiTheme="minorBidi" w:cstheme="minorBidi"/>
          <w:bCs/>
          <w:sz w:val="22"/>
          <w:szCs w:val="22"/>
          <w:lang w:val="en-GB"/>
        </w:rPr>
        <w:t xml:space="preserve"> and </w:t>
      </w:r>
      <w:r w:rsidRPr="00AE332D">
        <w:rPr>
          <w:rFonts w:asciiTheme="minorBidi" w:hAnsiTheme="minorBidi" w:cstheme="minorBidi"/>
          <w:bCs/>
          <w:i/>
          <w:iCs/>
          <w:sz w:val="22"/>
          <w:szCs w:val="22"/>
          <w:lang w:val="en-GB"/>
        </w:rPr>
        <w:t>Course Alignment Checklist</w:t>
      </w:r>
      <w:r w:rsidRPr="00AE332D">
        <w:rPr>
          <w:rFonts w:asciiTheme="minorBidi" w:hAnsiTheme="minorBidi" w:cstheme="minorBidi"/>
          <w:bCs/>
          <w:sz w:val="22"/>
          <w:szCs w:val="22"/>
          <w:lang w:val="en-GB"/>
        </w:rPr>
        <w:t xml:space="preserve"> to evaluate and improve instructor-led and self-paced OTGA </w:t>
      </w:r>
      <w:proofErr w:type="gramStart"/>
      <w:r w:rsidRPr="00AE332D">
        <w:rPr>
          <w:rFonts w:asciiTheme="minorBidi" w:hAnsiTheme="minorBidi" w:cstheme="minorBidi"/>
          <w:bCs/>
          <w:sz w:val="22"/>
          <w:szCs w:val="22"/>
          <w:lang w:val="en-GB"/>
        </w:rPr>
        <w:t>courses</w:t>
      </w:r>
      <w:proofErr w:type="gramEnd"/>
    </w:p>
    <w:p w14:paraId="4598D0F4" w14:textId="77777777" w:rsidR="00552DCE" w:rsidRPr="00AE332D" w:rsidRDefault="00552DCE" w:rsidP="00D24213">
      <w:pPr>
        <w:spacing w:after="240"/>
        <w:jc w:val="both"/>
        <w:rPr>
          <w:rFonts w:asciiTheme="minorBidi" w:hAnsiTheme="minorBidi" w:cstheme="minorBidi"/>
          <w:bCs/>
          <w:sz w:val="22"/>
          <w:szCs w:val="22"/>
        </w:rPr>
      </w:pPr>
      <w:r w:rsidRPr="00AE332D">
        <w:rPr>
          <w:rFonts w:asciiTheme="minorBidi" w:hAnsiTheme="minorBidi" w:cstheme="minorBidi"/>
          <w:bCs/>
          <w:sz w:val="22"/>
          <w:szCs w:val="22"/>
        </w:rPr>
        <w:t xml:space="preserve">In 2023, OTGA completed a successful year with more than 2,300 learners enrolled in OTGA courses. OTGA delivered 49 courses during this period with 90% of courses being provided online including 13 self-paced courses where learners can progress through the course material at their own speed and on their own schedule. OTGA e-learning platform supports the capacity development activities of other IOC </w:t>
      </w:r>
      <w:proofErr w:type="spellStart"/>
      <w:r w:rsidRPr="00AE332D">
        <w:rPr>
          <w:rFonts w:asciiTheme="minorBidi" w:hAnsiTheme="minorBidi" w:cstheme="minorBidi"/>
          <w:bCs/>
          <w:sz w:val="22"/>
          <w:szCs w:val="22"/>
        </w:rPr>
        <w:t>programmes</w:t>
      </w:r>
      <w:proofErr w:type="spellEnd"/>
      <w:r w:rsidRPr="00AE332D">
        <w:rPr>
          <w:rFonts w:asciiTheme="minorBidi" w:hAnsiTheme="minorBidi" w:cstheme="minorBidi"/>
          <w:bCs/>
          <w:sz w:val="22"/>
          <w:szCs w:val="22"/>
        </w:rPr>
        <w:t xml:space="preserve"> as well as hosting training courses for organizations including VLIZ, BODC/MEDIN, EMODnet, the ECOP </w:t>
      </w:r>
      <w:proofErr w:type="spellStart"/>
      <w:r w:rsidRPr="00AE332D">
        <w:rPr>
          <w:rFonts w:asciiTheme="minorBidi" w:hAnsiTheme="minorBidi" w:cstheme="minorBidi"/>
          <w:bCs/>
          <w:sz w:val="22"/>
          <w:szCs w:val="22"/>
        </w:rPr>
        <w:t>programme</w:t>
      </w:r>
      <w:proofErr w:type="spellEnd"/>
      <w:r w:rsidRPr="00AE332D">
        <w:rPr>
          <w:rFonts w:asciiTheme="minorBidi" w:hAnsiTheme="minorBidi" w:cstheme="minorBidi"/>
          <w:bCs/>
          <w:sz w:val="22"/>
          <w:szCs w:val="22"/>
        </w:rPr>
        <w:t>, and POGO/AWI Centre of Excellence.</w:t>
      </w:r>
    </w:p>
    <w:p w14:paraId="1294F8FC" w14:textId="77777777" w:rsidR="00552DCE" w:rsidRPr="00AE332D" w:rsidRDefault="00552DCE" w:rsidP="00D24213">
      <w:pPr>
        <w:spacing w:after="240"/>
        <w:jc w:val="both"/>
        <w:rPr>
          <w:rFonts w:asciiTheme="minorBidi" w:hAnsiTheme="minorBidi" w:cstheme="minorBidi"/>
          <w:b/>
          <w:bCs/>
          <w:sz w:val="22"/>
          <w:szCs w:val="22"/>
        </w:rPr>
      </w:pPr>
      <w:r w:rsidRPr="00AE332D">
        <w:rPr>
          <w:rFonts w:asciiTheme="minorBidi" w:hAnsiTheme="minorBidi" w:cstheme="minorBidi"/>
          <w:sz w:val="22"/>
          <w:szCs w:val="22"/>
          <w:lang w:val="en-GB"/>
        </w:rPr>
        <w:t xml:space="preserve">It was highlighted that OTGA has already received more than 65 requests for training courses in 2024, reflecting its value to the ocean community and IOC capacity development. OTGA foresees a significant increase in staff demand in the next years, which will require planning, collaboration, and extra-budgetary funds to sustain high-quality operations and incorporate new developments. OTGA Steering group will meet between 11-13 June 2024 to review the achievements of the network in the last years and </w:t>
      </w:r>
      <w:proofErr w:type="gramStart"/>
      <w:r w:rsidRPr="00AE332D">
        <w:rPr>
          <w:rFonts w:asciiTheme="minorBidi" w:hAnsiTheme="minorBidi" w:cstheme="minorBidi"/>
          <w:sz w:val="22"/>
          <w:szCs w:val="22"/>
          <w:lang w:val="en-GB"/>
        </w:rPr>
        <w:t>plan for the future</w:t>
      </w:r>
      <w:proofErr w:type="gramEnd"/>
      <w:r w:rsidRPr="00AE332D">
        <w:rPr>
          <w:rFonts w:asciiTheme="minorBidi" w:hAnsiTheme="minorBidi" w:cstheme="minorBidi"/>
          <w:sz w:val="22"/>
          <w:szCs w:val="22"/>
          <w:lang w:val="en-GB"/>
        </w:rPr>
        <w:t xml:space="preserve">. This meeting agenda includes (1) an assessment of the results of the OTGA-2/FUST project, (2) expectations and agreements within the RTC/STC network, (3) preparation of work plans and budgets for 2025, (4) mapping of funding strategies, and (5) codesign of new training activities. </w:t>
      </w:r>
      <w:r w:rsidRPr="00AE332D">
        <w:rPr>
          <w:rFonts w:asciiTheme="minorBidi" w:hAnsiTheme="minorBidi" w:cstheme="minorBidi"/>
          <w:bCs/>
          <w:sz w:val="22"/>
          <w:szCs w:val="22"/>
          <w:lang w:val="en-GB"/>
        </w:rPr>
        <w:t>OTGA committed in its workplan to implement action to raise additional resources and secure the financial sustainability of the programme component activities</w:t>
      </w:r>
      <w:r w:rsidRPr="00AE332D">
        <w:rPr>
          <w:rFonts w:asciiTheme="minorBidi" w:hAnsiTheme="minorBidi" w:cstheme="minorBidi"/>
          <w:sz w:val="22"/>
          <w:szCs w:val="22"/>
          <w:lang w:val="en-GB"/>
        </w:rPr>
        <w:t xml:space="preserve">. </w:t>
      </w:r>
      <w:r w:rsidRPr="00AE332D">
        <w:rPr>
          <w:rFonts w:asciiTheme="minorBidi" w:hAnsiTheme="minorBidi" w:cstheme="minorBidi"/>
          <w:bCs/>
          <w:sz w:val="22"/>
          <w:szCs w:val="22"/>
        </w:rPr>
        <w:t>Full details of the OTGA revised work plan and budget for 2024 can be found in the document</w:t>
      </w:r>
      <w:r w:rsidRPr="00AE332D">
        <w:rPr>
          <w:rFonts w:asciiTheme="minorBidi" w:hAnsiTheme="minorBidi" w:cstheme="minorBidi"/>
          <w:sz w:val="22"/>
          <w:szCs w:val="22"/>
        </w:rPr>
        <w:t xml:space="preserve"> IOC/IODE-MG-2024/11.4</w:t>
      </w:r>
      <w:r w:rsidRPr="00AE332D">
        <w:rPr>
          <w:rFonts w:asciiTheme="minorBidi" w:hAnsiTheme="minorBidi" w:cstheme="minorBidi"/>
          <w:b/>
          <w:bCs/>
          <w:sz w:val="22"/>
          <w:szCs w:val="22"/>
        </w:rPr>
        <w:t>.</w:t>
      </w:r>
    </w:p>
    <w:p w14:paraId="70D70C54" w14:textId="77777777" w:rsidR="00FA0BC1" w:rsidRPr="00AE332D" w:rsidRDefault="00552DCE" w:rsidP="00D24213">
      <w:pPr>
        <w:spacing w:after="240"/>
        <w:jc w:val="both"/>
        <w:rPr>
          <w:rFonts w:asciiTheme="minorBidi" w:hAnsiTheme="minorBidi" w:cstheme="minorBidi"/>
          <w:sz w:val="22"/>
          <w:szCs w:val="22"/>
        </w:rPr>
      </w:pPr>
      <w:r w:rsidRPr="00AE332D">
        <w:rPr>
          <w:rFonts w:asciiTheme="minorBidi" w:hAnsiTheme="minorBidi" w:cstheme="minorBidi"/>
          <w:sz w:val="22"/>
          <w:szCs w:val="22"/>
        </w:rPr>
        <w:t>OTGA is working closely with IOC CD secretariat to ensure that the trainings delivered address global and regional needs, and requests from IOC Member States and IOC Regional Sub-Commissions.</w:t>
      </w:r>
      <w:r w:rsidR="00FA0BC1" w:rsidRPr="00AE332D">
        <w:rPr>
          <w:rFonts w:asciiTheme="minorBidi" w:hAnsiTheme="minorBidi" w:cstheme="minorBidi"/>
          <w:sz w:val="22"/>
          <w:szCs w:val="22"/>
        </w:rPr>
        <w:t xml:space="preserve"> </w:t>
      </w:r>
    </w:p>
    <w:p w14:paraId="7791B9B5" w14:textId="16699F38" w:rsidR="007F21D2" w:rsidRPr="00AE332D" w:rsidRDefault="00FA0BC1" w:rsidP="00D24213">
      <w:pPr>
        <w:spacing w:after="240"/>
        <w:jc w:val="both"/>
        <w:rPr>
          <w:rFonts w:asciiTheme="minorBidi" w:hAnsiTheme="minorBidi" w:cstheme="minorBidi"/>
          <w:iCs/>
          <w:sz w:val="22"/>
          <w:szCs w:val="22"/>
          <w:lang w:val="en-GB"/>
        </w:rPr>
      </w:pPr>
      <w:r w:rsidRPr="00AE332D">
        <w:rPr>
          <w:rFonts w:asciiTheme="minorBidi" w:hAnsiTheme="minorBidi" w:cstheme="minorBidi"/>
          <w:iCs/>
          <w:sz w:val="22"/>
          <w:szCs w:val="22"/>
          <w:lang w:val="en-GB"/>
        </w:rPr>
        <w:lastRenderedPageBreak/>
        <w:t>Ms Mazzuco also informed the Group that the current project has been extended (no-cost) until the end of 2024 which will allow implementation of additional training courses and related activities.</w:t>
      </w:r>
    </w:p>
    <w:p w14:paraId="24F47490" w14:textId="7C6BDBA0" w:rsidR="00EA557C" w:rsidRPr="00AE332D" w:rsidRDefault="00FA0BC1" w:rsidP="00D24213">
      <w:pPr>
        <w:spacing w:after="240"/>
        <w:jc w:val="both"/>
        <w:rPr>
          <w:rFonts w:asciiTheme="minorBidi" w:hAnsiTheme="minorBidi" w:cstheme="minorBidi"/>
          <w:iCs/>
          <w:sz w:val="22"/>
          <w:szCs w:val="22"/>
        </w:rPr>
      </w:pPr>
      <w:r w:rsidRPr="00AE332D">
        <w:rPr>
          <w:rFonts w:asciiTheme="minorBidi" w:hAnsiTheme="minorBidi" w:cstheme="minorBidi"/>
          <w:sz w:val="22"/>
          <w:szCs w:val="22"/>
          <w:lang w:val="en-GB"/>
        </w:rPr>
        <w:t xml:space="preserve">Ms </w:t>
      </w:r>
      <w:proofErr w:type="spellStart"/>
      <w:r w:rsidRPr="00AE332D">
        <w:rPr>
          <w:rFonts w:asciiTheme="minorBidi" w:hAnsiTheme="minorBidi" w:cstheme="minorBidi"/>
          <w:color w:val="000000" w:themeColor="text1"/>
          <w:sz w:val="22"/>
          <w:szCs w:val="22"/>
          <w:lang w:val="en-ZA"/>
        </w:rPr>
        <w:t>Lescrauwaet</w:t>
      </w:r>
      <w:proofErr w:type="spellEnd"/>
      <w:r w:rsidRPr="00AE332D">
        <w:rPr>
          <w:rFonts w:asciiTheme="minorBidi" w:hAnsiTheme="minorBidi" w:cstheme="minorBidi"/>
          <w:color w:val="000000" w:themeColor="text1"/>
          <w:sz w:val="22"/>
          <w:szCs w:val="22"/>
          <w:lang w:val="en-ZA"/>
        </w:rPr>
        <w:t xml:space="preserve"> asked about the link to field observations </w:t>
      </w:r>
      <w:r w:rsidR="00D60456" w:rsidRPr="00AE332D">
        <w:rPr>
          <w:rFonts w:asciiTheme="minorBidi" w:hAnsiTheme="minorBidi" w:cstheme="minorBidi"/>
          <w:color w:val="000000" w:themeColor="text1"/>
          <w:sz w:val="22"/>
          <w:szCs w:val="22"/>
          <w:lang w:val="en-ZA"/>
        </w:rPr>
        <w:t>in the future workplan of</w:t>
      </w:r>
      <w:r w:rsidRPr="00AE332D">
        <w:rPr>
          <w:rFonts w:asciiTheme="minorBidi" w:hAnsiTheme="minorBidi" w:cstheme="minorBidi"/>
          <w:color w:val="000000" w:themeColor="text1"/>
          <w:sz w:val="22"/>
          <w:szCs w:val="22"/>
          <w:lang w:val="en-ZA"/>
        </w:rPr>
        <w:t xml:space="preserve"> OTGA </w:t>
      </w:r>
      <w:r w:rsidR="00D60456" w:rsidRPr="00AE332D">
        <w:rPr>
          <w:rFonts w:asciiTheme="minorBidi" w:hAnsiTheme="minorBidi" w:cstheme="minorBidi"/>
          <w:color w:val="000000" w:themeColor="text1"/>
          <w:sz w:val="22"/>
          <w:szCs w:val="22"/>
          <w:lang w:val="en-ZA"/>
        </w:rPr>
        <w:t>and at what operational level OTGA will develop</w:t>
      </w:r>
      <w:r w:rsidRPr="00AE332D">
        <w:rPr>
          <w:rFonts w:asciiTheme="minorBidi" w:hAnsiTheme="minorBidi" w:cstheme="minorBidi"/>
          <w:color w:val="000000" w:themeColor="text1"/>
          <w:sz w:val="22"/>
          <w:szCs w:val="22"/>
          <w:lang w:val="en-ZA"/>
        </w:rPr>
        <w:t xml:space="preserve"> this approach. Ms Mazzuco explained that </w:t>
      </w:r>
      <w:r w:rsidR="000236E7" w:rsidRPr="00AE332D">
        <w:rPr>
          <w:rFonts w:asciiTheme="minorBidi" w:hAnsiTheme="minorBidi" w:cstheme="minorBidi"/>
          <w:color w:val="000000" w:themeColor="text1"/>
          <w:sz w:val="22"/>
          <w:szCs w:val="22"/>
          <w:lang w:val="en-ZA"/>
        </w:rPr>
        <w:t xml:space="preserve">they received requests in two areas: linking of training to other programmes </w:t>
      </w:r>
      <w:r w:rsidR="000236E7" w:rsidRPr="00AE332D">
        <w:rPr>
          <w:rFonts w:asciiTheme="minorBidi" w:hAnsiTheme="minorBidi" w:cstheme="minorBidi"/>
          <w:sz w:val="22"/>
          <w:szCs w:val="22"/>
          <w:lang w:val="en-GB"/>
        </w:rPr>
        <w:t>(</w:t>
      </w:r>
      <w:proofErr w:type="spellStart"/>
      <w:r w:rsidR="000236E7" w:rsidRPr="00AE332D">
        <w:rPr>
          <w:rFonts w:asciiTheme="minorBidi" w:hAnsiTheme="minorBidi" w:cstheme="minorBidi"/>
          <w:sz w:val="22"/>
          <w:szCs w:val="22"/>
          <w:lang w:val="en-GB"/>
        </w:rPr>
        <w:t>eg</w:t>
      </w:r>
      <w:proofErr w:type="spellEnd"/>
      <w:r w:rsidR="000236E7" w:rsidRPr="00AE332D">
        <w:rPr>
          <w:rFonts w:asciiTheme="minorBidi" w:hAnsiTheme="minorBidi" w:cstheme="minorBidi"/>
          <w:sz w:val="22"/>
          <w:szCs w:val="22"/>
          <w:lang w:val="en-GB"/>
        </w:rPr>
        <w:t xml:space="preserve"> research or observations) that are in the field. There is also request for general training in the field (on ships, etc). There have been practical courses in the past so we will try to repeat these.</w:t>
      </w:r>
      <w:r w:rsidR="000236E7" w:rsidRPr="00AE332D">
        <w:rPr>
          <w:rFonts w:asciiTheme="minorBidi" w:hAnsiTheme="minorBidi" w:cstheme="minorBidi"/>
          <w:color w:val="000000" w:themeColor="text1"/>
          <w:sz w:val="22"/>
          <w:szCs w:val="22"/>
          <w:lang w:val="en-ZA"/>
        </w:rPr>
        <w:t xml:space="preserve"> </w:t>
      </w:r>
      <w:r w:rsidRPr="00AE332D">
        <w:rPr>
          <w:rFonts w:asciiTheme="minorBidi" w:hAnsiTheme="minorBidi" w:cstheme="minorBidi"/>
          <w:color w:val="000000" w:themeColor="text1"/>
          <w:sz w:val="22"/>
          <w:szCs w:val="22"/>
          <w:lang w:val="en-ZA"/>
        </w:rPr>
        <w:t xml:space="preserve">OTGA can coordinate with its RTCs which are research institutes </w:t>
      </w:r>
      <w:r w:rsidR="0026262D" w:rsidRPr="00AE332D">
        <w:rPr>
          <w:rFonts w:asciiTheme="minorBidi" w:hAnsiTheme="minorBidi" w:cstheme="minorBidi"/>
          <w:color w:val="000000" w:themeColor="text1"/>
          <w:sz w:val="22"/>
          <w:szCs w:val="22"/>
          <w:lang w:val="en-ZA"/>
        </w:rPr>
        <w:t>that can be utilized</w:t>
      </w:r>
      <w:r w:rsidR="000236E7" w:rsidRPr="00AE332D">
        <w:rPr>
          <w:rFonts w:asciiTheme="minorBidi" w:hAnsiTheme="minorBidi" w:cstheme="minorBidi"/>
          <w:color w:val="000000" w:themeColor="text1"/>
          <w:sz w:val="22"/>
          <w:szCs w:val="22"/>
          <w:lang w:val="en-ZA"/>
        </w:rPr>
        <w:t xml:space="preserve"> to provide hands-on training (</w:t>
      </w:r>
      <w:proofErr w:type="spellStart"/>
      <w:r w:rsidR="000236E7" w:rsidRPr="00AE332D">
        <w:rPr>
          <w:rFonts w:asciiTheme="minorBidi" w:hAnsiTheme="minorBidi" w:cstheme="minorBidi"/>
          <w:color w:val="000000" w:themeColor="text1"/>
          <w:sz w:val="22"/>
          <w:szCs w:val="22"/>
          <w:lang w:val="en-ZA"/>
        </w:rPr>
        <w:t>lab+ships</w:t>
      </w:r>
      <w:proofErr w:type="spellEnd"/>
      <w:r w:rsidR="000236E7" w:rsidRPr="00AE332D">
        <w:rPr>
          <w:rFonts w:asciiTheme="minorBidi" w:hAnsiTheme="minorBidi" w:cstheme="minorBidi"/>
          <w:color w:val="000000" w:themeColor="text1"/>
          <w:sz w:val="22"/>
          <w:szCs w:val="22"/>
          <w:lang w:val="en-ZA"/>
        </w:rPr>
        <w:t xml:space="preserve">) as well as classroom training. </w:t>
      </w:r>
      <w:r w:rsidR="0026262D" w:rsidRPr="00AE332D">
        <w:rPr>
          <w:rFonts w:asciiTheme="minorBidi" w:hAnsiTheme="minorBidi" w:cstheme="minorBidi"/>
          <w:color w:val="000000" w:themeColor="text1"/>
          <w:sz w:val="22"/>
          <w:szCs w:val="22"/>
          <w:lang w:val="en-ZA"/>
        </w:rPr>
        <w:t xml:space="preserve">She added that there are </w:t>
      </w:r>
      <w:r w:rsidR="0026262D" w:rsidRPr="00AE332D">
        <w:rPr>
          <w:rFonts w:asciiTheme="minorBidi" w:hAnsiTheme="minorBidi" w:cstheme="minorBidi"/>
          <w:iCs/>
          <w:sz w:val="22"/>
          <w:szCs w:val="22"/>
          <w:lang w:val="en-ZA"/>
        </w:rPr>
        <w:t xml:space="preserve">similar </w:t>
      </w:r>
      <w:r w:rsidR="0026262D" w:rsidRPr="00AE332D">
        <w:rPr>
          <w:rFonts w:asciiTheme="minorBidi" w:hAnsiTheme="minorBidi" w:cstheme="minorBidi"/>
          <w:iCs/>
          <w:sz w:val="22"/>
          <w:szCs w:val="22"/>
        </w:rPr>
        <w:t xml:space="preserve">requests from the regions for courses with practical </w:t>
      </w:r>
      <w:r w:rsidR="000236E7" w:rsidRPr="00AE332D">
        <w:rPr>
          <w:rFonts w:asciiTheme="minorBidi" w:hAnsiTheme="minorBidi" w:cstheme="minorBidi"/>
          <w:iCs/>
          <w:sz w:val="22"/>
          <w:szCs w:val="22"/>
        </w:rPr>
        <w:t>components</w:t>
      </w:r>
      <w:r w:rsidR="0026262D" w:rsidRPr="00AE332D">
        <w:rPr>
          <w:rFonts w:asciiTheme="minorBidi" w:hAnsiTheme="minorBidi" w:cstheme="minorBidi"/>
          <w:iCs/>
          <w:sz w:val="22"/>
          <w:szCs w:val="22"/>
        </w:rPr>
        <w:t xml:space="preserve"> such as the eDNA training with OBIS which has a lab component.</w:t>
      </w:r>
      <w:r w:rsidR="000236E7" w:rsidRPr="00AE332D">
        <w:rPr>
          <w:rFonts w:asciiTheme="minorBidi" w:hAnsiTheme="minorBidi" w:cstheme="minorBidi"/>
          <w:iCs/>
          <w:sz w:val="22"/>
          <w:szCs w:val="22"/>
        </w:rPr>
        <w:t xml:space="preserve"> Mr Evans noted the sustainability plans for OTGA and Ms Mazzuco added that they are talking with </w:t>
      </w:r>
      <w:r w:rsidR="00E0693E" w:rsidRPr="00AE332D">
        <w:rPr>
          <w:rFonts w:asciiTheme="minorBidi" w:hAnsiTheme="minorBidi" w:cstheme="minorBidi"/>
          <w:iCs/>
          <w:sz w:val="22"/>
          <w:szCs w:val="22"/>
        </w:rPr>
        <w:t xml:space="preserve">Regional Training </w:t>
      </w:r>
      <w:proofErr w:type="spellStart"/>
      <w:r w:rsidR="00E0693E" w:rsidRPr="00AE332D">
        <w:rPr>
          <w:rFonts w:asciiTheme="minorBidi" w:hAnsiTheme="minorBidi" w:cstheme="minorBidi"/>
          <w:iCs/>
          <w:sz w:val="22"/>
          <w:szCs w:val="22"/>
        </w:rPr>
        <w:t>Centres</w:t>
      </w:r>
      <w:proofErr w:type="spellEnd"/>
      <w:r w:rsidR="009B108C" w:rsidRPr="00AE332D">
        <w:rPr>
          <w:rFonts w:asciiTheme="minorBidi" w:hAnsiTheme="minorBidi" w:cstheme="minorBidi"/>
          <w:iCs/>
          <w:sz w:val="22"/>
          <w:szCs w:val="22"/>
        </w:rPr>
        <w:t xml:space="preserve"> (</w:t>
      </w:r>
      <w:r w:rsidR="000236E7" w:rsidRPr="00AE332D">
        <w:rPr>
          <w:rFonts w:asciiTheme="minorBidi" w:hAnsiTheme="minorBidi" w:cstheme="minorBidi"/>
          <w:iCs/>
          <w:sz w:val="22"/>
          <w:szCs w:val="22"/>
        </w:rPr>
        <w:t>RTCs</w:t>
      </w:r>
      <w:r w:rsidR="009B108C" w:rsidRPr="00AE332D">
        <w:rPr>
          <w:rFonts w:asciiTheme="minorBidi" w:hAnsiTheme="minorBidi" w:cstheme="minorBidi"/>
          <w:iCs/>
          <w:sz w:val="22"/>
          <w:szCs w:val="22"/>
        </w:rPr>
        <w:t>)</w:t>
      </w:r>
      <w:r w:rsidR="000236E7" w:rsidRPr="00AE332D">
        <w:rPr>
          <w:rFonts w:asciiTheme="minorBidi" w:hAnsiTheme="minorBidi" w:cstheme="minorBidi"/>
          <w:iCs/>
          <w:sz w:val="22"/>
          <w:szCs w:val="22"/>
        </w:rPr>
        <w:t xml:space="preserve"> to engage in more diversified funding and look forward to engaging with other experts in the room.</w:t>
      </w:r>
    </w:p>
    <w:p w14:paraId="6EA444F4" w14:textId="1A1DEE0B" w:rsidR="00FA0BC1" w:rsidRPr="00AE332D" w:rsidRDefault="00FA0BC1" w:rsidP="00D24213">
      <w:pPr>
        <w:pBdr>
          <w:top w:val="single" w:sz="4" w:space="1" w:color="auto"/>
          <w:left w:val="single" w:sz="4" w:space="4" w:color="auto"/>
          <w:bottom w:val="single" w:sz="4" w:space="1" w:color="auto"/>
          <w:right w:val="single" w:sz="4" w:space="4" w:color="auto"/>
        </w:pBdr>
        <w:spacing w:after="240"/>
        <w:jc w:val="both"/>
        <w:rPr>
          <w:rFonts w:asciiTheme="minorBidi" w:hAnsiTheme="minorBidi" w:cstheme="minorBidi"/>
          <w:iCs/>
          <w:sz w:val="22"/>
          <w:szCs w:val="22"/>
        </w:rPr>
      </w:pPr>
      <w:r w:rsidRPr="00D24213">
        <w:rPr>
          <w:rFonts w:asciiTheme="minorBidi" w:hAnsiTheme="minorBidi" w:cstheme="minorBidi"/>
          <w:b/>
          <w:bCs/>
          <w:iCs/>
          <w:sz w:val="22"/>
          <w:szCs w:val="22"/>
        </w:rPr>
        <w:t>The Group expressed</w:t>
      </w:r>
      <w:r w:rsidRPr="00D24213">
        <w:rPr>
          <w:rFonts w:asciiTheme="minorBidi" w:hAnsiTheme="minorBidi" w:cstheme="minorBidi"/>
          <w:iCs/>
          <w:sz w:val="22"/>
          <w:szCs w:val="22"/>
        </w:rPr>
        <w:t xml:space="preserve"> its thanks to the Government of Flanders for the continued and substantial support to OTGA while also noting with appreciation the increased Regular </w:t>
      </w:r>
      <w:proofErr w:type="spellStart"/>
      <w:r w:rsidRPr="00D24213">
        <w:rPr>
          <w:rFonts w:asciiTheme="minorBidi" w:hAnsiTheme="minorBidi" w:cstheme="minorBidi"/>
          <w:iCs/>
          <w:sz w:val="22"/>
          <w:szCs w:val="22"/>
        </w:rPr>
        <w:t>Programme</w:t>
      </w:r>
      <w:proofErr w:type="spellEnd"/>
      <w:r w:rsidRPr="00D24213">
        <w:rPr>
          <w:rFonts w:asciiTheme="minorBidi" w:hAnsiTheme="minorBidi" w:cstheme="minorBidi"/>
          <w:iCs/>
          <w:sz w:val="22"/>
          <w:szCs w:val="22"/>
        </w:rPr>
        <w:t xml:space="preserve"> support to OTGA</w:t>
      </w:r>
      <w:r w:rsidR="006E10E3" w:rsidRPr="00D24213">
        <w:rPr>
          <w:rFonts w:asciiTheme="minorBidi" w:hAnsiTheme="minorBidi" w:cstheme="minorBidi"/>
          <w:iCs/>
          <w:sz w:val="22"/>
          <w:szCs w:val="22"/>
        </w:rPr>
        <w:t xml:space="preserve"> </w:t>
      </w:r>
      <w:r w:rsidR="00A156FA" w:rsidRPr="00D24213">
        <w:rPr>
          <w:rFonts w:asciiTheme="minorBidi" w:hAnsiTheme="minorBidi" w:cstheme="minorBidi"/>
          <w:iCs/>
          <w:sz w:val="22"/>
          <w:szCs w:val="22"/>
        </w:rPr>
        <w:t>and</w:t>
      </w:r>
      <w:r w:rsidR="006E10E3" w:rsidRPr="00D24213">
        <w:rPr>
          <w:rFonts w:asciiTheme="minorBidi" w:hAnsiTheme="minorBidi" w:cstheme="minorBidi"/>
          <w:iCs/>
          <w:sz w:val="22"/>
          <w:szCs w:val="22"/>
        </w:rPr>
        <w:t xml:space="preserve"> considerable support provided by the R</w:t>
      </w:r>
      <w:r w:rsidR="00191D4E" w:rsidRPr="00D24213">
        <w:rPr>
          <w:rFonts w:asciiTheme="minorBidi" w:hAnsiTheme="minorBidi" w:cstheme="minorBidi"/>
          <w:iCs/>
          <w:sz w:val="22"/>
          <w:szCs w:val="22"/>
        </w:rPr>
        <w:t xml:space="preserve">egional </w:t>
      </w:r>
      <w:r w:rsidR="006E10E3" w:rsidRPr="00D24213">
        <w:rPr>
          <w:rFonts w:asciiTheme="minorBidi" w:hAnsiTheme="minorBidi" w:cstheme="minorBidi"/>
          <w:iCs/>
          <w:sz w:val="22"/>
          <w:szCs w:val="22"/>
        </w:rPr>
        <w:t>T</w:t>
      </w:r>
      <w:r w:rsidR="00191D4E" w:rsidRPr="00D24213">
        <w:rPr>
          <w:rFonts w:asciiTheme="minorBidi" w:hAnsiTheme="minorBidi" w:cstheme="minorBidi"/>
          <w:iCs/>
          <w:sz w:val="22"/>
          <w:szCs w:val="22"/>
        </w:rPr>
        <w:t xml:space="preserve">raining </w:t>
      </w:r>
      <w:proofErr w:type="spellStart"/>
      <w:r w:rsidR="006E10E3" w:rsidRPr="00D24213">
        <w:rPr>
          <w:rFonts w:asciiTheme="minorBidi" w:hAnsiTheme="minorBidi" w:cstheme="minorBidi"/>
          <w:iCs/>
          <w:sz w:val="22"/>
          <w:szCs w:val="22"/>
        </w:rPr>
        <w:t>C</w:t>
      </w:r>
      <w:r w:rsidR="00191D4E" w:rsidRPr="00D24213">
        <w:rPr>
          <w:rFonts w:asciiTheme="minorBidi" w:hAnsiTheme="minorBidi" w:cstheme="minorBidi"/>
          <w:iCs/>
          <w:sz w:val="22"/>
          <w:szCs w:val="22"/>
        </w:rPr>
        <w:t>entre</w:t>
      </w:r>
      <w:r w:rsidR="006E10E3" w:rsidRPr="00D24213">
        <w:rPr>
          <w:rFonts w:asciiTheme="minorBidi" w:hAnsiTheme="minorBidi" w:cstheme="minorBidi"/>
          <w:iCs/>
          <w:sz w:val="22"/>
          <w:szCs w:val="22"/>
        </w:rPr>
        <w:t>s</w:t>
      </w:r>
      <w:proofErr w:type="spellEnd"/>
      <w:r w:rsidR="006E10E3" w:rsidRPr="00D24213">
        <w:rPr>
          <w:rFonts w:asciiTheme="minorBidi" w:hAnsiTheme="minorBidi" w:cstheme="minorBidi"/>
          <w:iCs/>
          <w:sz w:val="22"/>
          <w:szCs w:val="22"/>
        </w:rPr>
        <w:t xml:space="preserve"> and </w:t>
      </w:r>
      <w:r w:rsidR="00B312E4" w:rsidRPr="00D24213">
        <w:rPr>
          <w:rFonts w:asciiTheme="minorBidi" w:hAnsiTheme="minorBidi" w:cstheme="minorBidi"/>
          <w:iCs/>
          <w:sz w:val="22"/>
          <w:szCs w:val="22"/>
        </w:rPr>
        <w:t xml:space="preserve">Specialized Training </w:t>
      </w:r>
      <w:proofErr w:type="spellStart"/>
      <w:r w:rsidR="00B312E4" w:rsidRPr="00D24213">
        <w:rPr>
          <w:rFonts w:asciiTheme="minorBidi" w:hAnsiTheme="minorBidi" w:cstheme="minorBidi"/>
          <w:iCs/>
          <w:sz w:val="22"/>
          <w:szCs w:val="22"/>
        </w:rPr>
        <w:t>Centres</w:t>
      </w:r>
      <w:proofErr w:type="spellEnd"/>
      <w:r w:rsidR="00B509EA" w:rsidRPr="00D24213">
        <w:rPr>
          <w:rFonts w:asciiTheme="minorBidi" w:hAnsiTheme="minorBidi" w:cstheme="minorBidi"/>
          <w:iCs/>
          <w:sz w:val="22"/>
          <w:szCs w:val="22"/>
        </w:rPr>
        <w:t xml:space="preserve">, </w:t>
      </w:r>
      <w:proofErr w:type="gramStart"/>
      <w:r w:rsidR="00B509EA" w:rsidRPr="00D24213">
        <w:rPr>
          <w:rFonts w:asciiTheme="minorBidi" w:hAnsiTheme="minorBidi" w:cstheme="minorBidi"/>
          <w:iCs/>
          <w:sz w:val="22"/>
          <w:szCs w:val="22"/>
        </w:rPr>
        <w:t>partners</w:t>
      </w:r>
      <w:proofErr w:type="gramEnd"/>
      <w:r w:rsidR="00B509EA" w:rsidRPr="00D24213">
        <w:rPr>
          <w:rFonts w:asciiTheme="minorBidi" w:hAnsiTheme="minorBidi" w:cstheme="minorBidi"/>
          <w:iCs/>
          <w:sz w:val="22"/>
          <w:szCs w:val="22"/>
        </w:rPr>
        <w:t xml:space="preserve"> and experts</w:t>
      </w:r>
      <w:r w:rsidRPr="00D24213">
        <w:rPr>
          <w:rFonts w:asciiTheme="minorBidi" w:hAnsiTheme="minorBidi" w:cstheme="minorBidi"/>
          <w:iCs/>
          <w:sz w:val="22"/>
          <w:szCs w:val="22"/>
        </w:rPr>
        <w:t>.</w:t>
      </w:r>
    </w:p>
    <w:p w14:paraId="001910D6" w14:textId="07256C18" w:rsidR="004752C8" w:rsidRPr="00AE332D" w:rsidRDefault="004752C8" w:rsidP="00D24213">
      <w:pPr>
        <w:spacing w:after="240"/>
        <w:jc w:val="both"/>
        <w:rPr>
          <w:rFonts w:asciiTheme="minorBidi" w:hAnsiTheme="minorBidi" w:cstheme="minorBidi"/>
          <w:sz w:val="22"/>
          <w:szCs w:val="22"/>
        </w:rPr>
      </w:pPr>
      <w:r w:rsidRPr="00AE332D">
        <w:rPr>
          <w:rFonts w:asciiTheme="minorBidi" w:hAnsiTheme="minorBidi" w:cstheme="minorBidi"/>
          <w:sz w:val="22"/>
          <w:szCs w:val="22"/>
        </w:rPr>
        <w:t>4.1.2 Global Ocean Observing System</w:t>
      </w:r>
    </w:p>
    <w:p w14:paraId="403D362E" w14:textId="5643C6F3" w:rsidR="00C15A2B" w:rsidRPr="00AE332D" w:rsidRDefault="004752C8" w:rsidP="00D24213">
      <w:pPr>
        <w:spacing w:after="240"/>
        <w:jc w:val="both"/>
        <w:rPr>
          <w:rFonts w:asciiTheme="minorBidi" w:hAnsiTheme="minorBidi" w:cstheme="minorBidi"/>
          <w:sz w:val="22"/>
          <w:szCs w:val="22"/>
        </w:rPr>
      </w:pPr>
      <w:r w:rsidRPr="00AE332D">
        <w:rPr>
          <w:rFonts w:asciiTheme="minorBidi" w:hAnsiTheme="minorBidi" w:cstheme="minorBidi"/>
          <w:sz w:val="22"/>
          <w:szCs w:val="22"/>
        </w:rPr>
        <w:t xml:space="preserve">This agenda item was introduced by Ms </w:t>
      </w:r>
      <w:r w:rsidR="0047285D" w:rsidRPr="00AE332D">
        <w:rPr>
          <w:rFonts w:asciiTheme="minorBidi" w:hAnsiTheme="minorBidi" w:cstheme="minorBidi"/>
          <w:sz w:val="22"/>
          <w:szCs w:val="22"/>
        </w:rPr>
        <w:t>Emily Smith</w:t>
      </w:r>
      <w:r w:rsidR="00C15A2B" w:rsidRPr="00AE332D">
        <w:rPr>
          <w:rFonts w:asciiTheme="minorBidi" w:hAnsiTheme="minorBidi" w:cstheme="minorBidi"/>
          <w:sz w:val="22"/>
          <w:szCs w:val="22"/>
        </w:rPr>
        <w:t xml:space="preserve"> from the </w:t>
      </w:r>
      <w:r w:rsidRPr="00AE332D">
        <w:rPr>
          <w:rFonts w:asciiTheme="minorBidi" w:hAnsiTheme="minorBidi" w:cstheme="minorBidi"/>
          <w:sz w:val="22"/>
          <w:szCs w:val="22"/>
        </w:rPr>
        <w:t xml:space="preserve">Global Ocean </w:t>
      </w:r>
      <w:r w:rsidR="00C15A2B" w:rsidRPr="00AE332D">
        <w:rPr>
          <w:rFonts w:asciiTheme="minorBidi" w:hAnsiTheme="minorBidi" w:cstheme="minorBidi"/>
          <w:sz w:val="22"/>
          <w:szCs w:val="22"/>
        </w:rPr>
        <w:t>Observing</w:t>
      </w:r>
      <w:r w:rsidRPr="00AE332D">
        <w:rPr>
          <w:rFonts w:asciiTheme="minorBidi" w:hAnsiTheme="minorBidi" w:cstheme="minorBidi"/>
          <w:sz w:val="22"/>
          <w:szCs w:val="22"/>
        </w:rPr>
        <w:t xml:space="preserve"> System (GOOS).</w:t>
      </w:r>
      <w:r w:rsidR="00C15A2B" w:rsidRPr="00AE332D">
        <w:rPr>
          <w:rFonts w:asciiTheme="minorBidi" w:hAnsiTheme="minorBidi" w:cstheme="minorBidi"/>
          <w:sz w:val="22"/>
          <w:szCs w:val="22"/>
        </w:rPr>
        <w:t xml:space="preserve"> She reported that GOOS is currently working across several sectors regarding Capacity Development. It has developed a wide range of webinar series and hosts in person events for knowledge sharing. The Global Regional Alliances (GRAs) are key to working towards societal needs for specific regions. The regions of interest are the Caribbean, Pacific Islands, Indian Ocean, and Africa. These areas have additional resources in the current biennium to increase their ocean observing capabilities and develop technical guidelines to address forecasting needs.</w:t>
      </w:r>
    </w:p>
    <w:p w14:paraId="04BF91F7" w14:textId="6946AE29" w:rsidR="007642F0" w:rsidRPr="00AE332D" w:rsidRDefault="00EA557C" w:rsidP="00D24213">
      <w:pPr>
        <w:spacing w:after="240"/>
        <w:jc w:val="both"/>
        <w:rPr>
          <w:rFonts w:asciiTheme="minorBidi" w:hAnsiTheme="minorBidi" w:cstheme="minorBidi"/>
          <w:sz w:val="22"/>
          <w:szCs w:val="22"/>
          <w:lang w:val="en-GB"/>
        </w:rPr>
      </w:pPr>
      <w:r w:rsidRPr="00AE332D">
        <w:rPr>
          <w:rFonts w:asciiTheme="minorBidi" w:hAnsiTheme="minorBidi" w:cstheme="minorBidi"/>
          <w:sz w:val="22"/>
          <w:szCs w:val="22"/>
          <w:lang w:val="en-GB"/>
        </w:rPr>
        <w:t xml:space="preserve">Mr Chowdhury asked about the </w:t>
      </w:r>
      <w:r w:rsidR="00DB0D90" w:rsidRPr="00AE332D">
        <w:rPr>
          <w:rFonts w:asciiTheme="minorBidi" w:hAnsiTheme="minorBidi" w:cstheme="minorBidi"/>
          <w:sz w:val="22"/>
          <w:szCs w:val="22"/>
          <w:lang w:val="en-GB"/>
        </w:rPr>
        <w:t>lack of</w:t>
      </w:r>
      <w:r w:rsidRPr="00AE332D">
        <w:rPr>
          <w:rFonts w:asciiTheme="minorBidi" w:hAnsiTheme="minorBidi" w:cstheme="minorBidi"/>
          <w:sz w:val="22"/>
          <w:szCs w:val="22"/>
          <w:lang w:val="en-GB"/>
        </w:rPr>
        <w:t xml:space="preserve"> activities</w:t>
      </w:r>
      <w:r w:rsidR="007642F0" w:rsidRPr="00AE332D">
        <w:rPr>
          <w:rFonts w:asciiTheme="minorBidi" w:hAnsiTheme="minorBidi" w:cstheme="minorBidi"/>
          <w:sz w:val="22"/>
          <w:szCs w:val="22"/>
          <w:lang w:val="en-GB"/>
        </w:rPr>
        <w:t xml:space="preserve"> and </w:t>
      </w:r>
      <w:r w:rsidR="00DB0D90" w:rsidRPr="00AE332D">
        <w:rPr>
          <w:rFonts w:asciiTheme="minorBidi" w:hAnsiTheme="minorBidi" w:cstheme="minorBidi"/>
          <w:sz w:val="22"/>
          <w:szCs w:val="22"/>
          <w:lang w:val="en-GB"/>
        </w:rPr>
        <w:t>communication on</w:t>
      </w:r>
      <w:r w:rsidRPr="00AE332D">
        <w:rPr>
          <w:rFonts w:asciiTheme="minorBidi" w:hAnsiTheme="minorBidi" w:cstheme="minorBidi"/>
          <w:sz w:val="22"/>
          <w:szCs w:val="22"/>
          <w:lang w:val="en-GB"/>
        </w:rPr>
        <w:t xml:space="preserve"> </w:t>
      </w:r>
      <w:r w:rsidR="007642F0" w:rsidRPr="00AE332D">
        <w:rPr>
          <w:rFonts w:asciiTheme="minorBidi" w:hAnsiTheme="minorBidi" w:cstheme="minorBidi"/>
          <w:sz w:val="22"/>
          <w:szCs w:val="22"/>
          <w:lang w:val="en-GB"/>
        </w:rPr>
        <w:t xml:space="preserve">Indian Ocean </w:t>
      </w:r>
      <w:r w:rsidR="00DB0D90" w:rsidRPr="00AE332D">
        <w:rPr>
          <w:rFonts w:asciiTheme="minorBidi" w:hAnsiTheme="minorBidi" w:cstheme="minorBidi"/>
          <w:sz w:val="22"/>
          <w:szCs w:val="22"/>
          <w:lang w:val="en-GB"/>
        </w:rPr>
        <w:t>and what are the plans especially now</w:t>
      </w:r>
      <w:r w:rsidR="007642F0" w:rsidRPr="00AE332D">
        <w:rPr>
          <w:rFonts w:asciiTheme="minorBidi" w:hAnsiTheme="minorBidi" w:cstheme="minorBidi"/>
          <w:sz w:val="22"/>
          <w:szCs w:val="22"/>
          <w:lang w:val="en-GB"/>
        </w:rPr>
        <w:t xml:space="preserve"> </w:t>
      </w:r>
      <w:r w:rsidRPr="00AE332D">
        <w:rPr>
          <w:rFonts w:asciiTheme="minorBidi" w:hAnsiTheme="minorBidi" w:cstheme="minorBidi"/>
          <w:sz w:val="22"/>
          <w:szCs w:val="22"/>
          <w:lang w:val="en-GB"/>
        </w:rPr>
        <w:t>IOCINDIO</w:t>
      </w:r>
      <w:r w:rsidR="007642F0" w:rsidRPr="00AE332D">
        <w:rPr>
          <w:rFonts w:asciiTheme="minorBidi" w:hAnsiTheme="minorBidi" w:cstheme="minorBidi"/>
          <w:sz w:val="22"/>
          <w:szCs w:val="22"/>
          <w:lang w:val="en-GB"/>
        </w:rPr>
        <w:t xml:space="preserve"> </w:t>
      </w:r>
      <w:r w:rsidR="00DB0D90" w:rsidRPr="00AE332D">
        <w:rPr>
          <w:rFonts w:asciiTheme="minorBidi" w:hAnsiTheme="minorBidi" w:cstheme="minorBidi"/>
          <w:sz w:val="22"/>
          <w:szCs w:val="22"/>
          <w:lang w:val="en-GB"/>
        </w:rPr>
        <w:t>is</w:t>
      </w:r>
      <w:r w:rsidR="007642F0" w:rsidRPr="00AE332D">
        <w:rPr>
          <w:rFonts w:asciiTheme="minorBidi" w:hAnsiTheme="minorBidi" w:cstheme="minorBidi"/>
          <w:sz w:val="22"/>
          <w:szCs w:val="22"/>
          <w:lang w:val="en-GB"/>
        </w:rPr>
        <w:t xml:space="preserve"> nearly formed</w:t>
      </w:r>
      <w:r w:rsidR="00DB0D90" w:rsidRPr="00AE332D">
        <w:rPr>
          <w:rFonts w:asciiTheme="minorBidi" w:hAnsiTheme="minorBidi" w:cstheme="minorBidi"/>
          <w:sz w:val="22"/>
          <w:szCs w:val="22"/>
          <w:lang w:val="en-GB"/>
        </w:rPr>
        <w:t xml:space="preserve">. Mr Affian commented that the correct official name is GOOS Africa. He asked for more details about the NORAD funding. Mr Pissierssens shared the details of the </w:t>
      </w:r>
      <w:r w:rsidR="00C979F8" w:rsidRPr="00AE332D">
        <w:rPr>
          <w:rFonts w:asciiTheme="minorBidi" w:hAnsiTheme="minorBidi" w:cstheme="minorBidi"/>
          <w:sz w:val="22"/>
          <w:szCs w:val="22"/>
          <w:lang w:val="en-GB"/>
        </w:rPr>
        <w:t>proposal that was submitted to NORAD to support capacity development activities for GOOS with allocated funding of $85K.</w:t>
      </w:r>
    </w:p>
    <w:p w14:paraId="02C36685" w14:textId="77777777" w:rsidR="00BD3D58" w:rsidRPr="00AE332D" w:rsidRDefault="00013FBF" w:rsidP="00D24213">
      <w:pPr>
        <w:spacing w:after="240"/>
        <w:jc w:val="both"/>
        <w:rPr>
          <w:rFonts w:asciiTheme="minorBidi" w:hAnsiTheme="minorBidi" w:cstheme="minorBidi"/>
          <w:sz w:val="22"/>
          <w:szCs w:val="22"/>
          <w:lang w:val="en-GB"/>
        </w:rPr>
      </w:pPr>
      <w:r w:rsidRPr="00AE332D">
        <w:rPr>
          <w:rFonts w:asciiTheme="minorBidi" w:hAnsiTheme="minorBidi" w:cstheme="minorBidi"/>
          <w:sz w:val="22"/>
          <w:szCs w:val="22"/>
          <w:lang w:val="en-GB"/>
        </w:rPr>
        <w:t xml:space="preserve">Mr Evans </w:t>
      </w:r>
      <w:r w:rsidR="005B51D1" w:rsidRPr="00AE332D">
        <w:rPr>
          <w:rFonts w:asciiTheme="minorBidi" w:hAnsiTheme="minorBidi" w:cstheme="minorBidi"/>
          <w:sz w:val="22"/>
          <w:szCs w:val="22"/>
          <w:lang w:val="en-GB"/>
        </w:rPr>
        <w:t xml:space="preserve">thanked Ms Smith for the presentation </w:t>
      </w:r>
      <w:r w:rsidR="00833E5B" w:rsidRPr="00AE332D">
        <w:rPr>
          <w:rFonts w:asciiTheme="minorBidi" w:hAnsiTheme="minorBidi" w:cstheme="minorBidi"/>
          <w:sz w:val="22"/>
          <w:szCs w:val="22"/>
          <w:lang w:val="en-GB"/>
        </w:rPr>
        <w:t xml:space="preserve">and </w:t>
      </w:r>
      <w:r w:rsidR="005B51D1" w:rsidRPr="00AE332D">
        <w:rPr>
          <w:rFonts w:asciiTheme="minorBidi" w:hAnsiTheme="minorBidi" w:cstheme="minorBidi"/>
          <w:sz w:val="22"/>
          <w:szCs w:val="22"/>
          <w:lang w:val="en-GB"/>
        </w:rPr>
        <w:t xml:space="preserve">for addressing capacity development requirements of </w:t>
      </w:r>
      <w:r w:rsidR="00737E75" w:rsidRPr="00AE332D">
        <w:rPr>
          <w:rFonts w:asciiTheme="minorBidi" w:hAnsiTheme="minorBidi" w:cstheme="minorBidi"/>
          <w:sz w:val="22"/>
          <w:szCs w:val="22"/>
          <w:lang w:val="en-GB"/>
        </w:rPr>
        <w:t>C</w:t>
      </w:r>
      <w:r w:rsidR="005B51D1" w:rsidRPr="00AE332D">
        <w:rPr>
          <w:rFonts w:asciiTheme="minorBidi" w:hAnsiTheme="minorBidi" w:cstheme="minorBidi"/>
          <w:sz w:val="22"/>
          <w:szCs w:val="22"/>
          <w:lang w:val="en-GB"/>
        </w:rPr>
        <w:t>hallenge 9. He encouraged mapping the CD requirements of the IOC CD Strategy vis-à-vis what GOOS delivers for a bigger picture of GOO</w:t>
      </w:r>
      <w:r w:rsidR="006953E6" w:rsidRPr="00AE332D">
        <w:rPr>
          <w:rFonts w:asciiTheme="minorBidi" w:hAnsiTheme="minorBidi" w:cstheme="minorBidi"/>
          <w:sz w:val="22"/>
          <w:szCs w:val="22"/>
          <w:lang w:val="en-GB"/>
        </w:rPr>
        <w:t>S</w:t>
      </w:r>
      <w:r w:rsidR="005B51D1" w:rsidRPr="00AE332D">
        <w:rPr>
          <w:rFonts w:asciiTheme="minorBidi" w:hAnsiTheme="minorBidi" w:cstheme="minorBidi"/>
          <w:sz w:val="22"/>
          <w:szCs w:val="22"/>
          <w:lang w:val="en-GB"/>
        </w:rPr>
        <w:t xml:space="preserve"> contributions to the CD implementation. </w:t>
      </w:r>
    </w:p>
    <w:p w14:paraId="6CB80DA3" w14:textId="77777777" w:rsidR="00D24213" w:rsidRDefault="00D24213">
      <w:pPr>
        <w:rPr>
          <w:rFonts w:asciiTheme="minorBidi" w:hAnsiTheme="minorBidi" w:cstheme="minorBidi"/>
          <w:sz w:val="22"/>
          <w:szCs w:val="22"/>
        </w:rPr>
      </w:pPr>
      <w:r>
        <w:rPr>
          <w:rFonts w:asciiTheme="minorBidi" w:hAnsiTheme="minorBidi" w:cstheme="minorBidi"/>
          <w:sz w:val="22"/>
          <w:szCs w:val="22"/>
        </w:rPr>
        <w:br w:type="page"/>
      </w:r>
    </w:p>
    <w:p w14:paraId="5CA788A1" w14:textId="1D23426D" w:rsidR="004752C8" w:rsidRPr="00AE332D" w:rsidRDefault="004752C8" w:rsidP="00D24213">
      <w:pPr>
        <w:spacing w:after="240"/>
        <w:jc w:val="both"/>
        <w:rPr>
          <w:rFonts w:asciiTheme="minorBidi" w:hAnsiTheme="minorBidi" w:cstheme="minorBidi"/>
          <w:sz w:val="22"/>
          <w:szCs w:val="22"/>
        </w:rPr>
      </w:pPr>
      <w:r w:rsidRPr="00AE332D">
        <w:rPr>
          <w:rFonts w:asciiTheme="minorBidi" w:hAnsiTheme="minorBidi" w:cstheme="minorBidi"/>
          <w:sz w:val="22"/>
          <w:szCs w:val="22"/>
        </w:rPr>
        <w:lastRenderedPageBreak/>
        <w:t>4.1.3 Ocean Science/GOSR</w:t>
      </w:r>
    </w:p>
    <w:p w14:paraId="6A006FE9" w14:textId="77777777" w:rsidR="009C6945" w:rsidRPr="00AE332D" w:rsidRDefault="004752C8" w:rsidP="00D24213">
      <w:pPr>
        <w:spacing w:after="240"/>
        <w:jc w:val="both"/>
        <w:rPr>
          <w:rFonts w:asciiTheme="minorBidi" w:hAnsiTheme="minorBidi" w:cstheme="minorBidi"/>
          <w:sz w:val="22"/>
          <w:szCs w:val="22"/>
        </w:rPr>
      </w:pPr>
      <w:r w:rsidRPr="00AE332D">
        <w:rPr>
          <w:rFonts w:asciiTheme="minorBidi" w:hAnsiTheme="minorBidi" w:cstheme="minorBidi"/>
          <w:sz w:val="22"/>
          <w:szCs w:val="22"/>
        </w:rPr>
        <w:t xml:space="preserve">This agenda item was introduced by </w:t>
      </w:r>
      <w:r w:rsidR="0047285D" w:rsidRPr="00AE332D">
        <w:rPr>
          <w:rFonts w:asciiTheme="minorBidi" w:hAnsiTheme="minorBidi" w:cstheme="minorBidi"/>
          <w:sz w:val="22"/>
          <w:szCs w:val="22"/>
        </w:rPr>
        <w:t xml:space="preserve">Ms Katherina Schoo, representative of the </w:t>
      </w:r>
      <w:r w:rsidRPr="00AE332D">
        <w:rPr>
          <w:rFonts w:asciiTheme="minorBidi" w:hAnsiTheme="minorBidi" w:cstheme="minorBidi"/>
          <w:sz w:val="22"/>
          <w:szCs w:val="22"/>
        </w:rPr>
        <w:t>Ocean Science</w:t>
      </w:r>
      <w:r w:rsidR="0047285D" w:rsidRPr="00AE332D">
        <w:rPr>
          <w:rFonts w:asciiTheme="minorBidi" w:hAnsiTheme="minorBidi" w:cstheme="minorBidi"/>
          <w:sz w:val="22"/>
          <w:szCs w:val="22"/>
        </w:rPr>
        <w:t xml:space="preserve"> </w:t>
      </w:r>
      <w:r w:rsidR="009C6945" w:rsidRPr="00AE332D">
        <w:rPr>
          <w:rFonts w:asciiTheme="minorBidi" w:hAnsiTheme="minorBidi" w:cstheme="minorBidi"/>
          <w:sz w:val="22"/>
          <w:szCs w:val="22"/>
        </w:rPr>
        <w:t xml:space="preserve">section. The Ocean Science section of IOC/UNESCO has developed and established capacity development </w:t>
      </w:r>
      <w:proofErr w:type="spellStart"/>
      <w:r w:rsidR="009C6945" w:rsidRPr="00AE332D">
        <w:rPr>
          <w:rFonts w:asciiTheme="minorBidi" w:hAnsiTheme="minorBidi" w:cstheme="minorBidi"/>
          <w:sz w:val="22"/>
          <w:szCs w:val="22"/>
        </w:rPr>
        <w:t>programmes</w:t>
      </w:r>
      <w:proofErr w:type="spellEnd"/>
      <w:r w:rsidR="009C6945" w:rsidRPr="00AE332D">
        <w:rPr>
          <w:rFonts w:asciiTheme="minorBidi" w:hAnsiTheme="minorBidi" w:cstheme="minorBidi"/>
          <w:sz w:val="22"/>
          <w:szCs w:val="22"/>
        </w:rPr>
        <w:t xml:space="preserve"> for each of its core projects, namely for Harmful Algal Blooms, The International Phytoplankton Intercomparison, Ocean Acidification, Deoxygenation and Blue Carbon. </w:t>
      </w:r>
    </w:p>
    <w:p w14:paraId="2DD21F34" w14:textId="77777777" w:rsidR="009C6945" w:rsidRPr="00AE332D" w:rsidRDefault="009C6945" w:rsidP="00D24213">
      <w:pPr>
        <w:spacing w:after="240"/>
        <w:jc w:val="both"/>
        <w:rPr>
          <w:rFonts w:asciiTheme="minorBidi" w:hAnsiTheme="minorBidi" w:cstheme="minorBidi"/>
          <w:sz w:val="22"/>
          <w:szCs w:val="22"/>
        </w:rPr>
      </w:pPr>
      <w:r w:rsidRPr="00AE332D">
        <w:rPr>
          <w:rFonts w:asciiTheme="minorBidi" w:hAnsiTheme="minorBidi" w:cstheme="minorBidi"/>
          <w:sz w:val="22"/>
          <w:szCs w:val="22"/>
        </w:rPr>
        <w:t xml:space="preserve">For Harmful Algae, annual courses in close collaboration with the University of Copenhagen have taken place consisting of e-learning in OTGA and practical identification, leading to an exam qualifying for the ‘IOC Certificate of Proficiency in Identification of Harmful Marine Microalgae’. The courses on Harmful algae are fully demand-driven by the Member States and primarily user funded.  In-country training courses in collaboration with FAO, </w:t>
      </w:r>
      <w:proofErr w:type="gramStart"/>
      <w:r w:rsidRPr="00AE332D">
        <w:rPr>
          <w:rFonts w:asciiTheme="minorBidi" w:hAnsiTheme="minorBidi" w:cstheme="minorBidi"/>
          <w:sz w:val="22"/>
          <w:szCs w:val="22"/>
        </w:rPr>
        <w:t>IAEA</w:t>
      </w:r>
      <w:proofErr w:type="gramEnd"/>
      <w:r w:rsidRPr="00AE332D">
        <w:rPr>
          <w:rFonts w:asciiTheme="minorBidi" w:hAnsiTheme="minorBidi" w:cstheme="minorBidi"/>
          <w:sz w:val="22"/>
          <w:szCs w:val="22"/>
        </w:rPr>
        <w:t xml:space="preserve"> and IOC regional capacity development activities in WESTAPC and IOCARIBE further strengthen the IOC’s strong position on capacity development in this field. </w:t>
      </w:r>
    </w:p>
    <w:p w14:paraId="7103D465" w14:textId="77777777" w:rsidR="009C6945" w:rsidRPr="00AE332D" w:rsidRDefault="009C6945" w:rsidP="00D24213">
      <w:pPr>
        <w:spacing w:after="240"/>
        <w:jc w:val="both"/>
        <w:rPr>
          <w:rFonts w:asciiTheme="minorBidi" w:hAnsiTheme="minorBidi" w:cstheme="minorBidi"/>
          <w:sz w:val="22"/>
          <w:szCs w:val="22"/>
          <w:lang w:val="en-US"/>
        </w:rPr>
      </w:pPr>
      <w:r w:rsidRPr="00AE332D">
        <w:rPr>
          <w:rFonts w:asciiTheme="minorBidi" w:hAnsiTheme="minorBidi" w:cstheme="minorBidi"/>
          <w:sz w:val="22"/>
          <w:szCs w:val="22"/>
          <w:lang w:val="en-US"/>
        </w:rPr>
        <w:t xml:space="preserve">The International Phytoplankton Intercomparison (IPI), run annually with around 80 participating laboratories by the IOC Science and Communication Centre in collaboration with The Canary Islands Harmful Algal Bloom Observatory at the University of </w:t>
      </w:r>
      <w:proofErr w:type="gramStart"/>
      <w:r w:rsidRPr="00AE332D">
        <w:rPr>
          <w:rFonts w:asciiTheme="minorBidi" w:hAnsiTheme="minorBidi" w:cstheme="minorBidi"/>
          <w:sz w:val="22"/>
          <w:szCs w:val="22"/>
          <w:lang w:val="en-US"/>
        </w:rPr>
        <w:t>Las</w:t>
      </w:r>
      <w:proofErr w:type="gramEnd"/>
      <w:r w:rsidRPr="00AE332D">
        <w:rPr>
          <w:rFonts w:asciiTheme="minorBidi" w:hAnsiTheme="minorBidi" w:cstheme="minorBidi"/>
          <w:sz w:val="22"/>
          <w:szCs w:val="22"/>
          <w:lang w:val="en-US"/>
        </w:rPr>
        <w:t xml:space="preserve"> Palmas de Gran Canaria, Spain, and the Marine Institute, Ireland, is a proficiency testing scheme for Phytoplankton analysts. IPI working towards accreditation as a Proficiency testing provider under ISO 17043 and ISO13528.</w:t>
      </w:r>
    </w:p>
    <w:p w14:paraId="3AF823F9" w14:textId="77777777" w:rsidR="009C6945" w:rsidRPr="00AE332D" w:rsidRDefault="009C6945" w:rsidP="00D24213">
      <w:pPr>
        <w:spacing w:after="240"/>
        <w:jc w:val="both"/>
        <w:rPr>
          <w:rFonts w:asciiTheme="minorBidi" w:hAnsiTheme="minorBidi" w:cstheme="minorBidi"/>
          <w:sz w:val="22"/>
          <w:szCs w:val="22"/>
          <w:lang w:val="en-US"/>
        </w:rPr>
      </w:pPr>
      <w:r w:rsidRPr="00AE332D">
        <w:rPr>
          <w:rFonts w:asciiTheme="minorBidi" w:hAnsiTheme="minorBidi" w:cstheme="minorBidi"/>
          <w:sz w:val="22"/>
          <w:szCs w:val="22"/>
        </w:rPr>
        <w:t>Ocean acidification is one of the core projects of the OSS, with IOC being the custodian agency for the Sustainable Development Goal (SDG) Indicator 14.3.1 calling for “</w:t>
      </w:r>
      <w:r w:rsidRPr="00AE332D">
        <w:rPr>
          <w:rFonts w:asciiTheme="minorBidi" w:hAnsiTheme="minorBidi" w:cstheme="minorBidi"/>
          <w:i/>
          <w:iCs/>
          <w:sz w:val="22"/>
          <w:szCs w:val="22"/>
        </w:rPr>
        <w:t>Average marine acidity (pH) measured at agreed suite of representative sampling stations</w:t>
      </w:r>
      <w:r w:rsidRPr="00AE332D">
        <w:rPr>
          <w:rFonts w:asciiTheme="minorBidi" w:hAnsiTheme="minorBidi" w:cstheme="minorBidi"/>
          <w:sz w:val="22"/>
          <w:szCs w:val="22"/>
        </w:rPr>
        <w:t xml:space="preserve">”. The OSS Secretariat has developed an online introduction course on OTGA, which has been successfully implemented in the Pacific Islands in </w:t>
      </w:r>
      <w:r w:rsidRPr="00AE332D">
        <w:rPr>
          <w:rFonts w:asciiTheme="minorBidi" w:hAnsiTheme="minorBidi" w:cstheme="minorBidi"/>
          <w:sz w:val="22"/>
          <w:szCs w:val="22"/>
          <w:lang w:val="en-US"/>
        </w:rPr>
        <w:t xml:space="preserve">2022 with the support of the expert lecturers. Following high demand, the course will be repeated in different Regions, with one training taking place in Africa in 2024. New course content with regional topics and translation of the course into French and Spanish are planned. The Secretariat also runs online trainings and webinars for national agencies and IOC focal points to advance the capacity of Member States to report towards SDG 14.3.1. A capacity development strategy for the Global Ocean Acidification Observing Network (GOA-ON) and the UN Ocean Decade endorsed </w:t>
      </w:r>
      <w:proofErr w:type="spellStart"/>
      <w:r w:rsidRPr="00AE332D">
        <w:rPr>
          <w:rFonts w:asciiTheme="minorBidi" w:hAnsiTheme="minorBidi" w:cstheme="minorBidi"/>
          <w:sz w:val="22"/>
          <w:szCs w:val="22"/>
          <w:lang w:val="en-US"/>
        </w:rPr>
        <w:t>programme</w:t>
      </w:r>
      <w:proofErr w:type="spellEnd"/>
      <w:r w:rsidRPr="00AE332D">
        <w:rPr>
          <w:rFonts w:asciiTheme="minorBidi" w:hAnsiTheme="minorBidi" w:cstheme="minorBidi"/>
          <w:sz w:val="22"/>
          <w:szCs w:val="22"/>
          <w:lang w:val="en-US"/>
        </w:rPr>
        <w:t xml:space="preserve"> Ocean Acidification Research for Sustainability (OARS) are currently being developed together with partners, to complement ongoing efforts such as the Pier2Peer scientific mentoring </w:t>
      </w:r>
      <w:proofErr w:type="spellStart"/>
      <w:r w:rsidRPr="00AE332D">
        <w:rPr>
          <w:rFonts w:asciiTheme="minorBidi" w:hAnsiTheme="minorBidi" w:cstheme="minorBidi"/>
          <w:sz w:val="22"/>
          <w:szCs w:val="22"/>
          <w:lang w:val="en-US"/>
        </w:rPr>
        <w:t>programme</w:t>
      </w:r>
      <w:proofErr w:type="spellEnd"/>
      <w:r w:rsidRPr="00AE332D">
        <w:rPr>
          <w:rFonts w:asciiTheme="minorBidi" w:hAnsiTheme="minorBidi" w:cstheme="minorBidi"/>
          <w:sz w:val="22"/>
          <w:szCs w:val="22"/>
          <w:lang w:val="en-US"/>
        </w:rPr>
        <w:t xml:space="preserve">. </w:t>
      </w:r>
    </w:p>
    <w:p w14:paraId="5C88D5E8" w14:textId="77777777" w:rsidR="009C6945" w:rsidRPr="00AE332D" w:rsidRDefault="009C6945" w:rsidP="00D24213">
      <w:pPr>
        <w:spacing w:after="240"/>
        <w:jc w:val="both"/>
        <w:rPr>
          <w:rFonts w:asciiTheme="minorBidi" w:hAnsiTheme="minorBidi" w:cstheme="minorBidi"/>
          <w:sz w:val="22"/>
          <w:szCs w:val="22"/>
          <w:lang w:val="en-US"/>
        </w:rPr>
      </w:pPr>
      <w:r w:rsidRPr="00AE332D">
        <w:rPr>
          <w:rFonts w:asciiTheme="minorBidi" w:hAnsiTheme="minorBidi" w:cstheme="minorBidi"/>
          <w:sz w:val="22"/>
          <w:szCs w:val="22"/>
          <w:lang w:val="en-US"/>
        </w:rPr>
        <w:t xml:space="preserve">The IOC working group on deoxygenation organizes monthly webinars featuring each time a junior and a senior scientist, with an average of 100 participants. Deoxygenation was the focus of one IOC summer school in September 2019, with a new edition organized in November 2023 as part of the Decade </w:t>
      </w:r>
      <w:proofErr w:type="spellStart"/>
      <w:r w:rsidRPr="00AE332D">
        <w:rPr>
          <w:rFonts w:asciiTheme="minorBidi" w:hAnsiTheme="minorBidi" w:cstheme="minorBidi"/>
          <w:sz w:val="22"/>
          <w:szCs w:val="22"/>
          <w:lang w:val="en-US"/>
        </w:rPr>
        <w:t>Programmes</w:t>
      </w:r>
      <w:proofErr w:type="spellEnd"/>
      <w:r w:rsidRPr="00AE332D">
        <w:rPr>
          <w:rFonts w:asciiTheme="minorBidi" w:hAnsiTheme="minorBidi" w:cstheme="minorBidi"/>
          <w:sz w:val="22"/>
          <w:szCs w:val="22"/>
          <w:lang w:val="en-US"/>
        </w:rPr>
        <w:t xml:space="preserve"> GOOD/OARS with 33 young researchers from 17 countries and more than 15 world experts in their respective fields. The next summer school is planned for Southeast Asia in 2025/2026. </w:t>
      </w:r>
    </w:p>
    <w:p w14:paraId="088305F1" w14:textId="77777777" w:rsidR="009C6945" w:rsidRPr="00AE332D" w:rsidRDefault="009C6945" w:rsidP="00D24213">
      <w:pPr>
        <w:spacing w:after="240"/>
        <w:jc w:val="both"/>
        <w:rPr>
          <w:rFonts w:asciiTheme="minorBidi" w:hAnsiTheme="minorBidi" w:cstheme="minorBidi"/>
          <w:sz w:val="22"/>
          <w:szCs w:val="22"/>
          <w:lang w:val="en-US"/>
        </w:rPr>
      </w:pPr>
      <w:r w:rsidRPr="00AE332D">
        <w:rPr>
          <w:rFonts w:asciiTheme="minorBidi" w:hAnsiTheme="minorBidi" w:cstheme="minorBidi"/>
          <w:sz w:val="22"/>
          <w:szCs w:val="22"/>
          <w:lang w:val="en-US"/>
        </w:rPr>
        <w:t xml:space="preserve">For Blue Carbon, trainings are and will continue to be conducted under the framework of the GO-BC Decade </w:t>
      </w:r>
      <w:proofErr w:type="spellStart"/>
      <w:r w:rsidRPr="00AE332D">
        <w:rPr>
          <w:rFonts w:asciiTheme="minorBidi" w:hAnsiTheme="minorBidi" w:cstheme="minorBidi"/>
          <w:sz w:val="22"/>
          <w:szCs w:val="22"/>
          <w:lang w:val="en-US"/>
        </w:rPr>
        <w:t>programme</w:t>
      </w:r>
      <w:proofErr w:type="spellEnd"/>
      <w:r w:rsidRPr="00AE332D">
        <w:rPr>
          <w:rFonts w:asciiTheme="minorBidi" w:hAnsiTheme="minorBidi" w:cstheme="minorBidi"/>
          <w:sz w:val="22"/>
          <w:szCs w:val="22"/>
          <w:lang w:val="en-US"/>
        </w:rPr>
        <w:t xml:space="preserve">, alongside the development of scientific training material, including an online course on the OTGA platform.  Through the International Partnership for Blue Carbon (the IPBC), regular knowledge exchange session on Blue Carbon science and implementation are conducted. </w:t>
      </w:r>
    </w:p>
    <w:p w14:paraId="7F74C045" w14:textId="452D9768" w:rsidR="009C6945" w:rsidRPr="00AE332D" w:rsidRDefault="005B51D1" w:rsidP="00D24213">
      <w:pPr>
        <w:spacing w:after="240"/>
        <w:jc w:val="both"/>
        <w:rPr>
          <w:rFonts w:asciiTheme="minorBidi" w:hAnsiTheme="minorBidi" w:cstheme="minorBidi"/>
          <w:sz w:val="22"/>
          <w:szCs w:val="22"/>
        </w:rPr>
      </w:pPr>
      <w:r w:rsidRPr="00AE332D">
        <w:rPr>
          <w:rFonts w:asciiTheme="minorBidi" w:hAnsiTheme="minorBidi" w:cstheme="minorBidi"/>
          <w:sz w:val="22"/>
          <w:szCs w:val="22"/>
          <w:lang w:val="en-GB"/>
        </w:rPr>
        <w:t xml:space="preserve">Mr </w:t>
      </w:r>
      <w:r w:rsidR="005D0C84" w:rsidRPr="00AE332D">
        <w:rPr>
          <w:rFonts w:asciiTheme="minorBidi" w:hAnsiTheme="minorBidi" w:cstheme="minorBidi"/>
          <w:sz w:val="22"/>
          <w:szCs w:val="22"/>
          <w:lang w:val="en-GB"/>
        </w:rPr>
        <w:t xml:space="preserve">Affian </w:t>
      </w:r>
      <w:r w:rsidR="00B12569" w:rsidRPr="00AE332D">
        <w:rPr>
          <w:rFonts w:asciiTheme="minorBidi" w:hAnsiTheme="minorBidi" w:cstheme="minorBidi"/>
          <w:sz w:val="22"/>
          <w:szCs w:val="22"/>
          <w:lang w:val="en-GB"/>
        </w:rPr>
        <w:t>asked</w:t>
      </w:r>
      <w:r w:rsidR="005D0C84" w:rsidRPr="00AE332D">
        <w:rPr>
          <w:rFonts w:asciiTheme="minorBidi" w:hAnsiTheme="minorBidi" w:cstheme="minorBidi"/>
          <w:sz w:val="22"/>
          <w:szCs w:val="22"/>
          <w:lang w:val="en-GB"/>
        </w:rPr>
        <w:t xml:space="preserve"> about </w:t>
      </w:r>
      <w:r w:rsidR="00D60456" w:rsidRPr="00AE332D">
        <w:rPr>
          <w:rFonts w:asciiTheme="minorBidi" w:hAnsiTheme="minorBidi" w:cstheme="minorBidi"/>
          <w:sz w:val="22"/>
          <w:szCs w:val="22"/>
          <w:lang w:val="en-GB"/>
        </w:rPr>
        <w:t>making</w:t>
      </w:r>
      <w:r w:rsidR="00737E75" w:rsidRPr="00AE332D">
        <w:rPr>
          <w:rFonts w:asciiTheme="minorBidi" w:hAnsiTheme="minorBidi" w:cstheme="minorBidi"/>
          <w:sz w:val="22"/>
          <w:szCs w:val="22"/>
          <w:lang w:val="en-GB"/>
        </w:rPr>
        <w:t xml:space="preserve"> on-line courses</w:t>
      </w:r>
      <w:r w:rsidR="00B12569" w:rsidRPr="00AE332D">
        <w:rPr>
          <w:rFonts w:asciiTheme="minorBidi" w:hAnsiTheme="minorBidi" w:cstheme="minorBidi"/>
          <w:sz w:val="22"/>
          <w:szCs w:val="22"/>
          <w:lang w:val="en-GB"/>
        </w:rPr>
        <w:t xml:space="preserve"> </w:t>
      </w:r>
      <w:r w:rsidR="00916970" w:rsidRPr="00AE332D">
        <w:rPr>
          <w:rFonts w:asciiTheme="minorBidi" w:hAnsiTheme="minorBidi" w:cstheme="minorBidi"/>
          <w:sz w:val="22"/>
          <w:szCs w:val="22"/>
          <w:lang w:val="en-GB"/>
        </w:rPr>
        <w:t>more</w:t>
      </w:r>
      <w:r w:rsidR="00B12569" w:rsidRPr="00AE332D">
        <w:rPr>
          <w:rFonts w:asciiTheme="minorBidi" w:hAnsiTheme="minorBidi" w:cstheme="minorBidi"/>
          <w:sz w:val="22"/>
          <w:szCs w:val="22"/>
          <w:lang w:val="en-GB"/>
        </w:rPr>
        <w:t xml:space="preserve"> available for learners in the region</w:t>
      </w:r>
      <w:r w:rsidR="009C6945" w:rsidRPr="00AE332D">
        <w:rPr>
          <w:rFonts w:asciiTheme="minorBidi" w:hAnsiTheme="minorBidi" w:cstheme="minorBidi"/>
          <w:sz w:val="22"/>
          <w:szCs w:val="22"/>
          <w:lang w:val="en-GB"/>
        </w:rPr>
        <w:t>.</w:t>
      </w:r>
      <w:r w:rsidR="009C6945" w:rsidRPr="00AE332D">
        <w:rPr>
          <w:rFonts w:asciiTheme="minorBidi" w:hAnsiTheme="minorBidi" w:cstheme="minorBidi"/>
          <w:sz w:val="22"/>
          <w:szCs w:val="22"/>
        </w:rPr>
        <w:t xml:space="preserve"> </w:t>
      </w:r>
      <w:r w:rsidR="005D0C84" w:rsidRPr="00AE332D">
        <w:rPr>
          <w:rFonts w:asciiTheme="minorBidi" w:hAnsiTheme="minorBidi" w:cstheme="minorBidi"/>
          <w:sz w:val="22"/>
          <w:szCs w:val="22"/>
          <w:lang w:val="en-GB"/>
        </w:rPr>
        <w:t>Ms Schoo</w:t>
      </w:r>
      <w:r w:rsidR="00B12569" w:rsidRPr="00AE332D">
        <w:rPr>
          <w:rFonts w:asciiTheme="minorBidi" w:hAnsiTheme="minorBidi" w:cstheme="minorBidi"/>
          <w:sz w:val="22"/>
          <w:szCs w:val="22"/>
          <w:lang w:val="en-GB"/>
        </w:rPr>
        <w:t xml:space="preserve"> explained that the Ocean Acidification course has undergone many changes from </w:t>
      </w:r>
      <w:r w:rsidR="009C6945" w:rsidRPr="00AE332D">
        <w:rPr>
          <w:rFonts w:asciiTheme="minorBidi" w:hAnsiTheme="minorBidi" w:cstheme="minorBidi"/>
          <w:sz w:val="22"/>
          <w:szCs w:val="22"/>
          <w:lang w:val="en-GB"/>
        </w:rPr>
        <w:t xml:space="preserve">an originally planned in-person training to an online course, the latter was intended </w:t>
      </w:r>
      <w:proofErr w:type="gramStart"/>
      <w:r w:rsidR="009C6945" w:rsidRPr="00AE332D">
        <w:rPr>
          <w:rFonts w:asciiTheme="minorBidi" w:hAnsiTheme="minorBidi" w:cstheme="minorBidi"/>
          <w:sz w:val="22"/>
          <w:szCs w:val="22"/>
          <w:lang w:val="en-GB"/>
        </w:rPr>
        <w:t xml:space="preserve">to </w:t>
      </w:r>
      <w:r w:rsidR="009C6945" w:rsidRPr="00AE332D">
        <w:rPr>
          <w:rFonts w:asciiTheme="minorBidi" w:hAnsiTheme="minorBidi" w:cstheme="minorBidi"/>
          <w:sz w:val="22"/>
          <w:szCs w:val="22"/>
        </w:rPr>
        <w:t xml:space="preserve"> getting</w:t>
      </w:r>
      <w:proofErr w:type="gramEnd"/>
      <w:r w:rsidR="009C6945" w:rsidRPr="00AE332D">
        <w:rPr>
          <w:rFonts w:asciiTheme="minorBidi" w:hAnsiTheme="minorBidi" w:cstheme="minorBidi"/>
          <w:sz w:val="22"/>
          <w:szCs w:val="22"/>
        </w:rPr>
        <w:t xml:space="preserve"> everyone at the same level prior to in-person training. Going forward, a combination of online and in-person trainings is planned. She clarified that the online course required access to feedback from experts in the field to avoid misunderstandings and confusion for the participants, as they may have </w:t>
      </w:r>
      <w:r w:rsidR="009C6945" w:rsidRPr="00AE332D">
        <w:rPr>
          <w:rFonts w:asciiTheme="minorBidi" w:hAnsiTheme="minorBidi" w:cstheme="minorBidi"/>
          <w:sz w:val="22"/>
          <w:szCs w:val="22"/>
        </w:rPr>
        <w:lastRenderedPageBreak/>
        <w:t xml:space="preserve">questions which would need someone to answer. There are considerations to make the course open access to all wishing to learn about ocean </w:t>
      </w:r>
      <w:proofErr w:type="gramStart"/>
      <w:r w:rsidR="009C6945" w:rsidRPr="00AE332D">
        <w:rPr>
          <w:rFonts w:asciiTheme="minorBidi" w:hAnsiTheme="minorBidi" w:cstheme="minorBidi"/>
          <w:sz w:val="22"/>
          <w:szCs w:val="22"/>
        </w:rPr>
        <w:t>acidification</w:t>
      </w:r>
      <w:proofErr w:type="gramEnd"/>
      <w:r w:rsidR="009C6945" w:rsidRPr="00AE332D">
        <w:rPr>
          <w:rFonts w:asciiTheme="minorBidi" w:hAnsiTheme="minorBidi" w:cstheme="minorBidi"/>
          <w:sz w:val="22"/>
          <w:szCs w:val="22"/>
        </w:rPr>
        <w:t xml:space="preserve"> but the best approach is still being discussed. </w:t>
      </w:r>
    </w:p>
    <w:p w14:paraId="3D81B664" w14:textId="47623046" w:rsidR="005D0C84" w:rsidRPr="00AE332D" w:rsidRDefault="00B12569" w:rsidP="00D24213">
      <w:pPr>
        <w:spacing w:after="240"/>
        <w:jc w:val="both"/>
        <w:rPr>
          <w:rFonts w:asciiTheme="minorBidi" w:hAnsiTheme="minorBidi" w:cstheme="minorBidi"/>
          <w:sz w:val="22"/>
          <w:szCs w:val="22"/>
        </w:rPr>
      </w:pPr>
      <w:r w:rsidRPr="00AE332D">
        <w:rPr>
          <w:rFonts w:asciiTheme="minorBidi" w:hAnsiTheme="minorBidi" w:cstheme="minorBidi"/>
          <w:sz w:val="22"/>
          <w:szCs w:val="22"/>
        </w:rPr>
        <w:t xml:space="preserve">Mr Affian highlighted that capacity development is a complex process and it will take a lot of effort to build on skills and empower those who already have the skills. </w:t>
      </w:r>
      <w:r w:rsidR="00425DA1" w:rsidRPr="00AE332D">
        <w:rPr>
          <w:rFonts w:asciiTheme="minorBidi" w:hAnsiTheme="minorBidi" w:cstheme="minorBidi"/>
          <w:sz w:val="22"/>
          <w:szCs w:val="22"/>
        </w:rPr>
        <w:t>Mr Hamouda suggested to get all African countries involved and requested to send him the documents and information for his review.</w:t>
      </w:r>
    </w:p>
    <w:p w14:paraId="22316CBF" w14:textId="55F284D7" w:rsidR="004752C8" w:rsidRPr="00AE332D" w:rsidRDefault="004752C8" w:rsidP="00D24213">
      <w:pPr>
        <w:spacing w:after="240"/>
        <w:jc w:val="both"/>
        <w:rPr>
          <w:rFonts w:asciiTheme="minorBidi" w:hAnsiTheme="minorBidi" w:cstheme="minorBidi"/>
          <w:sz w:val="22"/>
          <w:szCs w:val="22"/>
        </w:rPr>
      </w:pPr>
      <w:r w:rsidRPr="00AE332D">
        <w:rPr>
          <w:rFonts w:asciiTheme="minorBidi" w:hAnsiTheme="minorBidi" w:cstheme="minorBidi"/>
          <w:sz w:val="22"/>
          <w:szCs w:val="22"/>
        </w:rPr>
        <w:t>4.1.4 Tsunami</w:t>
      </w:r>
    </w:p>
    <w:p w14:paraId="140B6427" w14:textId="4FD97208" w:rsidR="00E90D6B" w:rsidRPr="00AE332D" w:rsidRDefault="004752C8" w:rsidP="00D24213">
      <w:pPr>
        <w:spacing w:after="240"/>
        <w:jc w:val="both"/>
        <w:rPr>
          <w:rFonts w:asciiTheme="minorBidi" w:hAnsiTheme="minorBidi" w:cstheme="minorBidi"/>
          <w:sz w:val="22"/>
          <w:szCs w:val="22"/>
        </w:rPr>
      </w:pPr>
      <w:r w:rsidRPr="00AE332D">
        <w:rPr>
          <w:rFonts w:asciiTheme="minorBidi" w:hAnsiTheme="minorBidi" w:cstheme="minorBidi"/>
          <w:sz w:val="22"/>
          <w:szCs w:val="22"/>
        </w:rPr>
        <w:t>This agenda item was</w:t>
      </w:r>
      <w:r w:rsidR="0047285D" w:rsidRPr="00AE332D">
        <w:rPr>
          <w:rFonts w:asciiTheme="minorBidi" w:hAnsiTheme="minorBidi" w:cstheme="minorBidi"/>
          <w:sz w:val="22"/>
          <w:szCs w:val="22"/>
        </w:rPr>
        <w:t xml:space="preserve"> NOT PRESENTED as there was no representative from the Tsunami unit. </w:t>
      </w:r>
      <w:r w:rsidRPr="00AE332D">
        <w:rPr>
          <w:rFonts w:asciiTheme="minorBidi" w:hAnsiTheme="minorBidi" w:cstheme="minorBidi"/>
          <w:sz w:val="22"/>
          <w:szCs w:val="22"/>
        </w:rPr>
        <w:t xml:space="preserve"> </w:t>
      </w:r>
    </w:p>
    <w:p w14:paraId="5D259DD9" w14:textId="6040B46E" w:rsidR="004752C8" w:rsidRPr="00AE332D" w:rsidRDefault="004752C8" w:rsidP="00D24213">
      <w:pPr>
        <w:spacing w:after="240"/>
        <w:jc w:val="both"/>
        <w:rPr>
          <w:rFonts w:asciiTheme="minorBidi" w:hAnsiTheme="minorBidi" w:cstheme="minorBidi"/>
          <w:sz w:val="22"/>
          <w:szCs w:val="22"/>
        </w:rPr>
      </w:pPr>
      <w:r w:rsidRPr="00AE332D">
        <w:rPr>
          <w:rFonts w:asciiTheme="minorBidi" w:hAnsiTheme="minorBidi" w:cstheme="minorBidi"/>
          <w:sz w:val="22"/>
          <w:szCs w:val="22"/>
        </w:rPr>
        <w:t>4.1.5 Marine Policy</w:t>
      </w:r>
      <w:r w:rsidR="0053377A" w:rsidRPr="00AE332D">
        <w:rPr>
          <w:rFonts w:asciiTheme="minorBidi" w:hAnsiTheme="minorBidi" w:cstheme="minorBidi"/>
          <w:sz w:val="22"/>
          <w:szCs w:val="22"/>
        </w:rPr>
        <w:t>/MSP</w:t>
      </w:r>
    </w:p>
    <w:p w14:paraId="061AC861" w14:textId="77777777" w:rsidR="003B5000" w:rsidRPr="00AE332D" w:rsidRDefault="004752C8" w:rsidP="00D24213">
      <w:pPr>
        <w:pStyle w:val="BodyA"/>
        <w:spacing w:after="240"/>
        <w:jc w:val="both"/>
        <w:rPr>
          <w:rStyle w:val="None"/>
          <w:rFonts w:asciiTheme="minorBidi" w:hAnsiTheme="minorBidi" w:cstheme="minorBidi"/>
        </w:rPr>
      </w:pPr>
      <w:r w:rsidRPr="00AE332D">
        <w:rPr>
          <w:rStyle w:val="None"/>
          <w:rFonts w:asciiTheme="minorBidi" w:hAnsiTheme="minorBidi" w:cstheme="minorBidi"/>
        </w:rPr>
        <w:t xml:space="preserve">This agenda item was introduced by </w:t>
      </w:r>
      <w:r w:rsidR="003B5000" w:rsidRPr="00AE332D">
        <w:rPr>
          <w:rStyle w:val="None"/>
          <w:rFonts w:asciiTheme="minorBidi" w:hAnsiTheme="minorBidi" w:cstheme="minorBidi"/>
        </w:rPr>
        <w:t xml:space="preserve">Ms. Michele Quesada da Silva, </w:t>
      </w:r>
      <w:proofErr w:type="spellStart"/>
      <w:r w:rsidR="003B5000" w:rsidRPr="00AE332D">
        <w:rPr>
          <w:rStyle w:val="None"/>
          <w:rFonts w:asciiTheme="minorBidi" w:hAnsiTheme="minorBidi" w:cstheme="minorBidi"/>
        </w:rPr>
        <w:t>MSPglobal</w:t>
      </w:r>
      <w:proofErr w:type="spellEnd"/>
      <w:r w:rsidR="003B5000" w:rsidRPr="00AE332D">
        <w:rPr>
          <w:rStyle w:val="None"/>
          <w:rFonts w:asciiTheme="minorBidi" w:hAnsiTheme="minorBidi" w:cstheme="minorBidi"/>
        </w:rPr>
        <w:t xml:space="preserve"> Project Coordinator.</w:t>
      </w:r>
    </w:p>
    <w:p w14:paraId="4CD95D23" w14:textId="78A13047" w:rsidR="00BD3D58" w:rsidRPr="00AE332D" w:rsidRDefault="003B5000" w:rsidP="00D24213">
      <w:pPr>
        <w:spacing w:after="240"/>
        <w:jc w:val="both"/>
        <w:rPr>
          <w:rFonts w:asciiTheme="minorBidi" w:hAnsiTheme="minorBidi" w:cstheme="minorBidi"/>
          <w:sz w:val="22"/>
          <w:szCs w:val="22"/>
          <w:u w:val="single"/>
        </w:rPr>
      </w:pPr>
      <w:r w:rsidRPr="00AE332D">
        <w:rPr>
          <w:rFonts w:asciiTheme="minorBidi" w:hAnsiTheme="minorBidi" w:cstheme="minorBidi"/>
          <w:sz w:val="22"/>
          <w:szCs w:val="22"/>
        </w:rPr>
        <w:t xml:space="preserve">She referred to the key components of the </w:t>
      </w:r>
      <w:r w:rsidRPr="00AE332D">
        <w:rPr>
          <w:rFonts w:asciiTheme="minorBidi" w:hAnsiTheme="minorBidi" w:cstheme="minorBidi"/>
          <w:sz w:val="22"/>
          <w:szCs w:val="22"/>
          <w:u w:val="single"/>
        </w:rPr>
        <w:t xml:space="preserve">IOC CD Strategy related to the Marine Spatial Planning (MSP) work of the Marine Policy and </w:t>
      </w:r>
      <w:r w:rsidRPr="00AE332D">
        <w:rPr>
          <w:rFonts w:asciiTheme="minorBidi" w:hAnsiTheme="minorBidi" w:cstheme="minorBidi"/>
          <w:sz w:val="22"/>
          <w:szCs w:val="22"/>
        </w:rPr>
        <w:t xml:space="preserve">Regional Coordination Section (MPR): 1.2.1 Promote and assist with the </w:t>
      </w:r>
      <w:proofErr w:type="spellStart"/>
      <w:r w:rsidRPr="00AE332D">
        <w:rPr>
          <w:rFonts w:asciiTheme="minorBidi" w:hAnsiTheme="minorBidi" w:cstheme="minorBidi"/>
          <w:sz w:val="22"/>
          <w:szCs w:val="22"/>
        </w:rPr>
        <w:t>organisation</w:t>
      </w:r>
      <w:proofErr w:type="spellEnd"/>
      <w:r w:rsidRPr="00AE332D">
        <w:rPr>
          <w:rFonts w:asciiTheme="minorBidi" w:hAnsiTheme="minorBidi" w:cstheme="minorBidi"/>
          <w:sz w:val="22"/>
          <w:szCs w:val="22"/>
        </w:rPr>
        <w:t xml:space="preserve"> of </w:t>
      </w:r>
      <w:r w:rsidRPr="00AE332D">
        <w:rPr>
          <w:rFonts w:asciiTheme="minorBidi" w:hAnsiTheme="minorBidi" w:cstheme="minorBidi"/>
          <w:b/>
          <w:bCs/>
          <w:sz w:val="22"/>
          <w:szCs w:val="22"/>
        </w:rPr>
        <w:t>training courses</w:t>
      </w:r>
      <w:r w:rsidRPr="00AE332D">
        <w:rPr>
          <w:rFonts w:asciiTheme="minorBidi" w:hAnsiTheme="minorBidi" w:cstheme="minorBidi"/>
          <w:sz w:val="22"/>
          <w:szCs w:val="22"/>
        </w:rPr>
        <w:t xml:space="preserve">, workshops; 1.2.5 Promote the development and sharing of </w:t>
      </w:r>
      <w:r w:rsidRPr="00AE332D">
        <w:rPr>
          <w:rFonts w:asciiTheme="minorBidi" w:hAnsiTheme="minorBidi" w:cstheme="minorBidi"/>
          <w:b/>
          <w:bCs/>
          <w:sz w:val="22"/>
          <w:szCs w:val="22"/>
        </w:rPr>
        <w:t>training materials and tools;</w:t>
      </w:r>
      <w:r w:rsidRPr="00AE332D">
        <w:rPr>
          <w:rFonts w:asciiTheme="minorBidi" w:hAnsiTheme="minorBidi" w:cstheme="minorBidi"/>
          <w:b/>
          <w:bCs/>
          <w:sz w:val="22"/>
          <w:szCs w:val="22"/>
          <w:u w:val="single"/>
        </w:rPr>
        <w:t xml:space="preserve"> </w:t>
      </w:r>
      <w:r w:rsidRPr="00AE332D">
        <w:rPr>
          <w:rFonts w:asciiTheme="minorBidi" w:hAnsiTheme="minorBidi" w:cstheme="minorBidi"/>
          <w:sz w:val="22"/>
          <w:szCs w:val="22"/>
          <w:u w:val="single"/>
        </w:rPr>
        <w:t xml:space="preserve">2.2.1 Promote the development and wide use of regional and global </w:t>
      </w:r>
      <w:r w:rsidRPr="00AE332D">
        <w:rPr>
          <w:rFonts w:asciiTheme="minorBidi" w:hAnsiTheme="minorBidi" w:cstheme="minorBidi"/>
          <w:b/>
          <w:bCs/>
          <w:sz w:val="22"/>
          <w:szCs w:val="22"/>
          <w:u w:val="single"/>
        </w:rPr>
        <w:t xml:space="preserve">data and information systems; </w:t>
      </w:r>
      <w:r w:rsidRPr="00AE332D">
        <w:rPr>
          <w:rFonts w:asciiTheme="minorBidi" w:hAnsiTheme="minorBidi" w:cstheme="minorBidi"/>
          <w:sz w:val="22"/>
          <w:szCs w:val="22"/>
        </w:rPr>
        <w:t xml:space="preserve">and 3.3.1 </w:t>
      </w:r>
      <w:proofErr w:type="spellStart"/>
      <w:r w:rsidRPr="00AE332D">
        <w:rPr>
          <w:rFonts w:asciiTheme="minorBidi" w:hAnsiTheme="minorBidi" w:cstheme="minorBidi"/>
          <w:sz w:val="22"/>
          <w:szCs w:val="22"/>
        </w:rPr>
        <w:t>Organise</w:t>
      </w:r>
      <w:proofErr w:type="spellEnd"/>
      <w:r w:rsidRPr="00AE332D">
        <w:rPr>
          <w:rFonts w:asciiTheme="minorBidi" w:hAnsiTheme="minorBidi" w:cstheme="minorBidi"/>
          <w:sz w:val="22"/>
          <w:szCs w:val="22"/>
        </w:rPr>
        <w:t xml:space="preserve"> and conduct biennial </w:t>
      </w:r>
      <w:r w:rsidRPr="00AE332D">
        <w:rPr>
          <w:rFonts w:asciiTheme="minorBidi" w:hAnsiTheme="minorBidi" w:cstheme="minorBidi"/>
          <w:b/>
          <w:bCs/>
          <w:sz w:val="22"/>
          <w:szCs w:val="22"/>
        </w:rPr>
        <w:t>capacity development needs survey</w:t>
      </w:r>
      <w:r w:rsidRPr="00AE332D">
        <w:rPr>
          <w:rFonts w:asciiTheme="minorBidi" w:hAnsiTheme="minorBidi" w:cstheme="minorBidi"/>
          <w:sz w:val="22"/>
          <w:szCs w:val="22"/>
        </w:rPr>
        <w:t xml:space="preserve">. The IOC activities on MSP are implemented by the </w:t>
      </w:r>
      <w:proofErr w:type="spellStart"/>
      <w:r w:rsidRPr="00AE332D">
        <w:rPr>
          <w:rFonts w:asciiTheme="minorBidi" w:hAnsiTheme="minorBidi" w:cstheme="minorBidi"/>
          <w:sz w:val="22"/>
          <w:szCs w:val="22"/>
        </w:rPr>
        <w:t>MSPglobal</w:t>
      </w:r>
      <w:proofErr w:type="spellEnd"/>
      <w:r w:rsidRPr="00AE332D">
        <w:rPr>
          <w:rFonts w:asciiTheme="minorBidi" w:hAnsiTheme="minorBidi" w:cstheme="minorBidi"/>
          <w:sz w:val="22"/>
          <w:szCs w:val="22"/>
        </w:rPr>
        <w:t xml:space="preserve"> project, which is co-funded by the European Union as part of the Joint </w:t>
      </w:r>
      <w:proofErr w:type="spellStart"/>
      <w:r w:rsidRPr="00AE332D">
        <w:rPr>
          <w:rFonts w:asciiTheme="minorBidi" w:hAnsiTheme="minorBidi" w:cstheme="minorBidi"/>
          <w:sz w:val="22"/>
          <w:szCs w:val="22"/>
        </w:rPr>
        <w:t>MSProadmap</w:t>
      </w:r>
      <w:proofErr w:type="spellEnd"/>
      <w:r w:rsidRPr="00AE332D">
        <w:rPr>
          <w:rFonts w:asciiTheme="minorBidi" w:hAnsiTheme="minorBidi" w:cstheme="minorBidi"/>
          <w:sz w:val="22"/>
          <w:szCs w:val="22"/>
        </w:rPr>
        <w:t xml:space="preserve"> of IOC-UNESCO and European Commission. Capacity development &amp; Awareness is one of the pillars of this joint framework, thus the work of </w:t>
      </w:r>
      <w:proofErr w:type="spellStart"/>
      <w:r w:rsidRPr="00AE332D">
        <w:rPr>
          <w:rFonts w:asciiTheme="minorBidi" w:hAnsiTheme="minorBidi" w:cstheme="minorBidi"/>
          <w:sz w:val="22"/>
          <w:szCs w:val="22"/>
        </w:rPr>
        <w:t>MSPglobal</w:t>
      </w:r>
      <w:proofErr w:type="spellEnd"/>
      <w:r w:rsidRPr="00AE332D">
        <w:rPr>
          <w:rFonts w:asciiTheme="minorBidi" w:hAnsiTheme="minorBidi" w:cstheme="minorBidi"/>
          <w:sz w:val="22"/>
          <w:szCs w:val="22"/>
        </w:rPr>
        <w:t xml:space="preserve"> includes the following: (i) development of an </w:t>
      </w:r>
      <w:r w:rsidRPr="00AE332D">
        <w:rPr>
          <w:rFonts w:asciiTheme="minorBidi" w:hAnsiTheme="minorBidi" w:cstheme="minorBidi"/>
          <w:b/>
          <w:bCs/>
          <w:sz w:val="22"/>
          <w:szCs w:val="22"/>
        </w:rPr>
        <w:t>online training at OTGA</w:t>
      </w:r>
      <w:r w:rsidRPr="00AE332D">
        <w:rPr>
          <w:rFonts w:asciiTheme="minorBidi" w:hAnsiTheme="minorBidi" w:cstheme="minorBidi"/>
          <w:sz w:val="22"/>
          <w:szCs w:val="22"/>
        </w:rPr>
        <w:t xml:space="preserve"> in English, French and Spanish; (ii) implementation of national and regional </w:t>
      </w:r>
      <w:r w:rsidRPr="00AE332D">
        <w:rPr>
          <w:rFonts w:asciiTheme="minorBidi" w:hAnsiTheme="minorBidi" w:cstheme="minorBidi"/>
          <w:b/>
          <w:bCs/>
          <w:sz w:val="22"/>
          <w:szCs w:val="22"/>
        </w:rPr>
        <w:t>in-person trainings using the MSP Challenge board game</w:t>
      </w:r>
      <w:r w:rsidRPr="00AE332D">
        <w:rPr>
          <w:rFonts w:asciiTheme="minorBidi" w:hAnsiTheme="minorBidi" w:cstheme="minorBidi"/>
          <w:sz w:val="22"/>
          <w:szCs w:val="22"/>
        </w:rPr>
        <w:t xml:space="preserve">; (iii) establishment of a </w:t>
      </w:r>
      <w:r w:rsidRPr="00AE332D">
        <w:rPr>
          <w:rFonts w:asciiTheme="minorBidi" w:hAnsiTheme="minorBidi" w:cstheme="minorBidi"/>
          <w:b/>
          <w:bCs/>
          <w:sz w:val="22"/>
          <w:szCs w:val="22"/>
        </w:rPr>
        <w:t>training network</w:t>
      </w:r>
      <w:r w:rsidRPr="00AE332D">
        <w:rPr>
          <w:rFonts w:asciiTheme="minorBidi" w:hAnsiTheme="minorBidi" w:cstheme="minorBidi"/>
          <w:sz w:val="22"/>
          <w:szCs w:val="22"/>
        </w:rPr>
        <w:t xml:space="preserve"> on MSP through the preparation and donation of the MSP Challenge training material in the six UN languages plus Portuguese; (iv) development of </w:t>
      </w:r>
      <w:r w:rsidRPr="00AE332D">
        <w:rPr>
          <w:rFonts w:asciiTheme="minorBidi" w:hAnsiTheme="minorBidi" w:cstheme="minorBidi"/>
          <w:b/>
          <w:bCs/>
          <w:sz w:val="22"/>
          <w:szCs w:val="22"/>
        </w:rPr>
        <w:t>new knowledge and tools for MSP</w:t>
      </w:r>
      <w:r w:rsidRPr="00AE332D">
        <w:rPr>
          <w:rFonts w:asciiTheme="minorBidi" w:hAnsiTheme="minorBidi" w:cstheme="minorBidi"/>
          <w:sz w:val="22"/>
          <w:szCs w:val="22"/>
        </w:rPr>
        <w:t xml:space="preserve">, such as How-to databoxes; (v) </w:t>
      </w:r>
      <w:r w:rsidRPr="00AE332D">
        <w:rPr>
          <w:rFonts w:asciiTheme="minorBidi" w:hAnsiTheme="minorBidi" w:cstheme="minorBidi"/>
          <w:b/>
          <w:bCs/>
          <w:sz w:val="22"/>
          <w:szCs w:val="22"/>
        </w:rPr>
        <w:t>assessment of global capacity needs on MSP</w:t>
      </w:r>
      <w:r w:rsidRPr="00AE332D">
        <w:rPr>
          <w:rFonts w:asciiTheme="minorBidi" w:hAnsiTheme="minorBidi" w:cstheme="minorBidi"/>
          <w:sz w:val="22"/>
          <w:szCs w:val="22"/>
        </w:rPr>
        <w:t xml:space="preserve">. </w:t>
      </w:r>
      <w:proofErr w:type="spellStart"/>
      <w:r w:rsidRPr="00AE332D">
        <w:rPr>
          <w:rFonts w:asciiTheme="minorBidi" w:hAnsiTheme="minorBidi" w:cstheme="minorBidi"/>
          <w:sz w:val="22"/>
          <w:szCs w:val="22"/>
        </w:rPr>
        <w:t>MSPglobal</w:t>
      </w:r>
      <w:proofErr w:type="spellEnd"/>
      <w:r w:rsidRPr="00AE332D">
        <w:rPr>
          <w:rFonts w:asciiTheme="minorBidi" w:hAnsiTheme="minorBidi" w:cstheme="minorBidi"/>
          <w:sz w:val="22"/>
          <w:szCs w:val="22"/>
        </w:rPr>
        <w:t xml:space="preserve"> started in 2018 and is currently in its 2</w:t>
      </w:r>
      <w:r w:rsidRPr="00AE332D">
        <w:rPr>
          <w:rFonts w:asciiTheme="minorBidi" w:hAnsiTheme="minorBidi" w:cstheme="minorBidi"/>
          <w:sz w:val="22"/>
          <w:szCs w:val="22"/>
          <w:vertAlign w:val="superscript"/>
        </w:rPr>
        <w:t>nd</w:t>
      </w:r>
      <w:r w:rsidRPr="00AE332D">
        <w:rPr>
          <w:rFonts w:asciiTheme="minorBidi" w:hAnsiTheme="minorBidi" w:cstheme="minorBidi"/>
          <w:sz w:val="22"/>
          <w:szCs w:val="22"/>
        </w:rPr>
        <w:t xml:space="preserve"> phase. In case the project is renewed in 2025 for a 3</w:t>
      </w:r>
      <w:r w:rsidRPr="00AE332D">
        <w:rPr>
          <w:rFonts w:asciiTheme="minorBidi" w:hAnsiTheme="minorBidi" w:cstheme="minorBidi"/>
          <w:sz w:val="22"/>
          <w:szCs w:val="22"/>
          <w:vertAlign w:val="superscript"/>
        </w:rPr>
        <w:t>rd</w:t>
      </w:r>
      <w:r w:rsidRPr="00AE332D">
        <w:rPr>
          <w:rFonts w:asciiTheme="minorBidi" w:hAnsiTheme="minorBidi" w:cstheme="minorBidi"/>
          <w:sz w:val="22"/>
          <w:szCs w:val="22"/>
        </w:rPr>
        <w:t xml:space="preserve"> phase, the idea is to develop further tools and more specific trainings about themes to be defined according to the assessment of capacity needs on MSP as well as a future IOC-wide Strategy on Sustainable Ocean Planning and Management (SOPM) and Decade </w:t>
      </w:r>
      <w:proofErr w:type="spellStart"/>
      <w:r w:rsidRPr="00AE332D">
        <w:rPr>
          <w:rFonts w:asciiTheme="minorBidi" w:hAnsiTheme="minorBidi" w:cstheme="minorBidi"/>
          <w:sz w:val="22"/>
          <w:szCs w:val="22"/>
        </w:rPr>
        <w:t>Programme</w:t>
      </w:r>
      <w:proofErr w:type="spellEnd"/>
      <w:r w:rsidRPr="00AE332D">
        <w:rPr>
          <w:rFonts w:asciiTheme="minorBidi" w:hAnsiTheme="minorBidi" w:cstheme="minorBidi"/>
          <w:sz w:val="22"/>
          <w:szCs w:val="22"/>
        </w:rPr>
        <w:t xml:space="preserve"> on Sustainable Ocean Planning (SOP) under development.</w:t>
      </w:r>
    </w:p>
    <w:p w14:paraId="5C917C3D" w14:textId="754AACF0" w:rsidR="00E90D6B" w:rsidRPr="00AE332D" w:rsidRDefault="00701FB8" w:rsidP="00D24213">
      <w:pPr>
        <w:spacing w:after="240"/>
        <w:jc w:val="both"/>
        <w:rPr>
          <w:rFonts w:asciiTheme="minorBidi" w:hAnsiTheme="minorBidi" w:cstheme="minorBidi"/>
          <w:sz w:val="22"/>
          <w:szCs w:val="22"/>
        </w:rPr>
      </w:pPr>
      <w:r w:rsidRPr="00AE332D">
        <w:rPr>
          <w:rFonts w:asciiTheme="minorBidi" w:hAnsiTheme="minorBidi" w:cstheme="minorBidi"/>
          <w:sz w:val="22"/>
          <w:szCs w:val="22"/>
          <w:lang w:val="en-GB"/>
        </w:rPr>
        <w:t xml:space="preserve">Ms </w:t>
      </w:r>
      <w:r w:rsidR="00CD1643" w:rsidRPr="00AE332D">
        <w:rPr>
          <w:rFonts w:asciiTheme="minorBidi" w:hAnsiTheme="minorBidi" w:cstheme="minorBidi"/>
          <w:sz w:val="22"/>
          <w:szCs w:val="22"/>
          <w:lang w:val="en-GB"/>
        </w:rPr>
        <w:t>Mazzuco thanked Ms da Silva for the presentation and for the planned continuation of MSP training beyond 2025.  Ms da Silva clarified that this it is yet to be confirmed but this is the direction the next phase of project leads to. As the MSP road map goes to 2027, they are hoping to get extension.</w:t>
      </w:r>
    </w:p>
    <w:p w14:paraId="1103F978" w14:textId="230A350D" w:rsidR="00B0415D" w:rsidRPr="00AE332D" w:rsidRDefault="00B0415D" w:rsidP="00D24213">
      <w:pPr>
        <w:spacing w:after="240"/>
        <w:jc w:val="both"/>
        <w:rPr>
          <w:rFonts w:asciiTheme="minorBidi" w:hAnsiTheme="minorBidi" w:cstheme="minorBidi"/>
          <w:bCs/>
          <w:sz w:val="22"/>
          <w:szCs w:val="22"/>
        </w:rPr>
      </w:pPr>
      <w:r w:rsidRPr="00AE332D">
        <w:rPr>
          <w:rFonts w:asciiTheme="minorBidi" w:hAnsiTheme="minorBidi" w:cstheme="minorBidi"/>
          <w:sz w:val="22"/>
          <w:szCs w:val="22"/>
        </w:rPr>
        <w:t xml:space="preserve">Mr Evans noted that there are already CD and TMT activities taking place within each of the Global </w:t>
      </w:r>
      <w:proofErr w:type="spellStart"/>
      <w:r w:rsidRPr="00AE332D">
        <w:rPr>
          <w:rFonts w:asciiTheme="minorBidi" w:hAnsiTheme="minorBidi" w:cstheme="minorBidi"/>
          <w:sz w:val="22"/>
          <w:szCs w:val="22"/>
        </w:rPr>
        <w:t>Programmes</w:t>
      </w:r>
      <w:proofErr w:type="spellEnd"/>
      <w:r w:rsidRPr="00AE332D">
        <w:rPr>
          <w:rFonts w:asciiTheme="minorBidi" w:hAnsiTheme="minorBidi" w:cstheme="minorBidi"/>
          <w:sz w:val="22"/>
          <w:szCs w:val="22"/>
        </w:rPr>
        <w:t xml:space="preserve"> and these need to be captured and matrix mapped against the IOC CD Strategy actions </w:t>
      </w:r>
      <w:proofErr w:type="gramStart"/>
      <w:r w:rsidRPr="00AE332D">
        <w:rPr>
          <w:rFonts w:asciiTheme="minorBidi" w:hAnsiTheme="minorBidi" w:cstheme="minorBidi"/>
          <w:sz w:val="22"/>
          <w:szCs w:val="22"/>
        </w:rPr>
        <w:t>in order to</w:t>
      </w:r>
      <w:proofErr w:type="gramEnd"/>
      <w:r w:rsidRPr="00AE332D">
        <w:rPr>
          <w:rFonts w:asciiTheme="minorBidi" w:hAnsiTheme="minorBidi" w:cstheme="minorBidi"/>
          <w:sz w:val="22"/>
          <w:szCs w:val="22"/>
        </w:rPr>
        <w:t xml:space="preserve"> build a holistic picture of wh</w:t>
      </w:r>
      <w:r w:rsidR="00607BF1" w:rsidRPr="00AE332D">
        <w:rPr>
          <w:rFonts w:asciiTheme="minorBidi" w:hAnsiTheme="minorBidi" w:cstheme="minorBidi"/>
          <w:sz w:val="22"/>
          <w:szCs w:val="22"/>
        </w:rPr>
        <w:t>a</w:t>
      </w:r>
      <w:r w:rsidRPr="00AE332D">
        <w:rPr>
          <w:rFonts w:asciiTheme="minorBidi" w:hAnsiTheme="minorBidi" w:cstheme="minorBidi"/>
          <w:sz w:val="22"/>
          <w:szCs w:val="22"/>
        </w:rPr>
        <w:t xml:space="preserve">t IOC CD is </w:t>
      </w:r>
      <w:r w:rsidR="00607BF1" w:rsidRPr="00AE332D">
        <w:rPr>
          <w:rFonts w:asciiTheme="minorBidi" w:hAnsiTheme="minorBidi" w:cstheme="minorBidi"/>
          <w:sz w:val="22"/>
          <w:szCs w:val="22"/>
        </w:rPr>
        <w:t xml:space="preserve">already </w:t>
      </w:r>
      <w:r w:rsidRPr="00AE332D">
        <w:rPr>
          <w:rFonts w:asciiTheme="minorBidi" w:hAnsiTheme="minorBidi" w:cstheme="minorBidi"/>
          <w:sz w:val="22"/>
          <w:szCs w:val="22"/>
        </w:rPr>
        <w:t>taking place.</w:t>
      </w:r>
    </w:p>
    <w:p w14:paraId="5573035C" w14:textId="17994B0F" w:rsidR="003A6BFE" w:rsidRPr="00AE332D" w:rsidRDefault="003A6BFE" w:rsidP="00D24213">
      <w:pPr>
        <w:spacing w:after="240"/>
        <w:jc w:val="both"/>
        <w:rPr>
          <w:rFonts w:asciiTheme="minorBidi" w:hAnsiTheme="minorBidi" w:cstheme="minorBidi"/>
          <w:sz w:val="22"/>
          <w:szCs w:val="22"/>
        </w:rPr>
      </w:pPr>
      <w:r w:rsidRPr="00AE332D">
        <w:rPr>
          <w:rFonts w:asciiTheme="minorBidi" w:hAnsiTheme="minorBidi" w:cstheme="minorBidi"/>
          <w:sz w:val="22"/>
          <w:szCs w:val="22"/>
        </w:rPr>
        <w:t>4.1.6 UN Ocean Decade (See Agenda Item 5)</w:t>
      </w:r>
    </w:p>
    <w:p w14:paraId="7BD24167" w14:textId="6BF00F56" w:rsidR="003907AF" w:rsidRPr="00AE332D" w:rsidRDefault="003907AF" w:rsidP="00D24213">
      <w:pPr>
        <w:pStyle w:val="Heading2"/>
        <w:keepNext w:val="0"/>
        <w:keepLines w:val="0"/>
        <w:spacing w:before="0" w:after="240" w:line="240" w:lineRule="auto"/>
        <w:jc w:val="both"/>
        <w:rPr>
          <w:rFonts w:asciiTheme="minorBidi" w:hAnsiTheme="minorBidi" w:cstheme="minorBidi"/>
          <w:b/>
          <w:sz w:val="22"/>
          <w:szCs w:val="22"/>
          <w:lang w:val="en-PH"/>
        </w:rPr>
      </w:pPr>
      <w:bookmarkStart w:id="32" w:name="_Toc163664636"/>
      <w:r w:rsidRPr="00AE332D">
        <w:rPr>
          <w:rFonts w:asciiTheme="minorBidi" w:hAnsiTheme="minorBidi" w:cstheme="minorBidi"/>
          <w:b/>
          <w:sz w:val="22"/>
          <w:szCs w:val="22"/>
          <w:lang w:val="en-PH"/>
        </w:rPr>
        <w:t>4</w:t>
      </w:r>
      <w:r w:rsidRPr="00AE332D">
        <w:rPr>
          <w:rFonts w:asciiTheme="minorBidi" w:hAnsiTheme="minorBidi" w:cstheme="minorBidi"/>
          <w:b/>
          <w:sz w:val="22"/>
          <w:szCs w:val="22"/>
        </w:rPr>
        <w:t>.2</w:t>
      </w:r>
      <w:r w:rsidRPr="00AE332D">
        <w:rPr>
          <w:rFonts w:asciiTheme="minorBidi" w:hAnsiTheme="minorBidi" w:cstheme="minorBidi"/>
          <w:b/>
          <w:sz w:val="22"/>
          <w:szCs w:val="22"/>
        </w:rPr>
        <w:tab/>
      </w:r>
      <w:r w:rsidRPr="00AE332D">
        <w:rPr>
          <w:rFonts w:asciiTheme="minorBidi" w:hAnsiTheme="minorBidi" w:cstheme="minorBidi"/>
          <w:b/>
          <w:sz w:val="22"/>
          <w:szCs w:val="22"/>
          <w:lang w:val="en-PH"/>
        </w:rPr>
        <w:t>REGIONAL PROGRAMMES</w:t>
      </w:r>
      <w:bookmarkEnd w:id="32"/>
    </w:p>
    <w:p w14:paraId="1C0B1846" w14:textId="77777777" w:rsidR="003907AF" w:rsidRPr="00AE332D" w:rsidRDefault="003907AF" w:rsidP="00D24213">
      <w:pPr>
        <w:spacing w:after="240"/>
        <w:jc w:val="both"/>
        <w:rPr>
          <w:rFonts w:asciiTheme="minorBidi" w:hAnsiTheme="minorBidi" w:cstheme="minorBidi"/>
          <w:sz w:val="22"/>
          <w:szCs w:val="22"/>
        </w:rPr>
      </w:pPr>
      <w:r w:rsidRPr="00AE332D">
        <w:rPr>
          <w:rFonts w:asciiTheme="minorBidi" w:hAnsiTheme="minorBidi" w:cstheme="minorBidi"/>
          <w:sz w:val="22"/>
          <w:szCs w:val="22"/>
        </w:rPr>
        <w:t xml:space="preserve">4.2.1 IOCARIBE </w:t>
      </w:r>
    </w:p>
    <w:p w14:paraId="343D203C" w14:textId="6E3BCAAB" w:rsidR="00D96B41" w:rsidRPr="00AE332D" w:rsidRDefault="00D96B41" w:rsidP="00D24213">
      <w:pPr>
        <w:spacing w:after="240"/>
        <w:jc w:val="both"/>
        <w:rPr>
          <w:rFonts w:asciiTheme="minorBidi" w:hAnsiTheme="minorBidi" w:cstheme="minorBidi"/>
          <w:sz w:val="22"/>
          <w:szCs w:val="22"/>
          <w:lang w:val="en-US"/>
        </w:rPr>
      </w:pPr>
      <w:r w:rsidRPr="00AE332D">
        <w:rPr>
          <w:rFonts w:asciiTheme="minorBidi" w:hAnsiTheme="minorBidi" w:cstheme="minorBidi"/>
          <w:sz w:val="22"/>
          <w:szCs w:val="22"/>
          <w:lang w:val="en-US"/>
        </w:rPr>
        <w:t xml:space="preserve">Ms Lorna Inniss, Regional Coordinator of IOCARIBE presented this item. Noting the harmony with previous presentations of global programs, she emphasized the need for restructuring the </w:t>
      </w:r>
      <w:r w:rsidRPr="00AE332D">
        <w:rPr>
          <w:rFonts w:asciiTheme="minorBidi" w:hAnsiTheme="minorBidi" w:cstheme="minorBidi"/>
          <w:sz w:val="22"/>
          <w:szCs w:val="22"/>
          <w:lang w:val="en-US"/>
        </w:rPr>
        <w:lastRenderedPageBreak/>
        <w:t>informal governance process to provide targeted capacity building activities within those programs of IOC-UNECO in the Tropical Americas and Caribbean region. She noted that the Board was recently presented with new working groups on capacity development, ocean literacy, data and information and marine spatial planning to support the Sub-commission. Chairs/coordinators of existing working groups on harmful algal blooms, sargassum, GOOS, and the Ocean Decade Task Force are expected to meet with the coordinators of these proposed cross-cutting groups, to ensure proper management of capacity development activities in the region. The Board agreed to meet with Coordinators once per year.</w:t>
      </w:r>
    </w:p>
    <w:p w14:paraId="280A6B80" w14:textId="787F75A6" w:rsidR="00D96B41" w:rsidRPr="00AE332D" w:rsidRDefault="00D96B41" w:rsidP="00D24213">
      <w:pPr>
        <w:spacing w:after="240"/>
        <w:jc w:val="both"/>
        <w:rPr>
          <w:rFonts w:asciiTheme="minorBidi" w:hAnsiTheme="minorBidi" w:cstheme="minorBidi"/>
          <w:sz w:val="22"/>
          <w:szCs w:val="22"/>
          <w:lang w:val="en-US"/>
        </w:rPr>
      </w:pPr>
      <w:r w:rsidRPr="00AE332D">
        <w:rPr>
          <w:rFonts w:asciiTheme="minorBidi" w:hAnsiTheme="minorBidi" w:cstheme="minorBidi"/>
          <w:sz w:val="22"/>
          <w:szCs w:val="22"/>
          <w:lang w:val="en-US"/>
        </w:rPr>
        <w:t xml:space="preserve">She presented the CD work plans for all regional technical working groups, in line with approved decisions of Member States. She requested feedback on whether the proposed groups on CD and data and information </w:t>
      </w:r>
      <w:proofErr w:type="gramStart"/>
      <w:r w:rsidRPr="00AE332D">
        <w:rPr>
          <w:rFonts w:asciiTheme="minorBidi" w:hAnsiTheme="minorBidi" w:cstheme="minorBidi"/>
          <w:sz w:val="22"/>
          <w:szCs w:val="22"/>
          <w:lang w:val="en-US"/>
        </w:rPr>
        <w:t>should be one or two different groups</w:t>
      </w:r>
      <w:proofErr w:type="gramEnd"/>
      <w:r w:rsidRPr="00AE332D">
        <w:rPr>
          <w:rFonts w:asciiTheme="minorBidi" w:hAnsiTheme="minorBidi" w:cstheme="minorBidi"/>
          <w:sz w:val="22"/>
          <w:szCs w:val="22"/>
          <w:lang w:val="en-US"/>
        </w:rPr>
        <w:t>.</w:t>
      </w:r>
    </w:p>
    <w:p w14:paraId="32CACED7" w14:textId="73895073" w:rsidR="00D96B41" w:rsidRPr="00AE332D" w:rsidRDefault="0002591D" w:rsidP="00D24213">
      <w:pPr>
        <w:spacing w:after="240"/>
        <w:jc w:val="both"/>
        <w:rPr>
          <w:rFonts w:asciiTheme="minorBidi" w:hAnsiTheme="minorBidi" w:cstheme="minorBidi"/>
          <w:sz w:val="22"/>
          <w:szCs w:val="22"/>
          <w:lang w:val="en-GB"/>
        </w:rPr>
      </w:pPr>
      <w:r w:rsidRPr="00AE332D">
        <w:rPr>
          <w:rFonts w:asciiTheme="minorBidi" w:hAnsiTheme="minorBidi" w:cstheme="minorBidi"/>
          <w:sz w:val="22"/>
          <w:szCs w:val="22"/>
          <w:lang w:val="en-GB"/>
        </w:rPr>
        <w:t xml:space="preserve">Mr Affian asked about funding to support the activities mentioned in Ms Inniss’ presentation and she replied that there is some funding </w:t>
      </w:r>
      <w:r w:rsidR="00986F11" w:rsidRPr="00AE332D">
        <w:rPr>
          <w:rFonts w:asciiTheme="minorBidi" w:hAnsiTheme="minorBidi" w:cstheme="minorBidi"/>
          <w:sz w:val="22"/>
          <w:szCs w:val="22"/>
          <w:lang w:val="en-GB"/>
        </w:rPr>
        <w:t xml:space="preserve">for </w:t>
      </w:r>
      <w:r w:rsidR="00ED0795" w:rsidRPr="00AE332D">
        <w:rPr>
          <w:rFonts w:asciiTheme="minorBidi" w:hAnsiTheme="minorBidi" w:cstheme="minorBidi"/>
          <w:sz w:val="22"/>
          <w:szCs w:val="22"/>
          <w:lang w:val="en-GB"/>
        </w:rPr>
        <w:t>activities that</w:t>
      </w:r>
      <w:r w:rsidR="00986F11" w:rsidRPr="00AE332D">
        <w:rPr>
          <w:rFonts w:asciiTheme="minorBidi" w:hAnsiTheme="minorBidi" w:cstheme="minorBidi"/>
          <w:sz w:val="22"/>
          <w:szCs w:val="22"/>
          <w:lang w:val="en-GB"/>
        </w:rPr>
        <w:t xml:space="preserve"> require funding </w:t>
      </w:r>
      <w:r w:rsidRPr="00AE332D">
        <w:rPr>
          <w:rFonts w:asciiTheme="minorBidi" w:hAnsiTheme="minorBidi" w:cstheme="minorBidi"/>
          <w:sz w:val="22"/>
          <w:szCs w:val="22"/>
          <w:lang w:val="en-GB"/>
        </w:rPr>
        <w:t xml:space="preserve">but still </w:t>
      </w:r>
      <w:r w:rsidR="00986F11" w:rsidRPr="00AE332D">
        <w:rPr>
          <w:rFonts w:asciiTheme="minorBidi" w:hAnsiTheme="minorBidi" w:cstheme="minorBidi"/>
          <w:sz w:val="22"/>
          <w:szCs w:val="22"/>
          <w:lang w:val="en-GB"/>
        </w:rPr>
        <w:t>need to mobilize</w:t>
      </w:r>
      <w:r w:rsidRPr="00AE332D">
        <w:rPr>
          <w:rFonts w:asciiTheme="minorBidi" w:hAnsiTheme="minorBidi" w:cstheme="minorBidi"/>
          <w:sz w:val="22"/>
          <w:szCs w:val="22"/>
          <w:lang w:val="en-GB"/>
        </w:rPr>
        <w:t xml:space="preserve"> resources. Mr Evans added that </w:t>
      </w:r>
      <w:r w:rsidR="00E052DF" w:rsidRPr="00AE332D">
        <w:rPr>
          <w:rFonts w:asciiTheme="minorBidi" w:hAnsiTheme="minorBidi" w:cstheme="minorBidi"/>
          <w:sz w:val="22"/>
          <w:szCs w:val="22"/>
          <w:lang w:val="en-GB"/>
        </w:rPr>
        <w:t>having</w:t>
      </w:r>
      <w:r w:rsidR="003A4166" w:rsidRPr="00AE332D">
        <w:rPr>
          <w:rFonts w:asciiTheme="minorBidi" w:hAnsiTheme="minorBidi" w:cstheme="minorBidi"/>
          <w:sz w:val="22"/>
          <w:szCs w:val="22"/>
          <w:lang w:val="en-GB"/>
        </w:rPr>
        <w:t xml:space="preserve"> good governance and workplan</w:t>
      </w:r>
      <w:r w:rsidR="00E052DF" w:rsidRPr="00AE332D">
        <w:rPr>
          <w:rFonts w:asciiTheme="minorBidi" w:hAnsiTheme="minorBidi" w:cstheme="minorBidi"/>
          <w:sz w:val="22"/>
          <w:szCs w:val="22"/>
          <w:lang w:val="en-GB"/>
        </w:rPr>
        <w:t>s</w:t>
      </w:r>
      <w:r w:rsidR="003A4166" w:rsidRPr="00AE332D">
        <w:rPr>
          <w:rFonts w:asciiTheme="minorBidi" w:hAnsiTheme="minorBidi" w:cstheme="minorBidi"/>
          <w:sz w:val="22"/>
          <w:szCs w:val="22"/>
          <w:lang w:val="en-GB"/>
        </w:rPr>
        <w:t xml:space="preserve"> </w:t>
      </w:r>
      <w:r w:rsidR="007C4B50" w:rsidRPr="00AE332D">
        <w:rPr>
          <w:rFonts w:asciiTheme="minorBidi" w:hAnsiTheme="minorBidi" w:cstheme="minorBidi"/>
          <w:sz w:val="22"/>
          <w:szCs w:val="22"/>
          <w:lang w:val="en-GB"/>
        </w:rPr>
        <w:t xml:space="preserve">in place are valuable in </w:t>
      </w:r>
      <w:r w:rsidR="006B3FBD" w:rsidRPr="00AE332D">
        <w:rPr>
          <w:rFonts w:asciiTheme="minorBidi" w:hAnsiTheme="minorBidi" w:cstheme="minorBidi"/>
          <w:sz w:val="22"/>
          <w:szCs w:val="22"/>
          <w:lang w:val="en-GB"/>
        </w:rPr>
        <w:t>attracting funding</w:t>
      </w:r>
      <w:r w:rsidR="003A4166" w:rsidRPr="00AE332D">
        <w:rPr>
          <w:rFonts w:asciiTheme="minorBidi" w:hAnsiTheme="minorBidi" w:cstheme="minorBidi"/>
          <w:sz w:val="22"/>
          <w:szCs w:val="22"/>
          <w:lang w:val="en-GB"/>
        </w:rPr>
        <w:t xml:space="preserve"> in the future</w:t>
      </w:r>
      <w:r w:rsidR="00D46269" w:rsidRPr="00AE332D">
        <w:rPr>
          <w:rFonts w:asciiTheme="minorBidi" w:hAnsiTheme="minorBidi" w:cstheme="minorBidi"/>
          <w:sz w:val="22"/>
          <w:szCs w:val="22"/>
          <w:lang w:val="en-GB"/>
        </w:rPr>
        <w:t xml:space="preserve">, but applauded IOCARIBE’s pragmatic approach to </w:t>
      </w:r>
      <w:r w:rsidR="00E052DF" w:rsidRPr="00AE332D">
        <w:rPr>
          <w:rFonts w:asciiTheme="minorBidi" w:hAnsiTheme="minorBidi" w:cstheme="minorBidi"/>
          <w:sz w:val="22"/>
          <w:szCs w:val="22"/>
          <w:lang w:val="en-GB"/>
        </w:rPr>
        <w:t>making things happen with limited resources</w:t>
      </w:r>
      <w:r w:rsidR="008F5624" w:rsidRPr="00AE332D">
        <w:rPr>
          <w:rFonts w:asciiTheme="minorBidi" w:hAnsiTheme="minorBidi" w:cstheme="minorBidi"/>
          <w:sz w:val="22"/>
          <w:szCs w:val="22"/>
          <w:lang w:val="en-GB"/>
        </w:rPr>
        <w:t xml:space="preserve"> to date</w:t>
      </w:r>
      <w:r w:rsidR="00D24213">
        <w:rPr>
          <w:rFonts w:asciiTheme="minorBidi" w:hAnsiTheme="minorBidi" w:cstheme="minorBidi"/>
          <w:sz w:val="22"/>
          <w:szCs w:val="22"/>
          <w:lang w:val="en-GB"/>
        </w:rPr>
        <w:t>.</w:t>
      </w:r>
    </w:p>
    <w:p w14:paraId="06919212" w14:textId="2B5B39A5" w:rsidR="00B2486E" w:rsidRPr="00AE332D" w:rsidRDefault="003A4166" w:rsidP="00D24213">
      <w:pPr>
        <w:spacing w:after="240"/>
        <w:jc w:val="both"/>
        <w:rPr>
          <w:rFonts w:asciiTheme="minorBidi" w:hAnsiTheme="minorBidi" w:cstheme="minorBidi"/>
          <w:sz w:val="22"/>
          <w:szCs w:val="22"/>
          <w:lang w:val="en-GB"/>
        </w:rPr>
      </w:pPr>
      <w:r w:rsidRPr="00AE332D">
        <w:rPr>
          <w:rFonts w:asciiTheme="minorBidi" w:hAnsiTheme="minorBidi" w:cstheme="minorBidi"/>
          <w:sz w:val="22"/>
          <w:szCs w:val="22"/>
          <w:lang w:val="en-GB"/>
        </w:rPr>
        <w:t xml:space="preserve">Mr Pissierssens responded to Ms Innis’ request for feedback: there should </w:t>
      </w:r>
      <w:r w:rsidR="006B3FBD" w:rsidRPr="00AE332D">
        <w:rPr>
          <w:rFonts w:asciiTheme="minorBidi" w:hAnsiTheme="minorBidi" w:cstheme="minorBidi"/>
          <w:sz w:val="22"/>
          <w:szCs w:val="22"/>
          <w:lang w:val="en-GB"/>
        </w:rPr>
        <w:t>be WG</w:t>
      </w:r>
      <w:r w:rsidRPr="00AE332D">
        <w:rPr>
          <w:rFonts w:asciiTheme="minorBidi" w:hAnsiTheme="minorBidi" w:cstheme="minorBidi"/>
          <w:sz w:val="22"/>
          <w:szCs w:val="22"/>
          <w:lang w:val="en-GB"/>
        </w:rPr>
        <w:t xml:space="preserve"> for CD and WG on data.</w:t>
      </w:r>
      <w:r w:rsidR="00B2486E" w:rsidRPr="00AE332D">
        <w:rPr>
          <w:rFonts w:asciiTheme="minorBidi" w:hAnsiTheme="minorBidi" w:cstheme="minorBidi"/>
          <w:sz w:val="22"/>
          <w:szCs w:val="22"/>
          <w:lang w:val="en-GB"/>
        </w:rPr>
        <w:t xml:space="preserve"> Ms Mazzuco asked about the engagements of Member States in the implementation and Ms Inniss highlighted that there are </w:t>
      </w:r>
      <w:r w:rsidR="006B3FBD" w:rsidRPr="00AE332D">
        <w:rPr>
          <w:rFonts w:asciiTheme="minorBidi" w:hAnsiTheme="minorBidi" w:cstheme="minorBidi"/>
          <w:sz w:val="22"/>
          <w:szCs w:val="22"/>
          <w:lang w:val="en-GB"/>
        </w:rPr>
        <w:t>Member States</w:t>
      </w:r>
      <w:r w:rsidR="00B2486E" w:rsidRPr="00AE332D">
        <w:rPr>
          <w:rFonts w:asciiTheme="minorBidi" w:hAnsiTheme="minorBidi" w:cstheme="minorBidi"/>
          <w:sz w:val="22"/>
          <w:szCs w:val="22"/>
          <w:lang w:val="en-GB"/>
        </w:rPr>
        <w:t xml:space="preserve"> who are </w:t>
      </w:r>
      <w:proofErr w:type="gramStart"/>
      <w:r w:rsidR="00B2486E" w:rsidRPr="00AE332D">
        <w:rPr>
          <w:rFonts w:asciiTheme="minorBidi" w:hAnsiTheme="minorBidi" w:cstheme="minorBidi"/>
          <w:sz w:val="22"/>
          <w:szCs w:val="22"/>
          <w:lang w:val="en-GB"/>
        </w:rPr>
        <w:t>active</w:t>
      </w:r>
      <w:proofErr w:type="gramEnd"/>
      <w:r w:rsidR="00B2486E" w:rsidRPr="00AE332D">
        <w:rPr>
          <w:rFonts w:asciiTheme="minorBidi" w:hAnsiTheme="minorBidi" w:cstheme="minorBidi"/>
          <w:sz w:val="22"/>
          <w:szCs w:val="22"/>
          <w:lang w:val="en-GB"/>
        </w:rPr>
        <w:t xml:space="preserve"> and they propose them to engage closely with a non-active MS approach on IOC activities in the region. Ms Diwa asked about the dynamics and linkage of the proposed WGs and the other CD groups and focal points. Ms Inniss explained that there </w:t>
      </w:r>
      <w:r w:rsidR="005D216F" w:rsidRPr="00AE332D">
        <w:rPr>
          <w:rFonts w:asciiTheme="minorBidi" w:hAnsiTheme="minorBidi" w:cstheme="minorBidi"/>
          <w:sz w:val="22"/>
          <w:szCs w:val="22"/>
          <w:lang w:val="en-GB"/>
        </w:rPr>
        <w:t>is</w:t>
      </w:r>
      <w:r w:rsidR="00B2486E" w:rsidRPr="00AE332D">
        <w:rPr>
          <w:rFonts w:asciiTheme="minorBidi" w:hAnsiTheme="minorBidi" w:cstheme="minorBidi"/>
          <w:sz w:val="22"/>
          <w:szCs w:val="22"/>
          <w:lang w:val="en-GB"/>
        </w:rPr>
        <w:t xml:space="preserve"> once a month meeting for these groups, dedicated mailing list for all coordinators and invite them in the IOCARIBE regional meetings.</w:t>
      </w:r>
    </w:p>
    <w:p w14:paraId="1D9178F0" w14:textId="32C3E899" w:rsidR="003A4166" w:rsidRPr="00AE332D" w:rsidRDefault="0085079E" w:rsidP="00D24213">
      <w:pPr>
        <w:spacing w:after="240"/>
        <w:jc w:val="both"/>
        <w:rPr>
          <w:rStyle w:val="None"/>
          <w:rFonts w:asciiTheme="minorBidi" w:hAnsiTheme="minorBidi" w:cstheme="minorBidi"/>
          <w:sz w:val="22"/>
          <w:szCs w:val="22"/>
        </w:rPr>
      </w:pPr>
      <w:r w:rsidRPr="00AE332D">
        <w:rPr>
          <w:rFonts w:asciiTheme="minorBidi" w:hAnsiTheme="minorBidi" w:cstheme="minorBidi"/>
          <w:sz w:val="22"/>
          <w:szCs w:val="22"/>
          <w:lang w:val="en-GB"/>
        </w:rPr>
        <w:t xml:space="preserve">Mr </w:t>
      </w:r>
      <w:proofErr w:type="spellStart"/>
      <w:r w:rsidRPr="00AE332D">
        <w:rPr>
          <w:rFonts w:asciiTheme="minorBidi" w:hAnsiTheme="minorBidi" w:cstheme="minorBidi"/>
          <w:sz w:val="22"/>
          <w:szCs w:val="22"/>
          <w:lang w:val="en-GB"/>
        </w:rPr>
        <w:t>Naugton</w:t>
      </w:r>
      <w:proofErr w:type="spellEnd"/>
      <w:r w:rsidRPr="00AE332D">
        <w:rPr>
          <w:rFonts w:asciiTheme="minorBidi" w:hAnsiTheme="minorBidi" w:cstheme="minorBidi"/>
          <w:sz w:val="22"/>
          <w:szCs w:val="22"/>
          <w:lang w:val="en-GB"/>
        </w:rPr>
        <w:t xml:space="preserve"> asked whether the course on ocean observation for decision making is an OTGA course. Ms Inniss clarified that it is an OTGA course and </w:t>
      </w:r>
      <w:r w:rsidRPr="00AE332D">
        <w:rPr>
          <w:rStyle w:val="None"/>
          <w:rFonts w:asciiTheme="minorBidi" w:hAnsiTheme="minorBidi" w:cstheme="minorBidi"/>
          <w:sz w:val="22"/>
          <w:szCs w:val="22"/>
        </w:rPr>
        <w:t xml:space="preserve">Grenada and Colombia will run the courses with 15 person/course from the region. </w:t>
      </w:r>
    </w:p>
    <w:p w14:paraId="0E94CEC8" w14:textId="46868D1C" w:rsidR="00D96B41" w:rsidRPr="00AE332D" w:rsidRDefault="00D23154" w:rsidP="00D24213">
      <w:pPr>
        <w:spacing w:after="240"/>
        <w:jc w:val="both"/>
        <w:rPr>
          <w:rFonts w:asciiTheme="minorBidi" w:hAnsiTheme="minorBidi" w:cstheme="minorBidi"/>
          <w:sz w:val="22"/>
          <w:szCs w:val="22"/>
        </w:rPr>
      </w:pPr>
      <w:r w:rsidRPr="00AE332D">
        <w:rPr>
          <w:rFonts w:asciiTheme="minorBidi" w:hAnsiTheme="minorBidi" w:cstheme="minorBidi"/>
          <w:color w:val="000000" w:themeColor="text1"/>
          <w:sz w:val="22"/>
          <w:szCs w:val="22"/>
          <w:lang w:val="en-ZA"/>
        </w:rPr>
        <w:t xml:space="preserve">Ms </w:t>
      </w:r>
      <w:proofErr w:type="spellStart"/>
      <w:r w:rsidRPr="00AE332D">
        <w:rPr>
          <w:rFonts w:asciiTheme="minorBidi" w:hAnsiTheme="minorBidi" w:cstheme="minorBidi"/>
          <w:color w:val="000000" w:themeColor="text1"/>
          <w:sz w:val="22"/>
          <w:szCs w:val="22"/>
          <w:lang w:val="en-ZA"/>
        </w:rPr>
        <w:t>Lescrauwaet</w:t>
      </w:r>
      <w:proofErr w:type="spellEnd"/>
      <w:r w:rsidR="00202092" w:rsidRPr="00AE332D">
        <w:rPr>
          <w:rFonts w:asciiTheme="minorBidi" w:hAnsiTheme="minorBidi" w:cstheme="minorBidi"/>
          <w:color w:val="000000" w:themeColor="text1"/>
          <w:sz w:val="22"/>
          <w:szCs w:val="22"/>
          <w:lang w:val="en-ZA"/>
        </w:rPr>
        <w:t xml:space="preserve"> commented that the need for critical mass and need for a structural approach requires exploring different approaches such as what SCOR has done to include </w:t>
      </w:r>
      <w:r w:rsidR="00D60456" w:rsidRPr="00AE332D">
        <w:rPr>
          <w:rFonts w:asciiTheme="minorBidi" w:hAnsiTheme="minorBidi" w:cstheme="minorBidi"/>
          <w:color w:val="000000" w:themeColor="text1"/>
          <w:sz w:val="22"/>
          <w:szCs w:val="22"/>
          <w:lang w:val="en-ZA"/>
        </w:rPr>
        <w:t xml:space="preserve">a structural approach and criteria for CD actions in their funding scheme. As an example, she referred to data management and the ‘by default’ requirement to include DM plans in national and EU funding schemes. Although this may not be applicable for all types of (funding) </w:t>
      </w:r>
      <w:proofErr w:type="gramStart"/>
      <w:r w:rsidR="00D60456" w:rsidRPr="00AE332D">
        <w:rPr>
          <w:rFonts w:asciiTheme="minorBidi" w:hAnsiTheme="minorBidi" w:cstheme="minorBidi"/>
          <w:color w:val="000000" w:themeColor="text1"/>
          <w:sz w:val="22"/>
          <w:szCs w:val="22"/>
          <w:lang w:val="en-ZA"/>
        </w:rPr>
        <w:t xml:space="preserve">instruments, </w:t>
      </w:r>
      <w:r w:rsidR="00202092" w:rsidRPr="00AE332D">
        <w:rPr>
          <w:rFonts w:asciiTheme="minorBidi" w:hAnsiTheme="minorBidi" w:cstheme="minorBidi"/>
          <w:color w:val="000000" w:themeColor="text1"/>
          <w:sz w:val="22"/>
          <w:szCs w:val="22"/>
          <w:lang w:val="en-ZA"/>
        </w:rPr>
        <w:t xml:space="preserve"> </w:t>
      </w:r>
      <w:r w:rsidR="00D60456" w:rsidRPr="00AE332D">
        <w:rPr>
          <w:rFonts w:asciiTheme="minorBidi" w:hAnsiTheme="minorBidi" w:cstheme="minorBidi"/>
          <w:color w:val="000000" w:themeColor="text1"/>
          <w:sz w:val="22"/>
          <w:szCs w:val="22"/>
          <w:lang w:val="en-ZA"/>
        </w:rPr>
        <w:t>i</w:t>
      </w:r>
      <w:r w:rsidR="00BD774B" w:rsidRPr="00AE332D">
        <w:rPr>
          <w:rFonts w:asciiTheme="minorBidi" w:hAnsiTheme="minorBidi" w:cstheme="minorBidi"/>
          <w:color w:val="000000" w:themeColor="text1"/>
          <w:sz w:val="22"/>
          <w:szCs w:val="22"/>
          <w:lang w:val="en-ZA"/>
        </w:rPr>
        <w:t>t</w:t>
      </w:r>
      <w:proofErr w:type="gramEnd"/>
      <w:r w:rsidR="00BD774B" w:rsidRPr="00AE332D">
        <w:rPr>
          <w:rFonts w:asciiTheme="minorBidi" w:hAnsiTheme="minorBidi" w:cstheme="minorBidi"/>
          <w:color w:val="000000" w:themeColor="text1"/>
          <w:sz w:val="22"/>
          <w:szCs w:val="22"/>
          <w:lang w:val="en-ZA"/>
        </w:rPr>
        <w:t xml:space="preserve"> </w:t>
      </w:r>
      <w:proofErr w:type="spellStart"/>
      <w:r w:rsidR="00BD774B" w:rsidRPr="00AE332D">
        <w:rPr>
          <w:rFonts w:asciiTheme="minorBidi" w:hAnsiTheme="minorBidi" w:cstheme="minorBidi"/>
          <w:color w:val="000000" w:themeColor="text1"/>
          <w:sz w:val="22"/>
          <w:szCs w:val="22"/>
          <w:lang w:val="en-ZA"/>
        </w:rPr>
        <w:t>maybe</w:t>
      </w:r>
      <w:proofErr w:type="spellEnd"/>
      <w:r w:rsidR="00BD774B" w:rsidRPr="00AE332D">
        <w:rPr>
          <w:rFonts w:asciiTheme="minorBidi" w:hAnsiTheme="minorBidi" w:cstheme="minorBidi"/>
          <w:color w:val="000000" w:themeColor="text1"/>
          <w:sz w:val="22"/>
          <w:szCs w:val="22"/>
          <w:lang w:val="en-ZA"/>
        </w:rPr>
        <w:t xml:space="preserve"> good to look at how we can take more structural approach </w:t>
      </w:r>
      <w:r w:rsidR="00D60456" w:rsidRPr="00AE332D">
        <w:rPr>
          <w:rFonts w:asciiTheme="minorBidi" w:hAnsiTheme="minorBidi" w:cstheme="minorBidi"/>
          <w:color w:val="000000" w:themeColor="text1"/>
          <w:sz w:val="22"/>
          <w:szCs w:val="22"/>
          <w:lang w:val="en-ZA"/>
        </w:rPr>
        <w:t>to CD in</w:t>
      </w:r>
      <w:r w:rsidR="00BD774B" w:rsidRPr="00AE332D">
        <w:rPr>
          <w:rFonts w:asciiTheme="minorBidi" w:hAnsiTheme="minorBidi" w:cstheme="minorBidi"/>
          <w:color w:val="000000" w:themeColor="text1"/>
          <w:sz w:val="22"/>
          <w:szCs w:val="22"/>
          <w:lang w:val="en-ZA"/>
        </w:rPr>
        <w:t xml:space="preserve"> larger funding schemes.</w:t>
      </w:r>
    </w:p>
    <w:p w14:paraId="2E18F06C" w14:textId="7DA9C487" w:rsidR="000E56AF" w:rsidRPr="00D24213" w:rsidRDefault="003907AF" w:rsidP="00D24213">
      <w:pPr>
        <w:pBdr>
          <w:top w:val="single" w:sz="4" w:space="1" w:color="auto"/>
          <w:left w:val="single" w:sz="4" w:space="4" w:color="auto"/>
          <w:bottom w:val="single" w:sz="4" w:space="1" w:color="auto"/>
          <w:right w:val="single" w:sz="4" w:space="4" w:color="auto"/>
        </w:pBdr>
        <w:spacing w:after="240"/>
        <w:jc w:val="both"/>
        <w:rPr>
          <w:rFonts w:asciiTheme="minorBidi" w:hAnsiTheme="minorBidi" w:cstheme="minorBidi"/>
          <w:b/>
          <w:sz w:val="22"/>
          <w:szCs w:val="22"/>
        </w:rPr>
      </w:pPr>
      <w:r w:rsidRPr="00D24213">
        <w:rPr>
          <w:rFonts w:asciiTheme="minorBidi" w:hAnsiTheme="minorBidi" w:cstheme="minorBidi"/>
          <w:b/>
          <w:sz w:val="22"/>
          <w:szCs w:val="22"/>
        </w:rPr>
        <w:t xml:space="preserve">The Group </w:t>
      </w:r>
      <w:r w:rsidR="000E56AF" w:rsidRPr="00D24213">
        <w:rPr>
          <w:rFonts w:asciiTheme="minorBidi" w:hAnsiTheme="minorBidi" w:cstheme="minorBidi"/>
          <w:b/>
          <w:sz w:val="22"/>
          <w:szCs w:val="22"/>
        </w:rPr>
        <w:t>requested</w:t>
      </w:r>
      <w:r w:rsidRPr="00D24213">
        <w:rPr>
          <w:rFonts w:asciiTheme="minorBidi" w:hAnsiTheme="minorBidi" w:cstheme="minorBidi"/>
          <w:b/>
          <w:sz w:val="22"/>
          <w:szCs w:val="22"/>
        </w:rPr>
        <w:t xml:space="preserve"> </w:t>
      </w:r>
      <w:r w:rsidR="000E56AF" w:rsidRPr="00D24213">
        <w:rPr>
          <w:rFonts w:asciiTheme="minorBidi" w:hAnsiTheme="minorBidi" w:cstheme="minorBidi"/>
          <w:b/>
          <w:sz w:val="22"/>
          <w:szCs w:val="22"/>
        </w:rPr>
        <w:t>IOCARIBE</w:t>
      </w:r>
      <w:r w:rsidR="000E56AF" w:rsidRPr="00D24213">
        <w:rPr>
          <w:rFonts w:asciiTheme="minorBidi" w:hAnsiTheme="minorBidi" w:cstheme="minorBidi"/>
          <w:bCs/>
          <w:sz w:val="22"/>
          <w:szCs w:val="22"/>
        </w:rPr>
        <w:t xml:space="preserve"> to share updates on the proposed </w:t>
      </w:r>
      <w:r w:rsidR="00B509EA" w:rsidRPr="00D24213">
        <w:rPr>
          <w:rFonts w:asciiTheme="minorBidi" w:hAnsiTheme="minorBidi" w:cstheme="minorBidi"/>
          <w:bCs/>
          <w:sz w:val="22"/>
          <w:szCs w:val="22"/>
        </w:rPr>
        <w:t xml:space="preserve">IOCARIBE </w:t>
      </w:r>
      <w:r w:rsidR="000E56AF" w:rsidRPr="00D24213">
        <w:rPr>
          <w:rFonts w:asciiTheme="minorBidi" w:hAnsiTheme="minorBidi" w:cstheme="minorBidi"/>
          <w:bCs/>
          <w:sz w:val="22"/>
          <w:szCs w:val="22"/>
        </w:rPr>
        <w:t xml:space="preserve">Working Group on CD and </w:t>
      </w:r>
      <w:r w:rsidR="00B509EA" w:rsidRPr="00D24213">
        <w:rPr>
          <w:rFonts w:asciiTheme="minorBidi" w:hAnsiTheme="minorBidi" w:cstheme="minorBidi"/>
          <w:bCs/>
          <w:sz w:val="22"/>
          <w:szCs w:val="22"/>
        </w:rPr>
        <w:t xml:space="preserve">IOCARIBE </w:t>
      </w:r>
      <w:r w:rsidR="000E56AF" w:rsidRPr="00D24213">
        <w:rPr>
          <w:rFonts w:asciiTheme="minorBidi" w:hAnsiTheme="minorBidi" w:cstheme="minorBidi"/>
          <w:bCs/>
          <w:sz w:val="22"/>
          <w:szCs w:val="22"/>
        </w:rPr>
        <w:t xml:space="preserve">Working Group on Data and apprise the </w:t>
      </w:r>
      <w:r w:rsidR="00986F11" w:rsidRPr="00D24213">
        <w:rPr>
          <w:rFonts w:asciiTheme="minorBidi" w:hAnsiTheme="minorBidi" w:cstheme="minorBidi"/>
          <w:bCs/>
          <w:sz w:val="22"/>
          <w:szCs w:val="22"/>
        </w:rPr>
        <w:t>Group</w:t>
      </w:r>
      <w:r w:rsidR="000E56AF" w:rsidRPr="00D24213">
        <w:rPr>
          <w:rFonts w:asciiTheme="minorBidi" w:hAnsiTheme="minorBidi" w:cstheme="minorBidi"/>
          <w:bCs/>
          <w:sz w:val="22"/>
          <w:szCs w:val="22"/>
        </w:rPr>
        <w:t xml:space="preserve"> of its developments.</w:t>
      </w:r>
    </w:p>
    <w:p w14:paraId="54ECA8A0" w14:textId="6CAB8793" w:rsidR="00D740A5" w:rsidRPr="00AE332D" w:rsidRDefault="00D740A5" w:rsidP="00D24213">
      <w:pPr>
        <w:spacing w:before="360" w:after="240"/>
        <w:jc w:val="both"/>
        <w:rPr>
          <w:rFonts w:asciiTheme="minorBidi" w:hAnsiTheme="minorBidi" w:cstheme="minorBidi"/>
          <w:b/>
          <w:bCs/>
          <w:sz w:val="22"/>
          <w:szCs w:val="22"/>
          <w:u w:val="single"/>
        </w:rPr>
      </w:pPr>
      <w:r w:rsidRPr="00AE332D">
        <w:rPr>
          <w:rFonts w:asciiTheme="minorBidi" w:hAnsiTheme="minorBidi" w:cstheme="minorBidi"/>
          <w:b/>
          <w:bCs/>
          <w:sz w:val="22"/>
          <w:szCs w:val="22"/>
          <w:u w:val="single"/>
        </w:rPr>
        <w:t xml:space="preserve">DAY 2 - Wednesday 28 February </w:t>
      </w:r>
    </w:p>
    <w:p w14:paraId="3BFFF1D6" w14:textId="3FE2BC06" w:rsidR="00AC3409" w:rsidRPr="00AE332D" w:rsidRDefault="00D740A5" w:rsidP="00D24213">
      <w:pPr>
        <w:spacing w:after="240"/>
        <w:jc w:val="both"/>
        <w:rPr>
          <w:rFonts w:asciiTheme="minorBidi" w:hAnsiTheme="minorBidi" w:cstheme="minorBidi"/>
          <w:sz w:val="22"/>
          <w:szCs w:val="22"/>
        </w:rPr>
      </w:pPr>
      <w:r w:rsidRPr="00AE332D">
        <w:rPr>
          <w:rFonts w:asciiTheme="minorBidi" w:hAnsiTheme="minorBidi" w:cstheme="minorBidi"/>
          <w:sz w:val="22"/>
          <w:szCs w:val="22"/>
        </w:rPr>
        <w:t>1000-</w:t>
      </w:r>
      <w:r w:rsidR="00813CEB" w:rsidRPr="00AE332D">
        <w:rPr>
          <w:rFonts w:asciiTheme="minorBidi" w:hAnsiTheme="minorBidi" w:cstheme="minorBidi"/>
          <w:sz w:val="22"/>
          <w:szCs w:val="22"/>
        </w:rPr>
        <w:t>1100</w:t>
      </w:r>
    </w:p>
    <w:p w14:paraId="7E5EF594" w14:textId="5425E9DC" w:rsidR="003A6BFE" w:rsidRPr="00AE332D" w:rsidRDefault="003A6BFE" w:rsidP="00D24213">
      <w:pPr>
        <w:spacing w:after="240"/>
        <w:jc w:val="both"/>
        <w:rPr>
          <w:rStyle w:val="None"/>
          <w:rFonts w:asciiTheme="minorBidi" w:hAnsiTheme="minorBidi" w:cstheme="minorBidi"/>
          <w:sz w:val="22"/>
          <w:szCs w:val="22"/>
        </w:rPr>
      </w:pPr>
      <w:r w:rsidRPr="00AE332D">
        <w:rPr>
          <w:rFonts w:asciiTheme="minorBidi" w:hAnsiTheme="minorBidi" w:cstheme="minorBidi"/>
          <w:sz w:val="22"/>
          <w:szCs w:val="22"/>
        </w:rPr>
        <w:t>4.2.2 IOCAFRICA</w:t>
      </w:r>
    </w:p>
    <w:p w14:paraId="7F577BD6" w14:textId="5B4B1FAA" w:rsidR="00D637FE" w:rsidRPr="00AE332D" w:rsidRDefault="00D637FE" w:rsidP="00D24213">
      <w:pPr>
        <w:spacing w:after="240"/>
        <w:jc w:val="both"/>
        <w:rPr>
          <w:rFonts w:asciiTheme="minorBidi" w:hAnsiTheme="minorBidi" w:cstheme="minorBidi"/>
          <w:color w:val="000000"/>
          <w:sz w:val="22"/>
          <w:szCs w:val="22"/>
        </w:rPr>
      </w:pPr>
      <w:r w:rsidRPr="00AE332D">
        <w:rPr>
          <w:rFonts w:asciiTheme="minorBidi" w:hAnsiTheme="minorBidi" w:cstheme="minorBidi"/>
          <w:color w:val="000000"/>
          <w:sz w:val="22"/>
          <w:szCs w:val="22"/>
          <w:lang w:val="en-US"/>
        </w:rPr>
        <w:t xml:space="preserve">Mr. John Ndarathi, IOCAFRICA, presented this item. Noting that the IOCAFRICA sub-commission had developed a work plan, outlining a list of capacity development initiatives. The workplan was informed by three key reports: Regional gap analysis, The Ocean Decade Africa RoadMap and the IOCAFRICA VII session report (the approved capacity development needs by the </w:t>
      </w:r>
      <w:r w:rsidR="006B3FBD" w:rsidRPr="00AE332D">
        <w:rPr>
          <w:rFonts w:asciiTheme="minorBidi" w:hAnsiTheme="minorBidi" w:cstheme="minorBidi"/>
          <w:color w:val="000000"/>
          <w:sz w:val="22"/>
          <w:szCs w:val="22"/>
          <w:lang w:val="en-US"/>
        </w:rPr>
        <w:t>M</w:t>
      </w:r>
      <w:r w:rsidRPr="00AE332D">
        <w:rPr>
          <w:rFonts w:asciiTheme="minorBidi" w:hAnsiTheme="minorBidi" w:cstheme="minorBidi"/>
          <w:color w:val="000000"/>
          <w:sz w:val="22"/>
          <w:szCs w:val="22"/>
          <w:lang w:val="en-US"/>
        </w:rPr>
        <w:t xml:space="preserve">ember </w:t>
      </w:r>
      <w:r w:rsidR="006B3FBD" w:rsidRPr="00AE332D">
        <w:rPr>
          <w:rFonts w:asciiTheme="minorBidi" w:hAnsiTheme="minorBidi" w:cstheme="minorBidi"/>
          <w:color w:val="000000"/>
          <w:sz w:val="22"/>
          <w:szCs w:val="22"/>
          <w:lang w:val="en-US"/>
        </w:rPr>
        <w:t>S</w:t>
      </w:r>
      <w:r w:rsidRPr="00AE332D">
        <w:rPr>
          <w:rFonts w:asciiTheme="minorBidi" w:hAnsiTheme="minorBidi" w:cstheme="minorBidi"/>
          <w:color w:val="000000"/>
          <w:sz w:val="22"/>
          <w:szCs w:val="22"/>
          <w:lang w:val="en-US"/>
        </w:rPr>
        <w:t xml:space="preserve">tates). The capacity development activities cut across the different budget line themes i.e. GOOS Projects through IOCAFRICA, Africa </w:t>
      </w:r>
      <w:proofErr w:type="spellStart"/>
      <w:r w:rsidRPr="00AE332D">
        <w:rPr>
          <w:rFonts w:asciiTheme="minorBidi" w:hAnsiTheme="minorBidi" w:cstheme="minorBidi"/>
          <w:color w:val="000000"/>
          <w:sz w:val="22"/>
          <w:szCs w:val="22"/>
          <w:lang w:val="en-US"/>
        </w:rPr>
        <w:t>InfoHub</w:t>
      </w:r>
      <w:proofErr w:type="spellEnd"/>
      <w:r w:rsidRPr="00AE332D">
        <w:rPr>
          <w:rFonts w:asciiTheme="minorBidi" w:hAnsiTheme="minorBidi" w:cstheme="minorBidi"/>
          <w:color w:val="000000"/>
          <w:sz w:val="22"/>
          <w:szCs w:val="22"/>
          <w:lang w:val="en-US"/>
        </w:rPr>
        <w:t>, Climate Change adaptation in coastal zones Africa, Ocean Literacy and Ocean Sciences.</w:t>
      </w:r>
      <w:r w:rsidRPr="00AE332D">
        <w:rPr>
          <w:rStyle w:val="apple-converted-space"/>
          <w:rFonts w:asciiTheme="minorBidi" w:eastAsia="Arial" w:hAnsiTheme="minorBidi" w:cstheme="minorBidi"/>
          <w:color w:val="000000"/>
          <w:sz w:val="22"/>
          <w:szCs w:val="22"/>
          <w:lang w:val="en-US"/>
        </w:rPr>
        <w:t> </w:t>
      </w:r>
    </w:p>
    <w:p w14:paraId="257D476C" w14:textId="1EDB8B1F" w:rsidR="00D427AA" w:rsidRPr="00AE332D" w:rsidRDefault="00D637FE" w:rsidP="00D24213">
      <w:pPr>
        <w:spacing w:after="240"/>
        <w:jc w:val="both"/>
        <w:rPr>
          <w:rStyle w:val="None"/>
          <w:rFonts w:asciiTheme="minorBidi" w:hAnsiTheme="minorBidi" w:cstheme="minorBidi"/>
          <w:color w:val="000000"/>
          <w:sz w:val="22"/>
          <w:szCs w:val="22"/>
        </w:rPr>
      </w:pPr>
      <w:r w:rsidRPr="00AE332D">
        <w:rPr>
          <w:rFonts w:asciiTheme="minorBidi" w:hAnsiTheme="minorBidi" w:cstheme="minorBidi"/>
          <w:color w:val="000000"/>
          <w:sz w:val="22"/>
          <w:szCs w:val="22"/>
          <w:lang w:val="en-US"/>
        </w:rPr>
        <w:lastRenderedPageBreak/>
        <w:t xml:space="preserve">He presented the CD workplans under these themes, based on the Matrix of CD needs and requested for feedback, especially on synergies with other IOC </w:t>
      </w:r>
      <w:proofErr w:type="spellStart"/>
      <w:r w:rsidRPr="00AE332D">
        <w:rPr>
          <w:rFonts w:asciiTheme="minorBidi" w:hAnsiTheme="minorBidi" w:cstheme="minorBidi"/>
          <w:color w:val="000000"/>
          <w:sz w:val="22"/>
          <w:szCs w:val="22"/>
          <w:lang w:val="en-US"/>
        </w:rPr>
        <w:t>programmes</w:t>
      </w:r>
      <w:proofErr w:type="spellEnd"/>
      <w:r w:rsidRPr="00AE332D">
        <w:rPr>
          <w:rFonts w:asciiTheme="minorBidi" w:hAnsiTheme="minorBidi" w:cstheme="minorBidi"/>
          <w:color w:val="000000"/>
          <w:sz w:val="22"/>
          <w:szCs w:val="22"/>
          <w:lang w:val="en-US"/>
        </w:rPr>
        <w:t xml:space="preserve"> and Regional Subsidiary Bodies CD plans.</w:t>
      </w:r>
    </w:p>
    <w:p w14:paraId="1FC67D32" w14:textId="5716EC8A" w:rsidR="00D92A16" w:rsidRPr="00AE332D" w:rsidRDefault="00017B44" w:rsidP="00D24213">
      <w:pPr>
        <w:spacing w:after="240"/>
        <w:jc w:val="both"/>
        <w:rPr>
          <w:rStyle w:val="None"/>
          <w:rFonts w:asciiTheme="minorBidi" w:hAnsiTheme="minorBidi" w:cstheme="minorBidi"/>
          <w:sz w:val="22"/>
          <w:szCs w:val="22"/>
        </w:rPr>
      </w:pPr>
      <w:r w:rsidRPr="00AE332D">
        <w:rPr>
          <w:rStyle w:val="None"/>
          <w:rFonts w:asciiTheme="minorBidi" w:hAnsiTheme="minorBidi" w:cstheme="minorBidi"/>
          <w:sz w:val="22"/>
          <w:szCs w:val="22"/>
        </w:rPr>
        <w:t xml:space="preserve">Mr Hamouda </w:t>
      </w:r>
      <w:r w:rsidR="00D92A16" w:rsidRPr="00AE332D">
        <w:rPr>
          <w:rStyle w:val="None"/>
          <w:rFonts w:asciiTheme="minorBidi" w:hAnsiTheme="minorBidi" w:cstheme="minorBidi"/>
          <w:sz w:val="22"/>
          <w:szCs w:val="22"/>
        </w:rPr>
        <w:t xml:space="preserve">asked about the information from the </w:t>
      </w:r>
      <w:r w:rsidR="00DA7B4C" w:rsidRPr="00AE332D">
        <w:rPr>
          <w:rStyle w:val="None"/>
          <w:rFonts w:asciiTheme="minorBidi" w:hAnsiTheme="minorBidi" w:cstheme="minorBidi"/>
          <w:sz w:val="22"/>
          <w:szCs w:val="22"/>
        </w:rPr>
        <w:t>IOC and IOCAFRICA Governing Bodies</w:t>
      </w:r>
      <w:r w:rsidR="00D92A16" w:rsidRPr="00AE332D">
        <w:rPr>
          <w:rStyle w:val="None"/>
          <w:rFonts w:asciiTheme="minorBidi" w:hAnsiTheme="minorBidi" w:cstheme="minorBidi"/>
          <w:sz w:val="22"/>
          <w:szCs w:val="22"/>
        </w:rPr>
        <w:t xml:space="preserve">. Mr Ndarathi explained that they were extracted from the IOCAFRICA-7 report </w:t>
      </w:r>
      <w:r w:rsidR="00F30E8F" w:rsidRPr="00AE332D">
        <w:rPr>
          <w:rStyle w:val="None"/>
          <w:rFonts w:asciiTheme="minorBidi" w:hAnsiTheme="minorBidi" w:cstheme="minorBidi"/>
          <w:sz w:val="22"/>
          <w:szCs w:val="22"/>
        </w:rPr>
        <w:t xml:space="preserve">and included in what </w:t>
      </w:r>
      <w:r w:rsidR="00D92A16" w:rsidRPr="00AE332D">
        <w:rPr>
          <w:rStyle w:val="None"/>
          <w:rFonts w:asciiTheme="minorBidi" w:hAnsiTheme="minorBidi" w:cstheme="minorBidi"/>
          <w:sz w:val="22"/>
          <w:szCs w:val="22"/>
        </w:rPr>
        <w:t xml:space="preserve">he presented. The inputs in the matrix were discussed with other IOC </w:t>
      </w:r>
      <w:proofErr w:type="spellStart"/>
      <w:r w:rsidR="00D92A16" w:rsidRPr="00AE332D">
        <w:rPr>
          <w:rStyle w:val="None"/>
          <w:rFonts w:asciiTheme="minorBidi" w:hAnsiTheme="minorBidi" w:cstheme="minorBidi"/>
          <w:sz w:val="22"/>
          <w:szCs w:val="22"/>
        </w:rPr>
        <w:t>programmes</w:t>
      </w:r>
      <w:proofErr w:type="spellEnd"/>
      <w:r w:rsidR="00D92A16" w:rsidRPr="00AE332D">
        <w:rPr>
          <w:rStyle w:val="None"/>
          <w:rFonts w:asciiTheme="minorBidi" w:hAnsiTheme="minorBidi" w:cstheme="minorBidi"/>
          <w:sz w:val="22"/>
          <w:szCs w:val="22"/>
        </w:rPr>
        <w:t xml:space="preserve"> and will be submitted to the IOCAFRICA officers as soon as the matrix is completed.</w:t>
      </w:r>
    </w:p>
    <w:p w14:paraId="08903384" w14:textId="03494365" w:rsidR="00017B44" w:rsidRPr="00AE332D" w:rsidRDefault="00D92A16" w:rsidP="00D24213">
      <w:pPr>
        <w:spacing w:after="240"/>
        <w:jc w:val="both"/>
        <w:rPr>
          <w:rStyle w:val="None"/>
          <w:rFonts w:asciiTheme="minorBidi" w:hAnsiTheme="minorBidi" w:cstheme="minorBidi"/>
          <w:sz w:val="22"/>
          <w:szCs w:val="22"/>
        </w:rPr>
      </w:pPr>
      <w:r w:rsidRPr="00AE332D">
        <w:rPr>
          <w:rStyle w:val="None"/>
          <w:rFonts w:asciiTheme="minorBidi" w:hAnsiTheme="minorBidi" w:cstheme="minorBidi"/>
          <w:sz w:val="22"/>
          <w:szCs w:val="22"/>
        </w:rPr>
        <w:t xml:space="preserve">Mr Affian raised that there </w:t>
      </w:r>
      <w:proofErr w:type="gramStart"/>
      <w:r w:rsidRPr="00AE332D">
        <w:rPr>
          <w:rStyle w:val="None"/>
          <w:rFonts w:asciiTheme="minorBidi" w:hAnsiTheme="minorBidi" w:cstheme="minorBidi"/>
          <w:sz w:val="22"/>
          <w:szCs w:val="22"/>
        </w:rPr>
        <w:t>are</w:t>
      </w:r>
      <w:proofErr w:type="gramEnd"/>
      <w:r w:rsidRPr="00AE332D">
        <w:rPr>
          <w:rStyle w:val="None"/>
          <w:rFonts w:asciiTheme="minorBidi" w:hAnsiTheme="minorBidi" w:cstheme="minorBidi"/>
          <w:sz w:val="22"/>
          <w:szCs w:val="22"/>
        </w:rPr>
        <w:t xml:space="preserve"> capacity development in Africa </w:t>
      </w:r>
      <w:r w:rsidR="00F30E8F" w:rsidRPr="00AE332D">
        <w:rPr>
          <w:rStyle w:val="None"/>
          <w:rFonts w:asciiTheme="minorBidi" w:hAnsiTheme="minorBidi" w:cstheme="minorBidi"/>
          <w:sz w:val="22"/>
          <w:szCs w:val="22"/>
        </w:rPr>
        <w:t xml:space="preserve">which </w:t>
      </w:r>
      <w:r w:rsidRPr="00AE332D">
        <w:rPr>
          <w:rStyle w:val="None"/>
          <w:rFonts w:asciiTheme="minorBidi" w:hAnsiTheme="minorBidi" w:cstheme="minorBidi"/>
          <w:sz w:val="22"/>
          <w:szCs w:val="22"/>
        </w:rPr>
        <w:t>must always be based on 2 things: human development and infrastructure. He agreed that h</w:t>
      </w:r>
      <w:r w:rsidR="00F30E8F" w:rsidRPr="00AE332D">
        <w:rPr>
          <w:rStyle w:val="None"/>
          <w:rFonts w:asciiTheme="minorBidi" w:hAnsiTheme="minorBidi" w:cstheme="minorBidi"/>
          <w:sz w:val="22"/>
          <w:szCs w:val="22"/>
        </w:rPr>
        <w:t>a</w:t>
      </w:r>
      <w:r w:rsidRPr="00AE332D">
        <w:rPr>
          <w:rStyle w:val="None"/>
          <w:rFonts w:asciiTheme="minorBidi" w:hAnsiTheme="minorBidi" w:cstheme="minorBidi"/>
          <w:sz w:val="22"/>
          <w:szCs w:val="22"/>
        </w:rPr>
        <w:t xml:space="preserve">ving the matrix </w:t>
      </w:r>
      <w:r w:rsidR="00F30E8F" w:rsidRPr="00AE332D">
        <w:rPr>
          <w:rStyle w:val="None"/>
          <w:rFonts w:asciiTheme="minorBidi" w:hAnsiTheme="minorBidi" w:cstheme="minorBidi"/>
          <w:sz w:val="22"/>
          <w:szCs w:val="22"/>
        </w:rPr>
        <w:t>as a</w:t>
      </w:r>
      <w:r w:rsidRPr="00AE332D">
        <w:rPr>
          <w:rStyle w:val="None"/>
          <w:rFonts w:asciiTheme="minorBidi" w:hAnsiTheme="minorBidi" w:cstheme="minorBidi"/>
          <w:sz w:val="22"/>
          <w:szCs w:val="22"/>
        </w:rPr>
        <w:t xml:space="preserve"> reference </w:t>
      </w:r>
      <w:r w:rsidR="00F30E8F" w:rsidRPr="00AE332D">
        <w:rPr>
          <w:rStyle w:val="None"/>
          <w:rFonts w:asciiTheme="minorBidi" w:hAnsiTheme="minorBidi" w:cstheme="minorBidi"/>
          <w:sz w:val="22"/>
          <w:szCs w:val="22"/>
        </w:rPr>
        <w:t xml:space="preserve">is </w:t>
      </w:r>
      <w:proofErr w:type="gramStart"/>
      <w:r w:rsidR="00F30E8F" w:rsidRPr="00AE332D">
        <w:rPr>
          <w:rStyle w:val="None"/>
          <w:rFonts w:asciiTheme="minorBidi" w:hAnsiTheme="minorBidi" w:cstheme="minorBidi"/>
          <w:sz w:val="22"/>
          <w:szCs w:val="22"/>
        </w:rPr>
        <w:t>good</w:t>
      </w:r>
      <w:proofErr w:type="gramEnd"/>
      <w:r w:rsidR="00F30E8F" w:rsidRPr="00AE332D">
        <w:rPr>
          <w:rStyle w:val="None"/>
          <w:rFonts w:asciiTheme="minorBidi" w:hAnsiTheme="minorBidi" w:cstheme="minorBidi"/>
          <w:sz w:val="22"/>
          <w:szCs w:val="22"/>
        </w:rPr>
        <w:t xml:space="preserve"> </w:t>
      </w:r>
      <w:r w:rsidRPr="00AE332D">
        <w:rPr>
          <w:rStyle w:val="None"/>
          <w:rFonts w:asciiTheme="minorBidi" w:hAnsiTheme="minorBidi" w:cstheme="minorBidi"/>
          <w:sz w:val="22"/>
          <w:szCs w:val="22"/>
        </w:rPr>
        <w:t>but it must also be clear how to operationalize it.</w:t>
      </w:r>
    </w:p>
    <w:p w14:paraId="5468C5FD" w14:textId="2CF657A8" w:rsidR="00AC3409" w:rsidRPr="00AE332D" w:rsidRDefault="003A6BFE" w:rsidP="00D24213">
      <w:pPr>
        <w:spacing w:after="240"/>
        <w:jc w:val="both"/>
        <w:rPr>
          <w:rStyle w:val="None"/>
          <w:rFonts w:asciiTheme="minorBidi" w:hAnsiTheme="minorBidi" w:cstheme="minorBidi"/>
          <w:sz w:val="22"/>
          <w:szCs w:val="22"/>
        </w:rPr>
      </w:pPr>
      <w:r w:rsidRPr="00AE332D">
        <w:rPr>
          <w:rFonts w:asciiTheme="minorBidi" w:hAnsiTheme="minorBidi" w:cstheme="minorBidi"/>
          <w:sz w:val="22"/>
          <w:szCs w:val="22"/>
        </w:rPr>
        <w:t>4.2.3 IOC</w:t>
      </w:r>
      <w:r w:rsidR="003B12E7" w:rsidRPr="00AE332D">
        <w:rPr>
          <w:rFonts w:asciiTheme="minorBidi" w:hAnsiTheme="minorBidi" w:cstheme="minorBidi"/>
          <w:sz w:val="22"/>
          <w:szCs w:val="22"/>
        </w:rPr>
        <w:t xml:space="preserve"> </w:t>
      </w:r>
      <w:r w:rsidRPr="00AE332D">
        <w:rPr>
          <w:rFonts w:asciiTheme="minorBidi" w:hAnsiTheme="minorBidi" w:cstheme="minorBidi"/>
          <w:sz w:val="22"/>
          <w:szCs w:val="22"/>
        </w:rPr>
        <w:t>WESTPAC</w:t>
      </w:r>
      <w:r w:rsidR="00AC3409" w:rsidRPr="00AE332D">
        <w:rPr>
          <w:rStyle w:val="None"/>
          <w:rFonts w:asciiTheme="minorBidi" w:hAnsiTheme="minorBidi" w:cstheme="minorBidi"/>
          <w:sz w:val="22"/>
          <w:szCs w:val="22"/>
        </w:rPr>
        <w:t xml:space="preserve"> </w:t>
      </w:r>
    </w:p>
    <w:p w14:paraId="577A37A9" w14:textId="50E0086B" w:rsidR="00656607" w:rsidRPr="00AE332D" w:rsidRDefault="00AC3409" w:rsidP="00D24213">
      <w:pPr>
        <w:spacing w:after="240"/>
        <w:jc w:val="both"/>
        <w:rPr>
          <w:rFonts w:asciiTheme="minorBidi" w:hAnsiTheme="minorBidi" w:cstheme="minorBidi"/>
          <w:sz w:val="22"/>
          <w:szCs w:val="22"/>
          <w:lang w:val="en-US"/>
        </w:rPr>
      </w:pPr>
      <w:r w:rsidRPr="00AE332D">
        <w:rPr>
          <w:rStyle w:val="None"/>
          <w:rFonts w:asciiTheme="minorBidi" w:hAnsiTheme="minorBidi" w:cstheme="minorBidi"/>
          <w:sz w:val="22"/>
          <w:szCs w:val="22"/>
        </w:rPr>
        <w:t xml:space="preserve">Mr </w:t>
      </w:r>
      <w:r w:rsidR="00656607" w:rsidRPr="00AE332D">
        <w:rPr>
          <w:rStyle w:val="None"/>
          <w:rFonts w:asciiTheme="minorBidi" w:hAnsiTheme="minorBidi" w:cstheme="minorBidi"/>
          <w:sz w:val="22"/>
          <w:szCs w:val="22"/>
        </w:rPr>
        <w:t>Somkiat Khokiattiwong</w:t>
      </w:r>
      <w:r w:rsidRPr="00AE332D">
        <w:rPr>
          <w:rStyle w:val="None"/>
          <w:rFonts w:asciiTheme="minorBidi" w:hAnsiTheme="minorBidi" w:cstheme="minorBidi"/>
          <w:sz w:val="22"/>
          <w:szCs w:val="22"/>
        </w:rPr>
        <w:t>, delivered a presentation for IOC</w:t>
      </w:r>
      <w:r w:rsidR="003B12E7" w:rsidRPr="00AE332D">
        <w:rPr>
          <w:rStyle w:val="None"/>
          <w:rFonts w:asciiTheme="minorBidi" w:hAnsiTheme="minorBidi" w:cstheme="minorBidi"/>
          <w:sz w:val="22"/>
          <w:szCs w:val="22"/>
        </w:rPr>
        <w:t xml:space="preserve"> </w:t>
      </w:r>
      <w:r w:rsidRPr="00AE332D">
        <w:rPr>
          <w:rStyle w:val="None"/>
          <w:rFonts w:asciiTheme="minorBidi" w:hAnsiTheme="minorBidi" w:cstheme="minorBidi"/>
          <w:sz w:val="22"/>
          <w:szCs w:val="22"/>
        </w:rPr>
        <w:t>WESTPAC</w:t>
      </w:r>
      <w:r w:rsidR="00656607" w:rsidRPr="00AE332D">
        <w:rPr>
          <w:rStyle w:val="None"/>
          <w:rFonts w:asciiTheme="minorBidi" w:hAnsiTheme="minorBidi" w:cstheme="minorBidi"/>
          <w:sz w:val="22"/>
          <w:szCs w:val="22"/>
        </w:rPr>
        <w:t xml:space="preserve"> on behalf of the Regional Secretariat.</w:t>
      </w:r>
    </w:p>
    <w:p w14:paraId="1ACCA685" w14:textId="0C6B4354" w:rsidR="00656607" w:rsidRPr="00AE332D" w:rsidRDefault="00656607" w:rsidP="00D24213">
      <w:pPr>
        <w:spacing w:after="240"/>
        <w:jc w:val="both"/>
        <w:rPr>
          <w:rFonts w:asciiTheme="minorBidi" w:hAnsiTheme="minorBidi" w:cstheme="minorBidi"/>
          <w:sz w:val="22"/>
          <w:szCs w:val="22"/>
          <w:lang w:val="en-US"/>
        </w:rPr>
      </w:pPr>
      <w:r w:rsidRPr="00AE332D">
        <w:rPr>
          <w:rFonts w:asciiTheme="minorBidi" w:hAnsiTheme="minorBidi" w:cstheme="minorBidi"/>
          <w:sz w:val="22"/>
          <w:szCs w:val="22"/>
          <w:lang w:val="en-US"/>
        </w:rPr>
        <w:t xml:space="preserve">The IOC Sub-Commission for the Western Pacific (WESTPAC) endeavors to accelerate transformations in capacity development through the integration of training and research, enhancement of endogenous capacity and ownership of Member States, and the well-established mutual assistance and cooperation in the region. </w:t>
      </w:r>
    </w:p>
    <w:p w14:paraId="381CF75C" w14:textId="77777777" w:rsidR="00656607" w:rsidRPr="00AE332D" w:rsidRDefault="00656607" w:rsidP="00D24213">
      <w:pPr>
        <w:spacing w:after="240"/>
        <w:jc w:val="both"/>
        <w:rPr>
          <w:rFonts w:asciiTheme="minorBidi" w:hAnsiTheme="minorBidi" w:cstheme="minorBidi"/>
          <w:sz w:val="22"/>
          <w:szCs w:val="22"/>
          <w:lang w:val="en-US"/>
        </w:rPr>
      </w:pPr>
      <w:r w:rsidRPr="00AE332D">
        <w:rPr>
          <w:rFonts w:asciiTheme="minorBidi" w:hAnsiTheme="minorBidi" w:cstheme="minorBidi"/>
          <w:sz w:val="22"/>
          <w:szCs w:val="22"/>
          <w:lang w:val="en-US"/>
        </w:rPr>
        <w:t xml:space="preserve">The Sub-Commission contributed to the development </w:t>
      </w:r>
      <w:proofErr w:type="gramStart"/>
      <w:r w:rsidRPr="00AE332D">
        <w:rPr>
          <w:rFonts w:asciiTheme="minorBidi" w:hAnsiTheme="minorBidi" w:cstheme="minorBidi"/>
          <w:sz w:val="22"/>
          <w:szCs w:val="22"/>
          <w:lang w:val="en-US"/>
        </w:rPr>
        <w:t>of, and</w:t>
      </w:r>
      <w:proofErr w:type="gramEnd"/>
      <w:r w:rsidRPr="00AE332D">
        <w:rPr>
          <w:rFonts w:asciiTheme="minorBidi" w:hAnsiTheme="minorBidi" w:cstheme="minorBidi"/>
          <w:sz w:val="22"/>
          <w:szCs w:val="22"/>
          <w:lang w:val="en-US"/>
        </w:rPr>
        <w:t xml:space="preserve"> continues to implement the IOC Capacity Development Strategy in the region. To build capacity and further ensure the capacity could be applied into practices and sustained over time, the Sub-Commission considered that capacity development shouldn’t stand alone, thus have integrated it into the development and implementation of nearly all WESTPAC </w:t>
      </w:r>
      <w:proofErr w:type="spellStart"/>
      <w:r w:rsidRPr="00AE332D">
        <w:rPr>
          <w:rFonts w:asciiTheme="minorBidi" w:hAnsiTheme="minorBidi" w:cstheme="minorBidi"/>
          <w:sz w:val="22"/>
          <w:szCs w:val="22"/>
          <w:lang w:val="en-US"/>
        </w:rPr>
        <w:t>programmes</w:t>
      </w:r>
      <w:proofErr w:type="spellEnd"/>
      <w:r w:rsidRPr="00AE332D">
        <w:rPr>
          <w:rFonts w:asciiTheme="minorBidi" w:hAnsiTheme="minorBidi" w:cstheme="minorBidi"/>
          <w:sz w:val="22"/>
          <w:szCs w:val="22"/>
          <w:lang w:val="en-US"/>
        </w:rPr>
        <w:t xml:space="preserve"> and projects, co-designed and co-implemented with Member States in the region in the four key areas of actions: ocean processes and climate change; marine biodiversity, seafood safety and security; ocean ecosystem and public health; and emerging ocean issues. </w:t>
      </w:r>
    </w:p>
    <w:p w14:paraId="4A4A635B" w14:textId="71DFE5CC" w:rsidR="00656607" w:rsidRPr="00AE332D" w:rsidRDefault="00656607" w:rsidP="00D24213">
      <w:pPr>
        <w:spacing w:after="240"/>
        <w:jc w:val="both"/>
        <w:rPr>
          <w:rFonts w:asciiTheme="minorBidi" w:hAnsiTheme="minorBidi" w:cstheme="minorBidi"/>
          <w:sz w:val="22"/>
          <w:szCs w:val="22"/>
          <w:lang w:val="en-US"/>
        </w:rPr>
      </w:pPr>
      <w:r w:rsidRPr="00AE332D">
        <w:rPr>
          <w:rFonts w:asciiTheme="minorBidi" w:hAnsiTheme="minorBidi" w:cstheme="minorBidi"/>
          <w:sz w:val="22"/>
          <w:szCs w:val="22"/>
          <w:lang w:val="en-US"/>
        </w:rPr>
        <w:t xml:space="preserve">The Sub-Commission’s capacity development was implemented as follows in </w:t>
      </w:r>
      <w:r w:rsidR="005D216F" w:rsidRPr="00AE332D">
        <w:rPr>
          <w:rFonts w:asciiTheme="minorBidi" w:hAnsiTheme="minorBidi" w:cstheme="minorBidi"/>
          <w:sz w:val="22"/>
          <w:szCs w:val="22"/>
          <w:lang w:val="en-US"/>
        </w:rPr>
        <w:t>sum:</w:t>
      </w:r>
      <w:r w:rsidRPr="00AE332D">
        <w:rPr>
          <w:rFonts w:asciiTheme="minorBidi" w:hAnsiTheme="minorBidi" w:cstheme="minorBidi"/>
          <w:sz w:val="22"/>
          <w:szCs w:val="22"/>
          <w:lang w:val="en-US"/>
        </w:rPr>
        <w:t xml:space="preserve">  </w:t>
      </w:r>
    </w:p>
    <w:p w14:paraId="22D27938" w14:textId="77777777" w:rsidR="00656607" w:rsidRPr="00AE332D" w:rsidRDefault="00656607" w:rsidP="00D24213">
      <w:pPr>
        <w:numPr>
          <w:ilvl w:val="0"/>
          <w:numId w:val="15"/>
        </w:numPr>
        <w:spacing w:after="240"/>
        <w:ind w:hanging="502"/>
        <w:jc w:val="both"/>
        <w:rPr>
          <w:rFonts w:asciiTheme="minorBidi" w:hAnsiTheme="minorBidi" w:cstheme="minorBidi"/>
          <w:bCs/>
          <w:sz w:val="22"/>
          <w:szCs w:val="22"/>
          <w:lang w:val="en-GB"/>
        </w:rPr>
      </w:pPr>
      <w:r w:rsidRPr="00AE332D">
        <w:rPr>
          <w:rFonts w:asciiTheme="minorBidi" w:hAnsiTheme="minorBidi" w:cstheme="minorBidi"/>
          <w:sz w:val="22"/>
          <w:szCs w:val="22"/>
          <w:lang w:val="en-US"/>
        </w:rPr>
        <w:t xml:space="preserve">IOC </w:t>
      </w:r>
      <w:hyperlink r:id="rId34" w:history="1">
        <w:r w:rsidRPr="00AE332D">
          <w:rPr>
            <w:rStyle w:val="Hyperlink"/>
            <w:rFonts w:asciiTheme="minorBidi" w:hAnsiTheme="minorBidi" w:cstheme="minorBidi"/>
            <w:sz w:val="22"/>
            <w:szCs w:val="22"/>
            <w:lang w:val="en-US"/>
          </w:rPr>
          <w:t>Regional Network of Training and Research Centers (RTRCs)</w:t>
        </w:r>
      </w:hyperlink>
      <w:r w:rsidRPr="00AE332D">
        <w:rPr>
          <w:rFonts w:asciiTheme="minorBidi" w:hAnsiTheme="minorBidi" w:cstheme="minorBidi"/>
          <w:sz w:val="22"/>
          <w:szCs w:val="22"/>
          <w:u w:val="single"/>
          <w:lang w:val="en-US"/>
        </w:rPr>
        <w:t xml:space="preserve"> on Marine Sciences</w:t>
      </w:r>
      <w:r w:rsidRPr="00AE332D">
        <w:rPr>
          <w:rFonts w:asciiTheme="minorBidi" w:hAnsiTheme="minorBidi" w:cstheme="minorBidi"/>
          <w:sz w:val="22"/>
          <w:szCs w:val="22"/>
          <w:lang w:val="en-US"/>
        </w:rPr>
        <w:t xml:space="preserve">:  </w:t>
      </w:r>
    </w:p>
    <w:p w14:paraId="7F81270A" w14:textId="77777777" w:rsidR="00656607" w:rsidRPr="00AE332D" w:rsidRDefault="00656607" w:rsidP="00D24213">
      <w:pPr>
        <w:spacing w:after="240"/>
        <w:jc w:val="both"/>
        <w:rPr>
          <w:rFonts w:asciiTheme="minorBidi" w:hAnsiTheme="minorBidi" w:cstheme="minorBidi"/>
          <w:sz w:val="22"/>
          <w:szCs w:val="22"/>
          <w:lang w:val="en-US"/>
        </w:rPr>
      </w:pPr>
      <w:r w:rsidRPr="00AE332D">
        <w:rPr>
          <w:rFonts w:asciiTheme="minorBidi" w:hAnsiTheme="minorBidi" w:cstheme="minorBidi"/>
          <w:sz w:val="22"/>
          <w:szCs w:val="22"/>
          <w:lang w:val="en-US"/>
        </w:rPr>
        <w:t>Following the IOC Principles and Strategy for Capacity Building (IOC/INF-1211, adopted at the 23</w:t>
      </w:r>
      <w:r w:rsidRPr="00AE332D">
        <w:rPr>
          <w:rFonts w:asciiTheme="minorBidi" w:hAnsiTheme="minorBidi" w:cstheme="minorBidi"/>
          <w:sz w:val="22"/>
          <w:szCs w:val="22"/>
          <w:vertAlign w:val="superscript"/>
          <w:lang w:val="en-US"/>
        </w:rPr>
        <w:t>rd</w:t>
      </w:r>
      <w:r w:rsidRPr="00AE332D">
        <w:rPr>
          <w:rFonts w:asciiTheme="minorBidi" w:hAnsiTheme="minorBidi" w:cstheme="minorBidi"/>
          <w:sz w:val="22"/>
          <w:szCs w:val="22"/>
          <w:lang w:val="en-US"/>
        </w:rPr>
        <w:t xml:space="preserve"> Session of IOC Assembly, 21–30 June 2005), the Sub-Commission developed this initiative of RTRCs in 2008, aiming to improve and sustain national and regional research capacity of IOC Member States in the region which is vital to sustainable development. Through the establishment of Regional Training and Research Centers (RTRCs) in national oceanographic institutes or universities, regular training and research opportunities were provided by RTRCs on their specialized areas to young scientists, especially those who come from developing countries in the region. So far, more than 1,500 early career ocean researchers from more than 60 countries have joined the RTRCs’ training and research activities.  </w:t>
      </w:r>
    </w:p>
    <w:p w14:paraId="27916D7E" w14:textId="4FDB529D" w:rsidR="00656607" w:rsidRPr="00AE332D" w:rsidRDefault="00656607" w:rsidP="00D24213">
      <w:pPr>
        <w:spacing w:after="240"/>
        <w:jc w:val="both"/>
        <w:rPr>
          <w:rFonts w:asciiTheme="minorBidi" w:hAnsiTheme="minorBidi" w:cstheme="minorBidi"/>
          <w:sz w:val="22"/>
          <w:szCs w:val="22"/>
          <w:lang w:val="en-US"/>
        </w:rPr>
      </w:pPr>
      <w:r w:rsidRPr="00AE332D">
        <w:rPr>
          <w:rFonts w:asciiTheme="minorBidi" w:hAnsiTheme="minorBidi" w:cstheme="minorBidi"/>
          <w:sz w:val="22"/>
          <w:szCs w:val="22"/>
          <w:lang w:val="en-US"/>
        </w:rPr>
        <w:t xml:space="preserve">The RTRCs initiative gained wide recognition and support from Member States in the region.  Until now, a total of six </w:t>
      </w:r>
      <w:hyperlink r:id="rId35" w:history="1">
        <w:r w:rsidRPr="00AE332D">
          <w:rPr>
            <w:rStyle w:val="Hyperlink"/>
            <w:rFonts w:asciiTheme="minorBidi" w:hAnsiTheme="minorBidi" w:cstheme="minorBidi"/>
            <w:sz w:val="22"/>
            <w:szCs w:val="22"/>
            <w:lang w:val="en-US"/>
          </w:rPr>
          <w:t>RTRCs</w:t>
        </w:r>
      </w:hyperlink>
      <w:r w:rsidRPr="00AE332D">
        <w:rPr>
          <w:rFonts w:asciiTheme="minorBidi" w:hAnsiTheme="minorBidi" w:cstheme="minorBidi"/>
          <w:sz w:val="22"/>
          <w:szCs w:val="22"/>
          <w:lang w:val="en-US"/>
        </w:rPr>
        <w:t xml:space="preserve"> have been established, with specialized areas covering ocean dynamics and climate, marine Biodiversity and Ecosystem Health, marine toxins and seafood safety, reef management and restoration, marine plastic debris and microplastics, and coastal contaminant monitoring and marine innovation technology, which is the most recently was established at the WESTPAC’s 14</w:t>
      </w:r>
      <w:r w:rsidRPr="00AE332D">
        <w:rPr>
          <w:rFonts w:asciiTheme="minorBidi" w:hAnsiTheme="minorBidi" w:cstheme="minorBidi"/>
          <w:sz w:val="22"/>
          <w:szCs w:val="22"/>
          <w:vertAlign w:val="superscript"/>
          <w:lang w:val="en-US"/>
        </w:rPr>
        <w:t>th</w:t>
      </w:r>
      <w:r w:rsidRPr="00AE332D">
        <w:rPr>
          <w:rFonts w:asciiTheme="minorBidi" w:hAnsiTheme="minorBidi" w:cstheme="minorBidi"/>
          <w:sz w:val="22"/>
          <w:szCs w:val="22"/>
          <w:lang w:val="en-US"/>
        </w:rPr>
        <w:t> Intergovernmental Session, 4-7 April 2023, hosted by the State Key Laboratory of Marine Pollution (SKLMP), the City University of Hong Kong.</w:t>
      </w:r>
    </w:p>
    <w:p w14:paraId="112232AC" w14:textId="7BF32C5D" w:rsidR="00656607" w:rsidRPr="00AE332D" w:rsidRDefault="00656607" w:rsidP="00D24213">
      <w:pPr>
        <w:spacing w:after="240"/>
        <w:jc w:val="both"/>
        <w:rPr>
          <w:rFonts w:asciiTheme="minorBidi" w:hAnsiTheme="minorBidi" w:cstheme="minorBidi"/>
          <w:sz w:val="22"/>
          <w:szCs w:val="22"/>
          <w:lang w:val="en-US"/>
        </w:rPr>
      </w:pPr>
      <w:r w:rsidRPr="00AE332D">
        <w:rPr>
          <w:rFonts w:asciiTheme="minorBidi" w:hAnsiTheme="minorBidi" w:cstheme="minorBidi"/>
          <w:sz w:val="22"/>
          <w:szCs w:val="22"/>
          <w:lang w:val="en-US"/>
        </w:rPr>
        <w:lastRenderedPageBreak/>
        <w:t>This region-specific initiative has been endorsed as the UN Decade Action 23: “</w:t>
      </w:r>
      <w:hyperlink r:id="rId36" w:tooltip="https://oceandecade.org/actions/accelerating-capacity-development-transformations-in-the-western-pacific-regional-network-of-training-and-research-centers-rtrcs-on-marine-science/" w:history="1">
        <w:r w:rsidRPr="00AE332D">
          <w:rPr>
            <w:rStyle w:val="Hyperlink"/>
            <w:rFonts w:asciiTheme="minorBidi" w:hAnsiTheme="minorBidi" w:cstheme="minorBidi"/>
            <w:sz w:val="22"/>
            <w:szCs w:val="22"/>
            <w:lang w:val="en-US"/>
          </w:rPr>
          <w:t xml:space="preserve">Accelerating capacity development transformations in the Western Pacific </w:t>
        </w:r>
        <w:r w:rsidR="00F30E8F" w:rsidRPr="00AE332D">
          <w:rPr>
            <w:rStyle w:val="Hyperlink"/>
            <w:rFonts w:asciiTheme="minorBidi" w:hAnsiTheme="minorBidi" w:cstheme="minorBidi"/>
            <w:sz w:val="22"/>
            <w:szCs w:val="22"/>
            <w:lang w:val="en-US"/>
          </w:rPr>
          <w:t>–</w:t>
        </w:r>
        <w:r w:rsidRPr="00AE332D">
          <w:rPr>
            <w:rStyle w:val="Hyperlink"/>
            <w:rFonts w:asciiTheme="minorBidi" w:hAnsiTheme="minorBidi" w:cstheme="minorBidi"/>
            <w:sz w:val="22"/>
            <w:szCs w:val="22"/>
            <w:lang w:val="en-US"/>
          </w:rPr>
          <w:t xml:space="preserve"> Regional Network of Training and Research Centers (RTRCs) on Marine Science</w:t>
        </w:r>
      </w:hyperlink>
      <w:r w:rsidRPr="00AE332D">
        <w:rPr>
          <w:rFonts w:asciiTheme="minorBidi" w:hAnsiTheme="minorBidi" w:cstheme="minorBidi"/>
          <w:sz w:val="22"/>
          <w:szCs w:val="22"/>
          <w:lang w:val="en-US"/>
        </w:rPr>
        <w:t>”.</w:t>
      </w:r>
    </w:p>
    <w:p w14:paraId="67FEB74A" w14:textId="77777777" w:rsidR="00656607" w:rsidRPr="00AE332D" w:rsidRDefault="00656607" w:rsidP="00D24213">
      <w:pPr>
        <w:numPr>
          <w:ilvl w:val="0"/>
          <w:numId w:val="15"/>
        </w:numPr>
        <w:spacing w:after="240"/>
        <w:ind w:hanging="502"/>
        <w:jc w:val="both"/>
        <w:rPr>
          <w:rFonts w:asciiTheme="minorBidi" w:hAnsiTheme="minorBidi" w:cstheme="minorBidi"/>
          <w:sz w:val="22"/>
          <w:szCs w:val="22"/>
          <w:lang w:val="en-US"/>
        </w:rPr>
      </w:pPr>
      <w:r w:rsidRPr="00AE332D">
        <w:rPr>
          <w:rFonts w:asciiTheme="minorBidi" w:hAnsiTheme="minorBidi" w:cstheme="minorBidi"/>
          <w:sz w:val="22"/>
          <w:szCs w:val="22"/>
          <w:lang w:val="en-US"/>
        </w:rPr>
        <w:t xml:space="preserve">Tailored national and international training: WESTPAC considers that capacity building could be only more effective and sustained over the long term if people are best empowered to realize their full potential with a combination of capacity building tools that are sustainable – home-grown, long-term, and generated and managed collectively by those who stand to benefit. Following this concept, a series of regional and national trainings and workshops that were tailored to fit the needs of Member States are conducted in the region, for example, ocean remote sensing for habitats mapping, coral restoration and conservation, marine plastic debris and microplastics monitoring, marine spatial planning training for trainers, environmental DNA for marine biodiversity monitoring and research, marine toxin analysis, jellyfish and awareness of communities, etc., including in implementation of </w:t>
      </w:r>
      <w:hyperlink r:id="rId37" w:history="1">
        <w:r w:rsidRPr="00AE332D">
          <w:rPr>
            <w:rStyle w:val="Hyperlink"/>
            <w:rFonts w:asciiTheme="minorBidi" w:hAnsiTheme="minorBidi" w:cstheme="minorBidi"/>
            <w:sz w:val="22"/>
            <w:szCs w:val="22"/>
          </w:rPr>
          <w:t>four WESTPAC-led UN Ocean Decade Actions</w:t>
        </w:r>
      </w:hyperlink>
      <w:r w:rsidRPr="00AE332D">
        <w:rPr>
          <w:rFonts w:asciiTheme="minorBidi" w:hAnsiTheme="minorBidi" w:cstheme="minorBidi"/>
          <w:sz w:val="22"/>
          <w:szCs w:val="22"/>
          <w:lang w:val="en-US"/>
        </w:rPr>
        <w:t>.</w:t>
      </w:r>
    </w:p>
    <w:p w14:paraId="31CA84AD" w14:textId="77777777" w:rsidR="00656607" w:rsidRPr="00AE332D" w:rsidRDefault="00656607" w:rsidP="00D24213">
      <w:pPr>
        <w:numPr>
          <w:ilvl w:val="0"/>
          <w:numId w:val="15"/>
        </w:numPr>
        <w:spacing w:after="240"/>
        <w:ind w:hanging="502"/>
        <w:jc w:val="both"/>
        <w:rPr>
          <w:rFonts w:asciiTheme="minorBidi" w:hAnsiTheme="minorBidi" w:cstheme="minorBidi"/>
          <w:sz w:val="22"/>
          <w:szCs w:val="22"/>
          <w:lang w:val="en-US"/>
        </w:rPr>
      </w:pPr>
      <w:r w:rsidRPr="00AE332D">
        <w:rPr>
          <w:rFonts w:asciiTheme="minorBidi" w:hAnsiTheme="minorBidi" w:cstheme="minorBidi"/>
          <w:sz w:val="22"/>
          <w:szCs w:val="22"/>
          <w:lang w:val="en-US"/>
        </w:rPr>
        <w:t xml:space="preserve">International marine science conference: The WESTPAC International Marine Science Conference is a tri-annual recurring conference launched in 1989, it contributes to regional capacity building by providing a platform to present the </w:t>
      </w:r>
      <w:proofErr w:type="gramStart"/>
      <w:r w:rsidRPr="00AE332D">
        <w:rPr>
          <w:rFonts w:asciiTheme="minorBidi" w:hAnsiTheme="minorBidi" w:cstheme="minorBidi"/>
          <w:sz w:val="22"/>
          <w:szCs w:val="22"/>
          <w:lang w:val="en-US"/>
        </w:rPr>
        <w:t>current status</w:t>
      </w:r>
      <w:proofErr w:type="gramEnd"/>
      <w:r w:rsidRPr="00AE332D">
        <w:rPr>
          <w:rFonts w:asciiTheme="minorBidi" w:hAnsiTheme="minorBidi" w:cstheme="minorBidi"/>
          <w:sz w:val="22"/>
          <w:szCs w:val="22"/>
          <w:lang w:val="en-US"/>
        </w:rPr>
        <w:t xml:space="preserve"> of ocean knowledge, take stock of relevant achievements, identify future priorities, and continuously catalyze partnerships and concrete actions for transformative ocean-based solutions to sustainability challenges in this particular region. </w:t>
      </w:r>
    </w:p>
    <w:p w14:paraId="41509ED0" w14:textId="77777777" w:rsidR="00656607" w:rsidRPr="00AE332D" w:rsidRDefault="00656607" w:rsidP="00D24213">
      <w:pPr>
        <w:spacing w:after="240"/>
        <w:jc w:val="both"/>
        <w:rPr>
          <w:rFonts w:asciiTheme="minorBidi" w:hAnsiTheme="minorBidi" w:cstheme="minorBidi"/>
          <w:sz w:val="22"/>
          <w:szCs w:val="22"/>
          <w:lang w:val="en-US"/>
        </w:rPr>
      </w:pPr>
      <w:r w:rsidRPr="00AE332D">
        <w:rPr>
          <w:rFonts w:asciiTheme="minorBidi" w:hAnsiTheme="minorBidi" w:cstheme="minorBidi"/>
          <w:sz w:val="22"/>
          <w:szCs w:val="22"/>
          <w:lang w:val="en-US"/>
        </w:rPr>
        <w:t xml:space="preserve">The upcoming WESTPAC Conference, namely the </w:t>
      </w:r>
      <w:hyperlink r:id="rId38" w:history="1">
        <w:r w:rsidRPr="00AE332D">
          <w:rPr>
            <w:rStyle w:val="Hyperlink"/>
            <w:rFonts w:asciiTheme="minorBidi" w:hAnsiTheme="minorBidi" w:cstheme="minorBidi"/>
            <w:sz w:val="22"/>
            <w:szCs w:val="22"/>
            <w:lang w:val="en-US"/>
          </w:rPr>
          <w:t>11</w:t>
        </w:r>
        <w:r w:rsidRPr="00AE332D">
          <w:rPr>
            <w:rStyle w:val="Hyperlink"/>
            <w:rFonts w:asciiTheme="minorBidi" w:hAnsiTheme="minorBidi" w:cstheme="minorBidi"/>
            <w:sz w:val="22"/>
            <w:szCs w:val="22"/>
            <w:vertAlign w:val="superscript"/>
            <w:lang w:val="en-US"/>
          </w:rPr>
          <w:t>th</w:t>
        </w:r>
        <w:r w:rsidRPr="00AE332D">
          <w:rPr>
            <w:rStyle w:val="Hyperlink"/>
            <w:rFonts w:asciiTheme="minorBidi" w:hAnsiTheme="minorBidi" w:cstheme="minorBidi"/>
            <w:sz w:val="22"/>
            <w:szCs w:val="22"/>
            <w:lang w:val="en-US"/>
          </w:rPr>
          <w:t xml:space="preserve"> WESTPAC International Marine Science Conference</w:t>
        </w:r>
      </w:hyperlink>
      <w:r w:rsidRPr="00AE332D">
        <w:rPr>
          <w:rFonts w:asciiTheme="minorBidi" w:hAnsiTheme="minorBidi" w:cstheme="minorBidi"/>
          <w:sz w:val="22"/>
          <w:szCs w:val="22"/>
          <w:lang w:val="en-US"/>
        </w:rPr>
        <w:t>, will be organized in conjunction with the 2</w:t>
      </w:r>
      <w:r w:rsidRPr="00AE332D">
        <w:rPr>
          <w:rFonts w:asciiTheme="minorBidi" w:hAnsiTheme="minorBidi" w:cstheme="minorBidi"/>
          <w:sz w:val="22"/>
          <w:szCs w:val="22"/>
          <w:vertAlign w:val="superscript"/>
          <w:lang w:val="en-US"/>
        </w:rPr>
        <w:t>nd</w:t>
      </w:r>
      <w:r w:rsidRPr="00AE332D">
        <w:rPr>
          <w:rFonts w:asciiTheme="minorBidi" w:hAnsiTheme="minorBidi" w:cstheme="minorBidi"/>
          <w:sz w:val="22"/>
          <w:szCs w:val="22"/>
          <w:lang w:val="en-US"/>
        </w:rPr>
        <w:t xml:space="preserve"> Ocean Decade Regional Conference on 22-25 April 2024 in Bangkok, Thailand. The Conferences comprise (i) 25 Scientific Sessions and 1 Special Forum, (ii) 13 Ocean Decade Workshops for global and regional Ocean Decade Actions to bring together action partners, review their development progress, catalyze new partnerships, and deliberate on action plans, and (iii) 12 Ocean Decade Incubators, which serve as an interactive forum to catalyze partnerships, strengthen dialogue from ocean knowledge generators to knowledge users, initiate co-designing processes, and facilitate the development of potential Decade </w:t>
      </w:r>
      <w:proofErr w:type="spellStart"/>
      <w:r w:rsidRPr="00AE332D">
        <w:rPr>
          <w:rFonts w:asciiTheme="minorBidi" w:hAnsiTheme="minorBidi" w:cstheme="minorBidi"/>
          <w:sz w:val="22"/>
          <w:szCs w:val="22"/>
          <w:lang w:val="en-US"/>
        </w:rPr>
        <w:t>programmes</w:t>
      </w:r>
      <w:proofErr w:type="spellEnd"/>
      <w:r w:rsidRPr="00AE332D">
        <w:rPr>
          <w:rFonts w:asciiTheme="minorBidi" w:hAnsiTheme="minorBidi" w:cstheme="minorBidi"/>
          <w:sz w:val="22"/>
          <w:szCs w:val="22"/>
          <w:lang w:val="en-US"/>
        </w:rPr>
        <w:t xml:space="preserve"> or projects.</w:t>
      </w:r>
    </w:p>
    <w:p w14:paraId="4CE973B8" w14:textId="77777777" w:rsidR="00656607" w:rsidRPr="00AE332D" w:rsidRDefault="00656607" w:rsidP="00D24213">
      <w:pPr>
        <w:numPr>
          <w:ilvl w:val="0"/>
          <w:numId w:val="15"/>
        </w:numPr>
        <w:spacing w:after="240"/>
        <w:ind w:hanging="502"/>
        <w:jc w:val="both"/>
        <w:rPr>
          <w:rFonts w:asciiTheme="minorBidi" w:hAnsiTheme="minorBidi" w:cstheme="minorBidi"/>
          <w:sz w:val="22"/>
          <w:szCs w:val="22"/>
          <w:lang w:val="en-US"/>
        </w:rPr>
      </w:pPr>
      <w:r w:rsidRPr="00AE332D">
        <w:rPr>
          <w:rFonts w:asciiTheme="minorBidi" w:hAnsiTheme="minorBidi" w:cstheme="minorBidi"/>
          <w:sz w:val="22"/>
          <w:szCs w:val="22"/>
          <w:lang w:val="en-US"/>
        </w:rPr>
        <w:t xml:space="preserve">ECOPs’ empowerment: Encouraging and supporting the Early Career Ocean Professionals (ECOP) is a key element in the WESTPAC’s programs, </w:t>
      </w:r>
      <w:proofErr w:type="gramStart"/>
      <w:r w:rsidRPr="00AE332D">
        <w:rPr>
          <w:rFonts w:asciiTheme="minorBidi" w:hAnsiTheme="minorBidi" w:cstheme="minorBidi"/>
          <w:sz w:val="22"/>
          <w:szCs w:val="22"/>
          <w:lang w:val="en-US"/>
        </w:rPr>
        <w:t>projects</w:t>
      </w:r>
      <w:proofErr w:type="gramEnd"/>
      <w:r w:rsidRPr="00AE332D">
        <w:rPr>
          <w:rFonts w:asciiTheme="minorBidi" w:hAnsiTheme="minorBidi" w:cstheme="minorBidi"/>
          <w:sz w:val="22"/>
          <w:szCs w:val="22"/>
          <w:lang w:val="en-US"/>
        </w:rPr>
        <w:t xml:space="preserve"> and WESTPAC-led Ocean Decade Actions. WESTPAC has been continuously providing travel grants to the ECOPs to </w:t>
      </w:r>
      <w:bookmarkStart w:id="33" w:name="OLE_LINK7"/>
      <w:bookmarkStart w:id="34" w:name="OLE_LINK8"/>
      <w:r w:rsidRPr="00AE332D">
        <w:rPr>
          <w:rFonts w:asciiTheme="minorBidi" w:hAnsiTheme="minorBidi" w:cstheme="minorBidi"/>
          <w:sz w:val="22"/>
          <w:szCs w:val="22"/>
          <w:lang w:val="en-US"/>
        </w:rPr>
        <w:t>facilitate their participation and engagement in capacity building activities and attending conferences</w:t>
      </w:r>
      <w:bookmarkEnd w:id="33"/>
      <w:bookmarkEnd w:id="34"/>
      <w:r w:rsidRPr="00AE332D">
        <w:rPr>
          <w:rFonts w:asciiTheme="minorBidi" w:hAnsiTheme="minorBidi" w:cstheme="minorBidi"/>
          <w:sz w:val="22"/>
          <w:szCs w:val="22"/>
          <w:lang w:val="en-US"/>
        </w:rPr>
        <w:t xml:space="preserve">, which significantly empowered the young professionals with meaningful networking and professional development opportunities and incubate and nurture young ocean scientists to benefit this region in the long run. </w:t>
      </w:r>
    </w:p>
    <w:p w14:paraId="330931BC" w14:textId="77777777" w:rsidR="00656607" w:rsidRPr="00AE332D" w:rsidRDefault="00656607" w:rsidP="00D24213">
      <w:pPr>
        <w:spacing w:after="240"/>
        <w:jc w:val="both"/>
        <w:rPr>
          <w:rFonts w:asciiTheme="minorBidi" w:hAnsiTheme="minorBidi" w:cstheme="minorBidi"/>
          <w:sz w:val="22"/>
          <w:szCs w:val="22"/>
          <w:lang w:val="en-US"/>
        </w:rPr>
      </w:pPr>
      <w:r w:rsidRPr="00AE332D">
        <w:rPr>
          <w:rFonts w:asciiTheme="minorBidi" w:hAnsiTheme="minorBidi" w:cstheme="minorBidi"/>
          <w:sz w:val="22"/>
          <w:szCs w:val="22"/>
          <w:lang w:val="en-US"/>
        </w:rPr>
        <w:t>Specifically, WESTPAC grants travel fund</w:t>
      </w:r>
      <w:bookmarkStart w:id="35" w:name="OLE_LINK9"/>
      <w:bookmarkStart w:id="36" w:name="OLE_LINK10"/>
      <w:r w:rsidRPr="00AE332D">
        <w:rPr>
          <w:rFonts w:asciiTheme="minorBidi" w:hAnsiTheme="minorBidi" w:cstheme="minorBidi"/>
          <w:sz w:val="22"/>
          <w:szCs w:val="22"/>
          <w:lang w:val="en-US"/>
        </w:rPr>
        <w:t>s to more than 40 participants to support their participation in the 2</w:t>
      </w:r>
      <w:r w:rsidRPr="00AE332D">
        <w:rPr>
          <w:rFonts w:asciiTheme="minorBidi" w:hAnsiTheme="minorBidi" w:cstheme="minorBidi"/>
          <w:sz w:val="22"/>
          <w:szCs w:val="22"/>
          <w:vertAlign w:val="superscript"/>
          <w:lang w:val="en-US"/>
        </w:rPr>
        <w:t>nd</w:t>
      </w:r>
      <w:r w:rsidRPr="00AE332D">
        <w:rPr>
          <w:rFonts w:asciiTheme="minorBidi" w:hAnsiTheme="minorBidi" w:cstheme="minorBidi"/>
          <w:sz w:val="22"/>
          <w:szCs w:val="22"/>
          <w:lang w:val="en-US"/>
        </w:rPr>
        <w:t xml:space="preserve"> UN Ocean Decade Regional Conference &amp; 11</w:t>
      </w:r>
      <w:r w:rsidRPr="00AE332D">
        <w:rPr>
          <w:rFonts w:asciiTheme="minorBidi" w:hAnsiTheme="minorBidi" w:cstheme="minorBidi"/>
          <w:sz w:val="22"/>
          <w:szCs w:val="22"/>
          <w:vertAlign w:val="superscript"/>
          <w:lang w:val="en-US"/>
        </w:rPr>
        <w:t>th</w:t>
      </w:r>
      <w:r w:rsidRPr="00AE332D">
        <w:rPr>
          <w:rFonts w:asciiTheme="minorBidi" w:hAnsiTheme="minorBidi" w:cstheme="minorBidi"/>
          <w:sz w:val="22"/>
          <w:szCs w:val="22"/>
          <w:lang w:val="en-US"/>
        </w:rPr>
        <w:t xml:space="preserve"> WESTPAC International Marine Science Conference, 22-25 April 2024, Bangkok, Thailand. </w:t>
      </w:r>
      <w:bookmarkEnd w:id="35"/>
      <w:bookmarkEnd w:id="36"/>
    </w:p>
    <w:p w14:paraId="70C5FA98" w14:textId="608CAAAA" w:rsidR="007B145A" w:rsidRPr="00AE332D" w:rsidRDefault="00656607" w:rsidP="00D24213">
      <w:pPr>
        <w:spacing w:after="240"/>
        <w:jc w:val="both"/>
        <w:rPr>
          <w:rFonts w:asciiTheme="minorBidi" w:hAnsiTheme="minorBidi" w:cstheme="minorBidi"/>
          <w:sz w:val="22"/>
          <w:szCs w:val="22"/>
        </w:rPr>
      </w:pPr>
      <w:r w:rsidRPr="00AE332D">
        <w:rPr>
          <w:rFonts w:asciiTheme="minorBidi" w:hAnsiTheme="minorBidi" w:cstheme="minorBidi"/>
          <w:sz w:val="22"/>
          <w:szCs w:val="22"/>
          <w:lang w:val="en-US"/>
        </w:rPr>
        <w:t>Moreover, WESTPAC has initiated the Best Young Scientist Awards since the 8</w:t>
      </w:r>
      <w:r w:rsidRPr="00AE332D">
        <w:rPr>
          <w:rFonts w:asciiTheme="minorBidi" w:hAnsiTheme="minorBidi" w:cstheme="minorBidi"/>
          <w:sz w:val="22"/>
          <w:szCs w:val="22"/>
          <w:vertAlign w:val="superscript"/>
          <w:lang w:val="en-US"/>
        </w:rPr>
        <w:t>th</w:t>
      </w:r>
      <w:r w:rsidRPr="00AE332D">
        <w:rPr>
          <w:rFonts w:asciiTheme="minorBidi" w:hAnsiTheme="minorBidi" w:cstheme="minorBidi"/>
          <w:sz w:val="22"/>
          <w:szCs w:val="22"/>
          <w:lang w:val="en-US"/>
        </w:rPr>
        <w:t xml:space="preserve"> IOC/WESTPAC International Scientific Symposium in 2011. This initiative aims to nurture science leaders and assist young scientists in further dedicating themselves to the sustainable development of ocean and coastal areas to benefit all. In alignment with previous practice, four young professional scientists will be selected at the coming 2</w:t>
      </w:r>
      <w:r w:rsidRPr="00AE332D">
        <w:rPr>
          <w:rFonts w:asciiTheme="minorBidi" w:hAnsiTheme="minorBidi" w:cstheme="minorBidi"/>
          <w:sz w:val="22"/>
          <w:szCs w:val="22"/>
          <w:vertAlign w:val="superscript"/>
          <w:lang w:val="en-US"/>
        </w:rPr>
        <w:t>nd</w:t>
      </w:r>
      <w:r w:rsidRPr="00AE332D">
        <w:rPr>
          <w:rFonts w:asciiTheme="minorBidi" w:hAnsiTheme="minorBidi" w:cstheme="minorBidi"/>
          <w:sz w:val="22"/>
          <w:szCs w:val="22"/>
          <w:lang w:val="en-US"/>
        </w:rPr>
        <w:t xml:space="preserve"> UN Ocean Decade Regional Conference &amp; 11</w:t>
      </w:r>
      <w:r w:rsidRPr="00AE332D">
        <w:rPr>
          <w:rFonts w:asciiTheme="minorBidi" w:hAnsiTheme="minorBidi" w:cstheme="minorBidi"/>
          <w:sz w:val="22"/>
          <w:szCs w:val="22"/>
          <w:vertAlign w:val="superscript"/>
          <w:lang w:val="en-US"/>
        </w:rPr>
        <w:t>th</w:t>
      </w:r>
      <w:r w:rsidRPr="00AE332D">
        <w:rPr>
          <w:rFonts w:asciiTheme="minorBidi" w:hAnsiTheme="minorBidi" w:cstheme="minorBidi"/>
          <w:sz w:val="22"/>
          <w:szCs w:val="22"/>
          <w:lang w:val="en-US"/>
        </w:rPr>
        <w:t xml:space="preserve"> WESTPAC International Marine Science Conference, 22-25 April 2024, Bangkok, Thailand.</w:t>
      </w:r>
    </w:p>
    <w:p w14:paraId="2BB225EB" w14:textId="77777777" w:rsidR="00D24213" w:rsidRDefault="00D24213">
      <w:pPr>
        <w:rPr>
          <w:rFonts w:asciiTheme="minorBidi" w:hAnsiTheme="minorBidi" w:cstheme="minorBidi"/>
          <w:sz w:val="22"/>
          <w:szCs w:val="22"/>
        </w:rPr>
      </w:pPr>
      <w:r>
        <w:rPr>
          <w:rFonts w:asciiTheme="minorBidi" w:hAnsiTheme="minorBidi" w:cstheme="minorBidi"/>
          <w:sz w:val="22"/>
          <w:szCs w:val="22"/>
        </w:rPr>
        <w:br w:type="page"/>
      </w:r>
    </w:p>
    <w:p w14:paraId="6DF0CED6" w14:textId="12ADAC28" w:rsidR="00AC3409" w:rsidRPr="00AE332D" w:rsidRDefault="003A6BFE" w:rsidP="00D24213">
      <w:pPr>
        <w:spacing w:after="240"/>
        <w:jc w:val="both"/>
        <w:rPr>
          <w:rStyle w:val="None"/>
          <w:rFonts w:asciiTheme="minorBidi" w:hAnsiTheme="minorBidi" w:cstheme="minorBidi"/>
          <w:sz w:val="22"/>
          <w:szCs w:val="22"/>
        </w:rPr>
      </w:pPr>
      <w:r w:rsidRPr="00AE332D">
        <w:rPr>
          <w:rFonts w:asciiTheme="minorBidi" w:hAnsiTheme="minorBidi" w:cstheme="minorBidi"/>
          <w:sz w:val="22"/>
          <w:szCs w:val="22"/>
        </w:rPr>
        <w:lastRenderedPageBreak/>
        <w:t>4.2.4 IOCINDIO</w:t>
      </w:r>
    </w:p>
    <w:p w14:paraId="45583410" w14:textId="6C65625D" w:rsidR="002B45F9" w:rsidRPr="00AE332D" w:rsidRDefault="00AC3409" w:rsidP="00D24213">
      <w:pPr>
        <w:spacing w:after="240"/>
        <w:jc w:val="both"/>
        <w:rPr>
          <w:rFonts w:asciiTheme="minorBidi" w:hAnsiTheme="minorBidi" w:cstheme="minorBidi"/>
          <w:i/>
          <w:iCs/>
          <w:sz w:val="22"/>
          <w:szCs w:val="22"/>
        </w:rPr>
      </w:pPr>
      <w:r w:rsidRPr="00AE332D">
        <w:rPr>
          <w:rStyle w:val="None"/>
          <w:rFonts w:asciiTheme="minorBidi" w:hAnsiTheme="minorBidi" w:cstheme="minorBidi"/>
          <w:sz w:val="22"/>
          <w:szCs w:val="22"/>
        </w:rPr>
        <w:t xml:space="preserve">Mr </w:t>
      </w:r>
      <w:r w:rsidR="00162C7D" w:rsidRPr="00AE332D">
        <w:rPr>
          <w:rStyle w:val="None"/>
          <w:rFonts w:asciiTheme="minorBidi" w:hAnsiTheme="minorBidi" w:cstheme="minorBidi"/>
          <w:sz w:val="22"/>
          <w:szCs w:val="22"/>
        </w:rPr>
        <w:t>Justin A</w:t>
      </w:r>
      <w:r w:rsidR="0004055E" w:rsidRPr="00AE332D">
        <w:rPr>
          <w:rStyle w:val="None"/>
          <w:rFonts w:asciiTheme="minorBidi" w:hAnsiTheme="minorBidi" w:cstheme="minorBidi"/>
          <w:sz w:val="22"/>
          <w:szCs w:val="22"/>
        </w:rPr>
        <w:t>h</w:t>
      </w:r>
      <w:r w:rsidR="00162C7D" w:rsidRPr="00AE332D">
        <w:rPr>
          <w:rStyle w:val="None"/>
          <w:rFonts w:asciiTheme="minorBidi" w:hAnsiTheme="minorBidi" w:cstheme="minorBidi"/>
          <w:sz w:val="22"/>
          <w:szCs w:val="22"/>
        </w:rPr>
        <w:t>a</w:t>
      </w:r>
      <w:r w:rsidR="0004055E" w:rsidRPr="00AE332D">
        <w:rPr>
          <w:rStyle w:val="None"/>
          <w:rFonts w:asciiTheme="minorBidi" w:hAnsiTheme="minorBidi" w:cstheme="minorBidi"/>
          <w:sz w:val="22"/>
          <w:szCs w:val="22"/>
        </w:rPr>
        <w:t>n</w:t>
      </w:r>
      <w:r w:rsidR="00162C7D" w:rsidRPr="00AE332D">
        <w:rPr>
          <w:rStyle w:val="None"/>
          <w:rFonts w:asciiTheme="minorBidi" w:hAnsiTheme="minorBidi" w:cstheme="minorBidi"/>
          <w:sz w:val="22"/>
          <w:szCs w:val="22"/>
        </w:rPr>
        <w:t>hanzo</w:t>
      </w:r>
      <w:r w:rsidRPr="00AE332D">
        <w:rPr>
          <w:rStyle w:val="None"/>
          <w:rFonts w:asciiTheme="minorBidi" w:hAnsiTheme="minorBidi" w:cstheme="minorBidi"/>
          <w:sz w:val="22"/>
          <w:szCs w:val="22"/>
        </w:rPr>
        <w:t xml:space="preserve">, </w:t>
      </w:r>
      <w:r w:rsidR="002B45F9" w:rsidRPr="00AE332D">
        <w:rPr>
          <w:rStyle w:val="None"/>
          <w:rFonts w:asciiTheme="minorBidi" w:hAnsiTheme="minorBidi" w:cstheme="minorBidi"/>
          <w:sz w:val="22"/>
          <w:szCs w:val="22"/>
        </w:rPr>
        <w:t xml:space="preserve">IOC Secretariat, </w:t>
      </w:r>
      <w:r w:rsidRPr="00AE332D">
        <w:rPr>
          <w:rStyle w:val="None"/>
          <w:rFonts w:asciiTheme="minorBidi" w:hAnsiTheme="minorBidi" w:cstheme="minorBidi"/>
          <w:sz w:val="22"/>
          <w:szCs w:val="22"/>
        </w:rPr>
        <w:t xml:space="preserve">delivered a presentation for </w:t>
      </w:r>
      <w:r w:rsidR="00162C7D" w:rsidRPr="00AE332D">
        <w:rPr>
          <w:rStyle w:val="None"/>
          <w:rFonts w:asciiTheme="minorBidi" w:hAnsiTheme="minorBidi" w:cstheme="minorBidi"/>
          <w:sz w:val="22"/>
          <w:szCs w:val="22"/>
        </w:rPr>
        <w:t>IOCINDIO</w:t>
      </w:r>
      <w:r w:rsidRPr="00AE332D">
        <w:rPr>
          <w:rStyle w:val="None"/>
          <w:rFonts w:asciiTheme="minorBidi" w:hAnsiTheme="minorBidi" w:cstheme="minorBidi"/>
          <w:sz w:val="22"/>
          <w:szCs w:val="22"/>
        </w:rPr>
        <w:t xml:space="preserve"> and its capacity development activities and priorities including its proposed actions.</w:t>
      </w:r>
      <w:r w:rsidR="00F30E8F" w:rsidRPr="00AE332D">
        <w:rPr>
          <w:rStyle w:val="None"/>
          <w:rFonts w:asciiTheme="minorBidi" w:hAnsiTheme="minorBidi" w:cstheme="minorBidi"/>
          <w:sz w:val="22"/>
          <w:szCs w:val="22"/>
        </w:rPr>
        <w:t xml:space="preserve"> </w:t>
      </w:r>
    </w:p>
    <w:p w14:paraId="556EE1C0" w14:textId="087B7A42" w:rsidR="00D740A5" w:rsidRPr="00AE332D" w:rsidRDefault="006B3D6A" w:rsidP="00D24213">
      <w:pPr>
        <w:spacing w:after="240"/>
        <w:jc w:val="both"/>
        <w:rPr>
          <w:rFonts w:asciiTheme="minorBidi" w:hAnsiTheme="minorBidi" w:cstheme="minorBidi"/>
          <w:bCs/>
          <w:sz w:val="22"/>
          <w:szCs w:val="22"/>
        </w:rPr>
      </w:pPr>
      <w:r w:rsidRPr="00AE332D">
        <w:rPr>
          <w:rFonts w:asciiTheme="minorBidi" w:hAnsiTheme="minorBidi" w:cstheme="minorBidi"/>
          <w:bCs/>
          <w:sz w:val="22"/>
          <w:szCs w:val="22"/>
        </w:rPr>
        <w:t>Mr Pinheiro shared the CD activities in Africa as part of all Atlantic network (Floating University) including a cruise in July which will be open for students and teachers from Africa. He suggested looking into addressing requests for remote sensing training courses through OTGA.</w:t>
      </w:r>
      <w:r w:rsidR="008236FE" w:rsidRPr="00AE332D">
        <w:rPr>
          <w:rFonts w:asciiTheme="minorBidi" w:hAnsiTheme="minorBidi" w:cstheme="minorBidi"/>
          <w:bCs/>
          <w:sz w:val="22"/>
          <w:szCs w:val="22"/>
        </w:rPr>
        <w:t xml:space="preserve"> He also shared other activities available in the Ocean CD-Hub but </w:t>
      </w:r>
      <w:r w:rsidR="00F30E8F" w:rsidRPr="00AE332D">
        <w:rPr>
          <w:rFonts w:asciiTheme="minorBidi" w:hAnsiTheme="minorBidi" w:cstheme="minorBidi"/>
          <w:bCs/>
          <w:sz w:val="22"/>
          <w:szCs w:val="22"/>
        </w:rPr>
        <w:t xml:space="preserve">noted that </w:t>
      </w:r>
      <w:r w:rsidR="008236FE" w:rsidRPr="00AE332D">
        <w:rPr>
          <w:rFonts w:asciiTheme="minorBidi" w:hAnsiTheme="minorBidi" w:cstheme="minorBidi"/>
          <w:bCs/>
          <w:sz w:val="22"/>
          <w:szCs w:val="22"/>
        </w:rPr>
        <w:t>there are only few applications from Africa. Mr Hamouda confirmed he can send names</w:t>
      </w:r>
      <w:r w:rsidR="00FF0648" w:rsidRPr="00AE332D">
        <w:rPr>
          <w:rFonts w:asciiTheme="minorBidi" w:hAnsiTheme="minorBidi" w:cstheme="minorBidi"/>
          <w:bCs/>
          <w:sz w:val="22"/>
          <w:szCs w:val="22"/>
        </w:rPr>
        <w:t xml:space="preserve"> </w:t>
      </w:r>
      <w:r w:rsidR="008236FE" w:rsidRPr="00AE332D">
        <w:rPr>
          <w:rFonts w:asciiTheme="minorBidi" w:hAnsiTheme="minorBidi" w:cstheme="minorBidi"/>
          <w:bCs/>
          <w:sz w:val="22"/>
          <w:szCs w:val="22"/>
        </w:rPr>
        <w:t>by the end of the month.</w:t>
      </w:r>
    </w:p>
    <w:p w14:paraId="14CE8C1A" w14:textId="433B099C" w:rsidR="006B3D6A" w:rsidRPr="00AE332D" w:rsidRDefault="006B3D6A" w:rsidP="00D24213">
      <w:pPr>
        <w:spacing w:after="240"/>
        <w:jc w:val="both"/>
        <w:rPr>
          <w:rFonts w:asciiTheme="minorBidi" w:hAnsiTheme="minorBidi" w:cstheme="minorBidi"/>
          <w:bCs/>
          <w:sz w:val="22"/>
          <w:szCs w:val="22"/>
        </w:rPr>
      </w:pPr>
      <w:r w:rsidRPr="00AE332D">
        <w:rPr>
          <w:rFonts w:asciiTheme="minorBidi" w:hAnsiTheme="minorBidi" w:cstheme="minorBidi"/>
          <w:bCs/>
          <w:sz w:val="22"/>
          <w:szCs w:val="22"/>
        </w:rPr>
        <w:t>Mr Evans referred to the CD matrix shared by Mr Ndarathi and emphasized that the</w:t>
      </w:r>
      <w:r w:rsidR="00CC214A" w:rsidRPr="00AE332D">
        <w:rPr>
          <w:rFonts w:asciiTheme="minorBidi" w:hAnsiTheme="minorBidi" w:cstheme="minorBidi"/>
          <w:bCs/>
          <w:sz w:val="22"/>
          <w:szCs w:val="22"/>
        </w:rPr>
        <w:t>se were</w:t>
      </w:r>
      <w:r w:rsidRPr="00AE332D">
        <w:rPr>
          <w:rFonts w:asciiTheme="minorBidi" w:hAnsiTheme="minorBidi" w:cstheme="minorBidi"/>
          <w:bCs/>
          <w:sz w:val="22"/>
          <w:szCs w:val="22"/>
        </w:rPr>
        <w:t xml:space="preserve"> needs </w:t>
      </w:r>
      <w:r w:rsidR="00CC214A" w:rsidRPr="00AE332D">
        <w:rPr>
          <w:rFonts w:asciiTheme="minorBidi" w:hAnsiTheme="minorBidi" w:cstheme="minorBidi"/>
          <w:bCs/>
          <w:sz w:val="22"/>
          <w:szCs w:val="22"/>
        </w:rPr>
        <w:t>that had been</w:t>
      </w:r>
      <w:r w:rsidRPr="00AE332D">
        <w:rPr>
          <w:rFonts w:asciiTheme="minorBidi" w:hAnsiTheme="minorBidi" w:cstheme="minorBidi"/>
          <w:bCs/>
          <w:sz w:val="22"/>
          <w:szCs w:val="22"/>
        </w:rPr>
        <w:t xml:space="preserve"> mapped as they relate to the CD strategy and through the Ocean CD-</w:t>
      </w:r>
      <w:proofErr w:type="spellStart"/>
      <w:r w:rsidRPr="00AE332D">
        <w:rPr>
          <w:rFonts w:asciiTheme="minorBidi" w:hAnsiTheme="minorBidi" w:cstheme="minorBidi"/>
          <w:bCs/>
          <w:sz w:val="22"/>
          <w:szCs w:val="22"/>
        </w:rPr>
        <w:t>Hub</w:t>
      </w:r>
      <w:r w:rsidR="00E92BE9" w:rsidRPr="00AE332D">
        <w:rPr>
          <w:rFonts w:asciiTheme="minorBidi" w:hAnsiTheme="minorBidi" w:cstheme="minorBidi"/>
          <w:bCs/>
          <w:sz w:val="22"/>
          <w:szCs w:val="22"/>
        </w:rPr>
        <w:t>.T</w:t>
      </w:r>
      <w:r w:rsidRPr="00AE332D">
        <w:rPr>
          <w:rFonts w:asciiTheme="minorBidi" w:hAnsiTheme="minorBidi" w:cstheme="minorBidi"/>
          <w:bCs/>
          <w:sz w:val="22"/>
          <w:szCs w:val="22"/>
        </w:rPr>
        <w:t>he</w:t>
      </w:r>
      <w:proofErr w:type="spellEnd"/>
      <w:r w:rsidRPr="00AE332D">
        <w:rPr>
          <w:rFonts w:asciiTheme="minorBidi" w:hAnsiTheme="minorBidi" w:cstheme="minorBidi"/>
          <w:bCs/>
          <w:sz w:val="22"/>
          <w:szCs w:val="22"/>
        </w:rPr>
        <w:t xml:space="preserve"> CD activities addressing these needs can also be mapped to get a bigger picture of </w:t>
      </w:r>
      <w:r w:rsidR="00E92BE9" w:rsidRPr="00AE332D">
        <w:rPr>
          <w:rFonts w:asciiTheme="minorBidi" w:hAnsiTheme="minorBidi" w:cstheme="minorBidi"/>
          <w:bCs/>
          <w:sz w:val="22"/>
          <w:szCs w:val="22"/>
        </w:rPr>
        <w:t xml:space="preserve">how to address </w:t>
      </w:r>
      <w:r w:rsidRPr="00AE332D">
        <w:rPr>
          <w:rFonts w:asciiTheme="minorBidi" w:hAnsiTheme="minorBidi" w:cstheme="minorBidi"/>
          <w:bCs/>
          <w:sz w:val="22"/>
          <w:szCs w:val="22"/>
        </w:rPr>
        <w:t xml:space="preserve"> the gap</w:t>
      </w:r>
      <w:r w:rsidR="00E92BE9" w:rsidRPr="00AE332D">
        <w:rPr>
          <w:rFonts w:asciiTheme="minorBidi" w:hAnsiTheme="minorBidi" w:cstheme="minorBidi"/>
          <w:bCs/>
          <w:sz w:val="22"/>
          <w:szCs w:val="22"/>
        </w:rPr>
        <w:t>s</w:t>
      </w:r>
      <w:r w:rsidRPr="00AE332D">
        <w:rPr>
          <w:rFonts w:asciiTheme="minorBidi" w:hAnsiTheme="minorBidi" w:cstheme="minorBidi"/>
          <w:bCs/>
          <w:sz w:val="22"/>
          <w:szCs w:val="22"/>
        </w:rPr>
        <w:t xml:space="preserve">  and how IOC CD can address these gaps through new initiatives and other proposals</w:t>
      </w:r>
      <w:r w:rsidR="00752622" w:rsidRPr="00AE332D">
        <w:rPr>
          <w:rFonts w:asciiTheme="minorBidi" w:hAnsiTheme="minorBidi" w:cstheme="minorBidi"/>
          <w:bCs/>
          <w:sz w:val="22"/>
          <w:szCs w:val="22"/>
        </w:rPr>
        <w:t xml:space="preserve"> such that in the future the needs identified could be replaced by initiatives delivered</w:t>
      </w:r>
    </w:p>
    <w:p w14:paraId="104F6583" w14:textId="15CA6124" w:rsidR="00587600" w:rsidRPr="00AE332D" w:rsidRDefault="008B767D" w:rsidP="00D24213">
      <w:pPr>
        <w:spacing w:after="240"/>
        <w:jc w:val="both"/>
        <w:rPr>
          <w:rFonts w:asciiTheme="minorBidi" w:hAnsiTheme="minorBidi" w:cstheme="minorBidi"/>
          <w:bCs/>
          <w:sz w:val="22"/>
          <w:szCs w:val="22"/>
        </w:rPr>
      </w:pPr>
      <w:r w:rsidRPr="00AE332D">
        <w:rPr>
          <w:rFonts w:asciiTheme="minorBidi" w:hAnsiTheme="minorBidi" w:cstheme="minorBidi"/>
          <w:bCs/>
          <w:sz w:val="22"/>
          <w:szCs w:val="22"/>
        </w:rPr>
        <w:t xml:space="preserve">Mr Evans asked Mr Somkiat and Mr Ahanhanzo if they plan to do similar efforts in matrix mapping which is useful to target </w:t>
      </w:r>
      <w:r w:rsidR="008301AA" w:rsidRPr="00AE332D">
        <w:rPr>
          <w:rFonts w:asciiTheme="minorBidi" w:hAnsiTheme="minorBidi" w:cstheme="minorBidi"/>
          <w:bCs/>
          <w:sz w:val="22"/>
          <w:szCs w:val="22"/>
        </w:rPr>
        <w:t>gaps</w:t>
      </w:r>
      <w:r w:rsidRPr="00AE332D">
        <w:rPr>
          <w:rFonts w:asciiTheme="minorBidi" w:hAnsiTheme="minorBidi" w:cstheme="minorBidi"/>
          <w:bCs/>
          <w:sz w:val="22"/>
          <w:szCs w:val="22"/>
        </w:rPr>
        <w:t xml:space="preserve"> </w:t>
      </w:r>
      <w:r w:rsidR="008301AA" w:rsidRPr="00AE332D">
        <w:rPr>
          <w:rFonts w:asciiTheme="minorBidi" w:hAnsiTheme="minorBidi" w:cstheme="minorBidi"/>
          <w:bCs/>
          <w:sz w:val="22"/>
          <w:szCs w:val="22"/>
        </w:rPr>
        <w:t>where</w:t>
      </w:r>
      <w:r w:rsidRPr="00AE332D">
        <w:rPr>
          <w:rFonts w:asciiTheme="minorBidi" w:hAnsiTheme="minorBidi" w:cstheme="minorBidi"/>
          <w:bCs/>
          <w:sz w:val="22"/>
          <w:szCs w:val="22"/>
        </w:rPr>
        <w:t xml:space="preserve"> IOC </w:t>
      </w:r>
      <w:r w:rsidR="008301AA" w:rsidRPr="00AE332D">
        <w:rPr>
          <w:rFonts w:asciiTheme="minorBidi" w:hAnsiTheme="minorBidi" w:cstheme="minorBidi"/>
          <w:bCs/>
          <w:sz w:val="22"/>
          <w:szCs w:val="22"/>
        </w:rPr>
        <w:t xml:space="preserve">can </w:t>
      </w:r>
      <w:proofErr w:type="gramStart"/>
      <w:r w:rsidR="008301AA" w:rsidRPr="00AE332D">
        <w:rPr>
          <w:rFonts w:asciiTheme="minorBidi" w:hAnsiTheme="minorBidi" w:cstheme="minorBidi"/>
          <w:bCs/>
          <w:sz w:val="22"/>
          <w:szCs w:val="22"/>
        </w:rPr>
        <w:t>provide assistance</w:t>
      </w:r>
      <w:proofErr w:type="gramEnd"/>
      <w:r w:rsidR="008301AA" w:rsidRPr="00AE332D">
        <w:rPr>
          <w:rFonts w:asciiTheme="minorBidi" w:hAnsiTheme="minorBidi" w:cstheme="minorBidi"/>
          <w:bCs/>
          <w:sz w:val="22"/>
          <w:szCs w:val="22"/>
        </w:rPr>
        <w:t xml:space="preserve"> and guidance</w:t>
      </w:r>
      <w:r w:rsidRPr="00AE332D">
        <w:rPr>
          <w:rFonts w:asciiTheme="minorBidi" w:hAnsiTheme="minorBidi" w:cstheme="minorBidi"/>
          <w:bCs/>
          <w:sz w:val="22"/>
          <w:szCs w:val="22"/>
        </w:rPr>
        <w:t>.</w:t>
      </w:r>
      <w:r w:rsidR="008301AA" w:rsidRPr="00AE332D">
        <w:rPr>
          <w:rFonts w:asciiTheme="minorBidi" w:hAnsiTheme="minorBidi" w:cstheme="minorBidi"/>
          <w:bCs/>
          <w:sz w:val="22"/>
          <w:szCs w:val="22"/>
        </w:rPr>
        <w:t xml:space="preserve"> </w:t>
      </w:r>
      <w:r w:rsidR="0090446A" w:rsidRPr="00AE332D">
        <w:rPr>
          <w:rFonts w:asciiTheme="minorBidi" w:hAnsiTheme="minorBidi" w:cstheme="minorBidi"/>
          <w:bCs/>
          <w:sz w:val="22"/>
          <w:szCs w:val="22"/>
        </w:rPr>
        <w:t>Mr Somkiat mentioned that they do not have the matrix yet but already have mechanism in the region to do it. Mr Ahanhanzo clarified that since IOCINDIO ha</w:t>
      </w:r>
      <w:r w:rsidR="00640475" w:rsidRPr="00AE332D">
        <w:rPr>
          <w:rFonts w:asciiTheme="minorBidi" w:hAnsiTheme="minorBidi" w:cstheme="minorBidi"/>
          <w:bCs/>
          <w:sz w:val="22"/>
          <w:szCs w:val="22"/>
        </w:rPr>
        <w:t xml:space="preserve">d only </w:t>
      </w:r>
      <w:proofErr w:type="spellStart"/>
      <w:r w:rsidR="00640475" w:rsidRPr="00AE332D">
        <w:rPr>
          <w:rFonts w:asciiTheme="minorBidi" w:hAnsiTheme="minorBidi" w:cstheme="minorBidi"/>
          <w:bCs/>
          <w:sz w:val="22"/>
          <w:szCs w:val="22"/>
        </w:rPr>
        <w:t>recently</w:t>
      </w:r>
      <w:r w:rsidR="0090446A" w:rsidRPr="00AE332D">
        <w:rPr>
          <w:rFonts w:asciiTheme="minorBidi" w:hAnsiTheme="minorBidi" w:cstheme="minorBidi"/>
          <w:bCs/>
          <w:sz w:val="22"/>
          <w:szCs w:val="22"/>
        </w:rPr>
        <w:t>been</w:t>
      </w:r>
      <w:proofErr w:type="spellEnd"/>
      <w:r w:rsidR="0090446A" w:rsidRPr="00AE332D">
        <w:rPr>
          <w:rFonts w:asciiTheme="minorBidi" w:hAnsiTheme="minorBidi" w:cstheme="minorBidi"/>
          <w:bCs/>
          <w:sz w:val="22"/>
          <w:szCs w:val="22"/>
        </w:rPr>
        <w:t xml:space="preserve"> upgraded to a Sub-Commission status, they expect more resources and staff to help with the </w:t>
      </w:r>
      <w:proofErr w:type="spellStart"/>
      <w:r w:rsidR="0090446A" w:rsidRPr="00AE332D">
        <w:rPr>
          <w:rFonts w:asciiTheme="minorBidi" w:hAnsiTheme="minorBidi" w:cstheme="minorBidi"/>
          <w:bCs/>
          <w:sz w:val="22"/>
          <w:szCs w:val="22"/>
        </w:rPr>
        <w:t>maping</w:t>
      </w:r>
      <w:proofErr w:type="spellEnd"/>
      <w:r w:rsidR="0090446A" w:rsidRPr="00AE332D">
        <w:rPr>
          <w:rFonts w:asciiTheme="minorBidi" w:hAnsiTheme="minorBidi" w:cstheme="minorBidi"/>
          <w:bCs/>
          <w:sz w:val="22"/>
          <w:szCs w:val="22"/>
        </w:rPr>
        <w:t xml:space="preserve"> and work with the CD Secretariat.</w:t>
      </w:r>
      <w:r w:rsidR="00587600" w:rsidRPr="00AE332D">
        <w:rPr>
          <w:rFonts w:asciiTheme="minorBidi" w:hAnsiTheme="minorBidi" w:cstheme="minorBidi"/>
          <w:bCs/>
          <w:sz w:val="22"/>
          <w:szCs w:val="22"/>
        </w:rPr>
        <w:t xml:space="preserve"> Mr Azam replied that many students are interested in </w:t>
      </w:r>
      <w:proofErr w:type="gramStart"/>
      <w:r w:rsidR="00587600" w:rsidRPr="00AE332D">
        <w:rPr>
          <w:rFonts w:asciiTheme="minorBidi" w:hAnsiTheme="minorBidi" w:cstheme="minorBidi"/>
          <w:bCs/>
          <w:sz w:val="22"/>
          <w:szCs w:val="22"/>
        </w:rPr>
        <w:t>cruises</w:t>
      </w:r>
      <w:proofErr w:type="gramEnd"/>
      <w:r w:rsidR="00587600" w:rsidRPr="00AE332D">
        <w:rPr>
          <w:rFonts w:asciiTheme="minorBidi" w:hAnsiTheme="minorBidi" w:cstheme="minorBidi"/>
          <w:bCs/>
          <w:sz w:val="22"/>
          <w:szCs w:val="22"/>
        </w:rPr>
        <w:t xml:space="preserve"> but it requires funding to let students join the cruise.</w:t>
      </w:r>
      <w:r w:rsidR="00E250F6" w:rsidRPr="00AE332D">
        <w:rPr>
          <w:rFonts w:asciiTheme="minorBidi" w:hAnsiTheme="minorBidi" w:cstheme="minorBidi"/>
          <w:bCs/>
          <w:sz w:val="22"/>
          <w:szCs w:val="22"/>
        </w:rPr>
        <w:t xml:space="preserve"> Mr Ahanhanzo shared that Bay of Bengal and Qatar have commitments to bring students into cruise.</w:t>
      </w:r>
    </w:p>
    <w:p w14:paraId="2467FD6C" w14:textId="5CF13105" w:rsidR="00924A72" w:rsidRPr="00D24213" w:rsidRDefault="00924A72" w:rsidP="00D24213">
      <w:pPr>
        <w:pBdr>
          <w:top w:val="single" w:sz="4" w:space="1" w:color="auto"/>
          <w:left w:val="single" w:sz="4" w:space="4" w:color="auto"/>
          <w:bottom w:val="single" w:sz="4" w:space="1" w:color="auto"/>
          <w:right w:val="single" w:sz="4" w:space="4" w:color="auto"/>
        </w:pBdr>
        <w:spacing w:after="240"/>
        <w:jc w:val="both"/>
        <w:rPr>
          <w:rFonts w:asciiTheme="minorBidi" w:hAnsiTheme="minorBidi" w:cstheme="minorBidi"/>
          <w:bCs/>
          <w:sz w:val="22"/>
          <w:szCs w:val="22"/>
        </w:rPr>
      </w:pPr>
      <w:r w:rsidRPr="00D24213">
        <w:rPr>
          <w:rFonts w:asciiTheme="minorBidi" w:hAnsiTheme="minorBidi" w:cstheme="minorBidi"/>
          <w:b/>
          <w:sz w:val="22"/>
          <w:szCs w:val="22"/>
        </w:rPr>
        <w:t xml:space="preserve">The Group urged the global and regional </w:t>
      </w:r>
      <w:proofErr w:type="spellStart"/>
      <w:r w:rsidRPr="00D24213">
        <w:rPr>
          <w:rFonts w:asciiTheme="minorBidi" w:hAnsiTheme="minorBidi" w:cstheme="minorBidi"/>
          <w:b/>
          <w:sz w:val="22"/>
          <w:szCs w:val="22"/>
        </w:rPr>
        <w:t>programmes</w:t>
      </w:r>
      <w:proofErr w:type="spellEnd"/>
      <w:r w:rsidRPr="00D24213">
        <w:rPr>
          <w:rFonts w:asciiTheme="minorBidi" w:hAnsiTheme="minorBidi" w:cstheme="minorBidi"/>
          <w:b/>
          <w:sz w:val="22"/>
          <w:szCs w:val="22"/>
        </w:rPr>
        <w:t xml:space="preserve"> to consider </w:t>
      </w:r>
      <w:r w:rsidRPr="00D24213">
        <w:rPr>
          <w:rFonts w:asciiTheme="minorBidi" w:hAnsiTheme="minorBidi" w:cstheme="minorBidi"/>
          <w:bCs/>
          <w:sz w:val="22"/>
          <w:szCs w:val="22"/>
        </w:rPr>
        <w:t xml:space="preserve">mapping their CD activities vis-à-vis the needs identified to show to </w:t>
      </w:r>
      <w:r w:rsidR="00B509EA" w:rsidRPr="00D24213">
        <w:rPr>
          <w:rFonts w:asciiTheme="minorBidi" w:hAnsiTheme="minorBidi" w:cstheme="minorBidi"/>
          <w:bCs/>
          <w:sz w:val="22"/>
          <w:szCs w:val="22"/>
        </w:rPr>
        <w:t xml:space="preserve">which </w:t>
      </w:r>
      <w:r w:rsidRPr="00D24213">
        <w:rPr>
          <w:rFonts w:asciiTheme="minorBidi" w:hAnsiTheme="minorBidi" w:cstheme="minorBidi"/>
          <w:bCs/>
          <w:sz w:val="22"/>
          <w:szCs w:val="22"/>
        </w:rPr>
        <w:t xml:space="preserve">outputs of the IOC CD Strategy 2023-2030 they contribute to, </w:t>
      </w:r>
      <w:proofErr w:type="gramStart"/>
      <w:r w:rsidRPr="00D24213">
        <w:rPr>
          <w:rFonts w:asciiTheme="minorBidi" w:hAnsiTheme="minorBidi" w:cstheme="minorBidi"/>
          <w:bCs/>
          <w:sz w:val="22"/>
          <w:szCs w:val="22"/>
        </w:rPr>
        <w:t>and also</w:t>
      </w:r>
      <w:proofErr w:type="gramEnd"/>
      <w:r w:rsidRPr="00D24213">
        <w:rPr>
          <w:rFonts w:asciiTheme="minorBidi" w:hAnsiTheme="minorBidi" w:cstheme="minorBidi"/>
          <w:bCs/>
          <w:sz w:val="22"/>
          <w:szCs w:val="22"/>
        </w:rPr>
        <w:t xml:space="preserve"> to determine the areas where gaps exist. This can then inform the IOC </w:t>
      </w:r>
      <w:r w:rsidR="00DA7B4C" w:rsidRPr="00D24213">
        <w:rPr>
          <w:rFonts w:asciiTheme="minorBidi" w:hAnsiTheme="minorBidi" w:cstheme="minorBidi"/>
          <w:bCs/>
          <w:sz w:val="22"/>
          <w:szCs w:val="22"/>
        </w:rPr>
        <w:t xml:space="preserve">and its </w:t>
      </w:r>
      <w:proofErr w:type="spellStart"/>
      <w:r w:rsidR="00DA7B4C" w:rsidRPr="00D24213">
        <w:rPr>
          <w:rFonts w:asciiTheme="minorBidi" w:hAnsiTheme="minorBidi" w:cstheme="minorBidi"/>
          <w:bCs/>
          <w:sz w:val="22"/>
          <w:szCs w:val="22"/>
        </w:rPr>
        <w:t>programmes</w:t>
      </w:r>
      <w:proofErr w:type="spellEnd"/>
      <w:r w:rsidR="00DA7B4C" w:rsidRPr="00D24213">
        <w:rPr>
          <w:rFonts w:asciiTheme="minorBidi" w:hAnsiTheme="minorBidi" w:cstheme="minorBidi"/>
          <w:bCs/>
          <w:sz w:val="22"/>
          <w:szCs w:val="22"/>
        </w:rPr>
        <w:t xml:space="preserve"> where</w:t>
      </w:r>
      <w:r w:rsidRPr="00D24213">
        <w:rPr>
          <w:rFonts w:asciiTheme="minorBidi" w:hAnsiTheme="minorBidi" w:cstheme="minorBidi"/>
          <w:bCs/>
          <w:sz w:val="22"/>
          <w:szCs w:val="22"/>
        </w:rPr>
        <w:t xml:space="preserve"> their assistance and guidance will be most needed and useful.</w:t>
      </w:r>
    </w:p>
    <w:p w14:paraId="06A7F0E2" w14:textId="5A0FEB32" w:rsidR="007F64FD" w:rsidRPr="00AE332D" w:rsidRDefault="00924A72" w:rsidP="00D24213">
      <w:pPr>
        <w:pBdr>
          <w:top w:val="single" w:sz="4" w:space="1" w:color="auto"/>
          <w:left w:val="single" w:sz="4" w:space="4" w:color="auto"/>
          <w:bottom w:val="single" w:sz="4" w:space="1" w:color="auto"/>
          <w:right w:val="single" w:sz="4" w:space="4" w:color="auto"/>
        </w:pBdr>
        <w:spacing w:after="240"/>
        <w:jc w:val="both"/>
        <w:rPr>
          <w:rFonts w:asciiTheme="minorBidi" w:hAnsiTheme="minorBidi" w:cstheme="minorBidi"/>
          <w:bCs/>
          <w:sz w:val="22"/>
          <w:szCs w:val="22"/>
        </w:rPr>
      </w:pPr>
      <w:r w:rsidRPr="00D24213">
        <w:rPr>
          <w:rFonts w:asciiTheme="minorBidi" w:hAnsiTheme="minorBidi" w:cstheme="minorBidi"/>
          <w:b/>
          <w:sz w:val="22"/>
          <w:szCs w:val="22"/>
        </w:rPr>
        <w:t xml:space="preserve">The Group recommended </w:t>
      </w:r>
      <w:r w:rsidRPr="00D24213">
        <w:rPr>
          <w:rFonts w:asciiTheme="minorBidi" w:hAnsiTheme="minorBidi" w:cstheme="minorBidi"/>
          <w:bCs/>
          <w:sz w:val="22"/>
          <w:szCs w:val="22"/>
        </w:rPr>
        <w:t xml:space="preserve">that the global and regional </w:t>
      </w:r>
      <w:proofErr w:type="spellStart"/>
      <w:r w:rsidR="00622651" w:rsidRPr="00D24213">
        <w:rPr>
          <w:rFonts w:asciiTheme="minorBidi" w:hAnsiTheme="minorBidi" w:cstheme="minorBidi"/>
          <w:bCs/>
          <w:sz w:val="22"/>
          <w:szCs w:val="22"/>
        </w:rPr>
        <w:t>programmes</w:t>
      </w:r>
      <w:proofErr w:type="spellEnd"/>
      <w:r w:rsidR="00622651" w:rsidRPr="00D24213">
        <w:rPr>
          <w:rFonts w:asciiTheme="minorBidi" w:hAnsiTheme="minorBidi" w:cstheme="minorBidi"/>
          <w:bCs/>
          <w:sz w:val="22"/>
          <w:szCs w:val="22"/>
        </w:rPr>
        <w:t xml:space="preserve"> </w:t>
      </w:r>
      <w:r w:rsidRPr="00D24213">
        <w:rPr>
          <w:rFonts w:asciiTheme="minorBidi" w:hAnsiTheme="minorBidi" w:cstheme="minorBidi"/>
          <w:bCs/>
          <w:sz w:val="22"/>
          <w:szCs w:val="22"/>
        </w:rPr>
        <w:t xml:space="preserve">prepare their draft CD workplans </w:t>
      </w:r>
      <w:r w:rsidR="00B72C34" w:rsidRPr="00D24213">
        <w:rPr>
          <w:rFonts w:asciiTheme="minorBidi" w:hAnsiTheme="minorBidi" w:cstheme="minorBidi"/>
          <w:bCs/>
          <w:sz w:val="22"/>
          <w:szCs w:val="22"/>
        </w:rPr>
        <w:t>to share in the</w:t>
      </w:r>
      <w:r w:rsidRPr="00D24213">
        <w:rPr>
          <w:rFonts w:asciiTheme="minorBidi" w:hAnsiTheme="minorBidi" w:cstheme="minorBidi"/>
          <w:bCs/>
          <w:sz w:val="22"/>
          <w:szCs w:val="22"/>
        </w:rPr>
        <w:t xml:space="preserve"> discussion</w:t>
      </w:r>
      <w:r w:rsidR="00B72C34" w:rsidRPr="00D24213">
        <w:rPr>
          <w:rFonts w:asciiTheme="minorBidi" w:hAnsiTheme="minorBidi" w:cstheme="minorBidi"/>
          <w:bCs/>
          <w:sz w:val="22"/>
          <w:szCs w:val="22"/>
        </w:rPr>
        <w:t>s</w:t>
      </w:r>
      <w:r w:rsidRPr="00D24213">
        <w:rPr>
          <w:rFonts w:asciiTheme="minorBidi" w:hAnsiTheme="minorBidi" w:cstheme="minorBidi"/>
          <w:bCs/>
          <w:sz w:val="22"/>
          <w:szCs w:val="22"/>
        </w:rPr>
        <w:t xml:space="preserve"> </w:t>
      </w:r>
      <w:r w:rsidR="00B72C34" w:rsidRPr="00D24213">
        <w:rPr>
          <w:rFonts w:asciiTheme="minorBidi" w:hAnsiTheme="minorBidi" w:cstheme="minorBidi"/>
          <w:bCs/>
          <w:sz w:val="22"/>
          <w:szCs w:val="22"/>
        </w:rPr>
        <w:t>at</w:t>
      </w:r>
      <w:r w:rsidRPr="00D24213">
        <w:rPr>
          <w:rFonts w:asciiTheme="minorBidi" w:hAnsiTheme="minorBidi" w:cstheme="minorBidi"/>
          <w:bCs/>
          <w:sz w:val="22"/>
          <w:szCs w:val="22"/>
        </w:rPr>
        <w:t xml:space="preserve"> the next GE-CD session in time for the 33</w:t>
      </w:r>
      <w:r w:rsidRPr="00D24213">
        <w:rPr>
          <w:rFonts w:asciiTheme="minorBidi" w:hAnsiTheme="minorBidi" w:cstheme="minorBidi"/>
          <w:bCs/>
          <w:sz w:val="22"/>
          <w:szCs w:val="22"/>
          <w:vertAlign w:val="superscript"/>
        </w:rPr>
        <w:t>rd</w:t>
      </w:r>
      <w:r w:rsidRPr="00D24213">
        <w:rPr>
          <w:rFonts w:asciiTheme="minorBidi" w:hAnsiTheme="minorBidi" w:cstheme="minorBidi"/>
          <w:bCs/>
          <w:sz w:val="22"/>
          <w:szCs w:val="22"/>
        </w:rPr>
        <w:t xml:space="preserve"> Session of the IOC Assembly in June 2025</w:t>
      </w:r>
      <w:r w:rsidR="00083C12" w:rsidRPr="00D24213">
        <w:rPr>
          <w:rFonts w:asciiTheme="minorBidi" w:hAnsiTheme="minorBidi" w:cstheme="minorBidi"/>
          <w:bCs/>
          <w:sz w:val="22"/>
          <w:szCs w:val="22"/>
        </w:rPr>
        <w:t xml:space="preserve"> where these workplans need to be submitted</w:t>
      </w:r>
      <w:r w:rsidRPr="00D24213">
        <w:rPr>
          <w:rFonts w:asciiTheme="minorBidi" w:hAnsiTheme="minorBidi" w:cstheme="minorBidi"/>
          <w:bCs/>
          <w:sz w:val="22"/>
          <w:szCs w:val="22"/>
        </w:rPr>
        <w:t>.</w:t>
      </w:r>
    </w:p>
    <w:p w14:paraId="15AB7A39" w14:textId="77777777" w:rsidR="007F64FD" w:rsidRPr="00AE332D" w:rsidRDefault="007F64FD" w:rsidP="00D24213">
      <w:pPr>
        <w:spacing w:after="240"/>
        <w:jc w:val="both"/>
        <w:rPr>
          <w:rFonts w:asciiTheme="minorBidi" w:hAnsiTheme="minorBidi" w:cstheme="minorBidi"/>
          <w:bCs/>
          <w:sz w:val="22"/>
          <w:szCs w:val="22"/>
        </w:rPr>
      </w:pPr>
    </w:p>
    <w:p w14:paraId="7F808960" w14:textId="48A2524C" w:rsidR="008F4F11" w:rsidRPr="00AE332D" w:rsidRDefault="00813CEB" w:rsidP="00D24213">
      <w:pPr>
        <w:spacing w:after="240"/>
        <w:jc w:val="both"/>
        <w:rPr>
          <w:rFonts w:asciiTheme="minorBidi" w:hAnsiTheme="minorBidi" w:cstheme="minorBidi"/>
          <w:bCs/>
          <w:sz w:val="22"/>
          <w:szCs w:val="22"/>
        </w:rPr>
      </w:pPr>
      <w:r w:rsidRPr="00AE332D">
        <w:rPr>
          <w:rFonts w:asciiTheme="minorBidi" w:hAnsiTheme="minorBidi" w:cstheme="minorBidi"/>
          <w:bCs/>
          <w:sz w:val="22"/>
          <w:szCs w:val="22"/>
          <w:u w:val="single"/>
        </w:rPr>
        <w:t>1100</w:t>
      </w:r>
      <w:r w:rsidR="00D740A5" w:rsidRPr="00AE332D">
        <w:rPr>
          <w:rFonts w:asciiTheme="minorBidi" w:hAnsiTheme="minorBidi" w:cstheme="minorBidi"/>
          <w:bCs/>
          <w:sz w:val="22"/>
          <w:szCs w:val="22"/>
          <w:u w:val="single"/>
        </w:rPr>
        <w:t xml:space="preserve"> – </w:t>
      </w:r>
      <w:r w:rsidRPr="00AE332D">
        <w:rPr>
          <w:rFonts w:asciiTheme="minorBidi" w:hAnsiTheme="minorBidi" w:cstheme="minorBidi"/>
          <w:bCs/>
          <w:sz w:val="22"/>
          <w:szCs w:val="22"/>
          <w:u w:val="single"/>
        </w:rPr>
        <w:t>1115</w:t>
      </w:r>
      <w:r w:rsidR="00D740A5" w:rsidRPr="00AE332D">
        <w:rPr>
          <w:rFonts w:asciiTheme="minorBidi" w:hAnsiTheme="minorBidi" w:cstheme="minorBidi"/>
          <w:bCs/>
          <w:sz w:val="22"/>
          <w:szCs w:val="22"/>
          <w:u w:val="single"/>
        </w:rPr>
        <w:t xml:space="preserve"> COFFEE BREAK</w:t>
      </w:r>
    </w:p>
    <w:p w14:paraId="6A66613A" w14:textId="4BA29A80" w:rsidR="00D740A5" w:rsidRPr="00AE332D" w:rsidRDefault="00813CEB" w:rsidP="00D24213">
      <w:pPr>
        <w:spacing w:after="240"/>
        <w:jc w:val="both"/>
        <w:rPr>
          <w:rFonts w:asciiTheme="minorBidi" w:hAnsiTheme="minorBidi" w:cstheme="minorBidi"/>
          <w:bCs/>
          <w:sz w:val="22"/>
          <w:szCs w:val="22"/>
        </w:rPr>
      </w:pPr>
      <w:r w:rsidRPr="00AE332D">
        <w:rPr>
          <w:rFonts w:asciiTheme="minorBidi" w:hAnsiTheme="minorBidi" w:cstheme="minorBidi"/>
          <w:bCs/>
          <w:sz w:val="22"/>
          <w:szCs w:val="22"/>
        </w:rPr>
        <w:t>1115</w:t>
      </w:r>
      <w:r w:rsidR="00D740A5" w:rsidRPr="00AE332D">
        <w:rPr>
          <w:rFonts w:asciiTheme="minorBidi" w:hAnsiTheme="minorBidi" w:cstheme="minorBidi"/>
          <w:bCs/>
          <w:sz w:val="22"/>
          <w:szCs w:val="22"/>
        </w:rPr>
        <w:t xml:space="preserve"> </w:t>
      </w:r>
      <w:r w:rsidR="008F4F11" w:rsidRPr="00AE332D">
        <w:rPr>
          <w:rFonts w:asciiTheme="minorBidi" w:hAnsiTheme="minorBidi" w:cstheme="minorBidi"/>
          <w:bCs/>
          <w:sz w:val="22"/>
          <w:szCs w:val="22"/>
        </w:rPr>
        <w:t>–</w:t>
      </w:r>
      <w:r w:rsidR="00D740A5" w:rsidRPr="00AE332D">
        <w:rPr>
          <w:rFonts w:asciiTheme="minorBidi" w:hAnsiTheme="minorBidi" w:cstheme="minorBidi"/>
          <w:bCs/>
          <w:sz w:val="22"/>
          <w:szCs w:val="22"/>
        </w:rPr>
        <w:t xml:space="preserve"> </w:t>
      </w:r>
      <w:r w:rsidRPr="00AE332D">
        <w:rPr>
          <w:rFonts w:asciiTheme="minorBidi" w:hAnsiTheme="minorBidi" w:cstheme="minorBidi"/>
          <w:bCs/>
          <w:sz w:val="22"/>
          <w:szCs w:val="22"/>
        </w:rPr>
        <w:t>1230</w:t>
      </w:r>
    </w:p>
    <w:p w14:paraId="768DA196" w14:textId="7DD2B46B" w:rsidR="00E47D49" w:rsidRPr="00AE332D" w:rsidRDefault="00E47D49" w:rsidP="00D24213">
      <w:pPr>
        <w:pStyle w:val="Heading2"/>
        <w:keepNext w:val="0"/>
        <w:keepLines w:val="0"/>
        <w:spacing w:before="0" w:after="240" w:line="240" w:lineRule="auto"/>
        <w:jc w:val="both"/>
        <w:rPr>
          <w:rFonts w:asciiTheme="minorBidi" w:hAnsiTheme="minorBidi" w:cstheme="minorBidi"/>
          <w:b/>
          <w:sz w:val="22"/>
          <w:szCs w:val="22"/>
          <w:lang w:val="en-PH"/>
        </w:rPr>
      </w:pPr>
      <w:bookmarkStart w:id="37" w:name="_Toc163664637"/>
      <w:r w:rsidRPr="00AE332D">
        <w:rPr>
          <w:rFonts w:asciiTheme="minorBidi" w:hAnsiTheme="minorBidi" w:cstheme="minorBidi"/>
          <w:b/>
          <w:sz w:val="22"/>
          <w:szCs w:val="22"/>
          <w:lang w:val="en-PH"/>
        </w:rPr>
        <w:t>4</w:t>
      </w:r>
      <w:r w:rsidRPr="00AE332D">
        <w:rPr>
          <w:rFonts w:asciiTheme="minorBidi" w:hAnsiTheme="minorBidi" w:cstheme="minorBidi"/>
          <w:b/>
          <w:sz w:val="22"/>
          <w:szCs w:val="22"/>
        </w:rPr>
        <w:t>.3</w:t>
      </w:r>
      <w:r w:rsidRPr="00AE332D">
        <w:rPr>
          <w:rFonts w:asciiTheme="minorBidi" w:hAnsiTheme="minorBidi" w:cstheme="minorBidi"/>
          <w:b/>
          <w:sz w:val="22"/>
          <w:szCs w:val="22"/>
        </w:rPr>
        <w:tab/>
      </w:r>
      <w:r w:rsidRPr="00AE332D">
        <w:rPr>
          <w:rFonts w:asciiTheme="minorBidi" w:hAnsiTheme="minorBidi" w:cstheme="minorBidi"/>
          <w:b/>
          <w:sz w:val="22"/>
          <w:szCs w:val="22"/>
          <w:lang w:val="en-PH"/>
        </w:rPr>
        <w:t>OTHER PROPOSALS</w:t>
      </w:r>
      <w:bookmarkEnd w:id="37"/>
    </w:p>
    <w:p w14:paraId="583519CB" w14:textId="190F7BA6" w:rsidR="00F578A1" w:rsidRPr="00AE332D" w:rsidRDefault="00F578A1" w:rsidP="00D24213">
      <w:pPr>
        <w:spacing w:after="240"/>
        <w:jc w:val="both"/>
        <w:rPr>
          <w:rFonts w:asciiTheme="minorBidi" w:hAnsiTheme="minorBidi" w:cstheme="minorBidi"/>
          <w:sz w:val="22"/>
          <w:szCs w:val="22"/>
        </w:rPr>
      </w:pPr>
      <w:r w:rsidRPr="00AE332D">
        <w:rPr>
          <w:rFonts w:asciiTheme="minorBidi" w:hAnsiTheme="minorBidi" w:cstheme="minorBidi"/>
          <w:sz w:val="22"/>
          <w:szCs w:val="22"/>
        </w:rPr>
        <w:t>This agenda item was introduced by Ms Johanna Diwa</w:t>
      </w:r>
    </w:p>
    <w:p w14:paraId="27C123F4" w14:textId="4B968822" w:rsidR="00B011E4" w:rsidRPr="00AE332D" w:rsidRDefault="00777812" w:rsidP="00D24213">
      <w:pPr>
        <w:spacing w:after="240"/>
        <w:jc w:val="both"/>
        <w:rPr>
          <w:rFonts w:asciiTheme="minorBidi" w:hAnsiTheme="minorBidi" w:cstheme="minorBidi"/>
          <w:sz w:val="22"/>
          <w:szCs w:val="22"/>
        </w:rPr>
      </w:pPr>
      <w:r w:rsidRPr="00AE332D">
        <w:rPr>
          <w:rFonts w:asciiTheme="minorBidi" w:hAnsiTheme="minorBidi" w:cstheme="minorBidi"/>
          <w:sz w:val="22"/>
          <w:szCs w:val="22"/>
        </w:rPr>
        <w:t>4.3.1 OCEANTRAINING INTERNSHIP</w:t>
      </w:r>
    </w:p>
    <w:p w14:paraId="0B3FEEB4" w14:textId="53EC7FF3" w:rsidR="008B2FF7" w:rsidRPr="00AE332D" w:rsidRDefault="0078785A" w:rsidP="00D24213">
      <w:pPr>
        <w:spacing w:after="240"/>
        <w:jc w:val="both"/>
        <w:rPr>
          <w:rFonts w:asciiTheme="minorBidi" w:hAnsiTheme="minorBidi" w:cstheme="minorBidi"/>
          <w:sz w:val="22"/>
          <w:szCs w:val="22"/>
        </w:rPr>
      </w:pPr>
      <w:r w:rsidRPr="00AE332D">
        <w:rPr>
          <w:rFonts w:asciiTheme="minorBidi" w:hAnsiTheme="minorBidi" w:cstheme="minorBidi"/>
          <w:sz w:val="22"/>
          <w:szCs w:val="22"/>
        </w:rPr>
        <w:t>One of the CD n</w:t>
      </w:r>
      <w:r w:rsidR="00B011E4" w:rsidRPr="00AE332D">
        <w:rPr>
          <w:rFonts w:asciiTheme="minorBidi" w:hAnsiTheme="minorBidi" w:cstheme="minorBidi"/>
          <w:sz w:val="22"/>
          <w:szCs w:val="22"/>
        </w:rPr>
        <w:t>e</w:t>
      </w:r>
      <w:r w:rsidRPr="00AE332D">
        <w:rPr>
          <w:rFonts w:asciiTheme="minorBidi" w:hAnsiTheme="minorBidi" w:cstheme="minorBidi"/>
          <w:sz w:val="22"/>
          <w:szCs w:val="22"/>
        </w:rPr>
        <w:t xml:space="preserve">eds that were identified in the CD needs assessment survey and other consultations with the regions </w:t>
      </w:r>
      <w:r w:rsidR="00B011E4" w:rsidRPr="00AE332D">
        <w:rPr>
          <w:rFonts w:asciiTheme="minorBidi" w:hAnsiTheme="minorBidi" w:cstheme="minorBidi"/>
          <w:sz w:val="22"/>
          <w:szCs w:val="22"/>
        </w:rPr>
        <w:t>pertain</w:t>
      </w:r>
      <w:r w:rsidRPr="00AE332D">
        <w:rPr>
          <w:rFonts w:asciiTheme="minorBidi" w:hAnsiTheme="minorBidi" w:cstheme="minorBidi"/>
          <w:sz w:val="22"/>
          <w:szCs w:val="22"/>
        </w:rPr>
        <w:t xml:space="preserve"> to internship </w:t>
      </w:r>
      <w:r w:rsidR="00B011E4" w:rsidRPr="00AE332D">
        <w:rPr>
          <w:rFonts w:asciiTheme="minorBidi" w:hAnsiTheme="minorBidi" w:cstheme="minorBidi"/>
          <w:sz w:val="22"/>
          <w:szCs w:val="22"/>
        </w:rPr>
        <w:t>opportunities</w:t>
      </w:r>
      <w:r w:rsidRPr="00AE332D">
        <w:rPr>
          <w:rFonts w:asciiTheme="minorBidi" w:hAnsiTheme="minorBidi" w:cstheme="minorBidi"/>
          <w:sz w:val="22"/>
          <w:szCs w:val="22"/>
        </w:rPr>
        <w:t xml:space="preserve"> </w:t>
      </w:r>
      <w:r w:rsidR="00B011E4" w:rsidRPr="00AE332D">
        <w:rPr>
          <w:rFonts w:asciiTheme="minorBidi" w:hAnsiTheme="minorBidi" w:cstheme="minorBidi"/>
          <w:sz w:val="22"/>
          <w:szCs w:val="22"/>
        </w:rPr>
        <w:t xml:space="preserve">to enhance global human capacity in the operationalization of information systems and delivery of specialized training. </w:t>
      </w:r>
      <w:r w:rsidR="008B2FF7" w:rsidRPr="00AE332D">
        <w:rPr>
          <w:rFonts w:asciiTheme="minorBidi" w:hAnsiTheme="minorBidi" w:cstheme="minorBidi"/>
          <w:sz w:val="22"/>
          <w:szCs w:val="22"/>
        </w:rPr>
        <w:t xml:space="preserve">A call for proposals was issued by the Norwegian Agency for Development Cooperation (NORAD) at the end of 2023 and a proposal on </w:t>
      </w:r>
      <w:proofErr w:type="spellStart"/>
      <w:r w:rsidR="00B011E4" w:rsidRPr="00AE332D">
        <w:rPr>
          <w:rFonts w:asciiTheme="minorBidi" w:hAnsiTheme="minorBidi" w:cstheme="minorBidi"/>
          <w:sz w:val="22"/>
          <w:szCs w:val="22"/>
        </w:rPr>
        <w:t>OceanTraining</w:t>
      </w:r>
      <w:proofErr w:type="spellEnd"/>
      <w:r w:rsidR="00B011E4" w:rsidRPr="00AE332D">
        <w:rPr>
          <w:rFonts w:asciiTheme="minorBidi" w:hAnsiTheme="minorBidi" w:cstheme="minorBidi"/>
          <w:sz w:val="22"/>
          <w:szCs w:val="22"/>
        </w:rPr>
        <w:t xml:space="preserve"> Internship was submitted </w:t>
      </w:r>
      <w:r w:rsidR="008B2FF7" w:rsidRPr="00AE332D">
        <w:rPr>
          <w:rFonts w:asciiTheme="minorBidi" w:hAnsiTheme="minorBidi" w:cstheme="minorBidi"/>
          <w:sz w:val="22"/>
          <w:szCs w:val="22"/>
        </w:rPr>
        <w:t>and subsequently approved for implementation in 2024.</w:t>
      </w:r>
    </w:p>
    <w:p w14:paraId="74F9F551" w14:textId="27BE8B23" w:rsidR="008B2FF7" w:rsidRPr="00AE332D" w:rsidRDefault="008B2FF7" w:rsidP="00D24213">
      <w:pPr>
        <w:spacing w:after="240"/>
        <w:jc w:val="both"/>
        <w:rPr>
          <w:rFonts w:asciiTheme="minorBidi" w:hAnsiTheme="minorBidi" w:cstheme="minorBidi"/>
          <w:sz w:val="22"/>
          <w:szCs w:val="22"/>
        </w:rPr>
      </w:pPr>
      <w:r w:rsidRPr="00AE332D">
        <w:rPr>
          <w:rFonts w:asciiTheme="minorBidi" w:hAnsiTheme="minorBidi" w:cstheme="minorBidi"/>
          <w:sz w:val="22"/>
          <w:szCs w:val="22"/>
        </w:rPr>
        <w:lastRenderedPageBreak/>
        <w:t xml:space="preserve">The </w:t>
      </w:r>
      <w:proofErr w:type="spellStart"/>
      <w:r w:rsidRPr="00AE332D">
        <w:rPr>
          <w:rFonts w:asciiTheme="minorBidi" w:hAnsiTheme="minorBidi" w:cstheme="minorBidi"/>
          <w:sz w:val="22"/>
          <w:szCs w:val="22"/>
        </w:rPr>
        <w:t>OceanTraining</w:t>
      </w:r>
      <w:proofErr w:type="spellEnd"/>
      <w:r w:rsidRPr="00AE332D">
        <w:rPr>
          <w:rFonts w:asciiTheme="minorBidi" w:hAnsiTheme="minorBidi" w:cstheme="minorBidi"/>
          <w:sz w:val="22"/>
          <w:szCs w:val="22"/>
        </w:rPr>
        <w:t xml:space="preserve"> Internships aim to promote national and international exchange of professionals to acquire expertise related to the IOC mandate (research, services, and capacity-building). Through a learning-by-doing approach, the participants will have the opportunity to learn from experts in the field and contribute to the development of new resources fit for the global or regional community. The internships will be complementary to the ongoing capacity development activities conducted by the IOC/UNESCO, directly linked to its global </w:t>
      </w:r>
      <w:proofErr w:type="spellStart"/>
      <w:r w:rsidRPr="00AE332D">
        <w:rPr>
          <w:rFonts w:asciiTheme="minorBidi" w:hAnsiTheme="minorBidi" w:cstheme="minorBidi"/>
          <w:sz w:val="22"/>
          <w:szCs w:val="22"/>
        </w:rPr>
        <w:t>programmes</w:t>
      </w:r>
      <w:proofErr w:type="spellEnd"/>
      <w:r w:rsidRPr="00AE332D">
        <w:rPr>
          <w:rFonts w:asciiTheme="minorBidi" w:hAnsiTheme="minorBidi" w:cstheme="minorBidi"/>
          <w:sz w:val="22"/>
          <w:szCs w:val="22"/>
        </w:rPr>
        <w:t xml:space="preserve">. These IOC </w:t>
      </w:r>
      <w:proofErr w:type="spellStart"/>
      <w:r w:rsidRPr="00AE332D">
        <w:rPr>
          <w:rFonts w:asciiTheme="minorBidi" w:hAnsiTheme="minorBidi" w:cstheme="minorBidi"/>
          <w:sz w:val="22"/>
          <w:szCs w:val="22"/>
        </w:rPr>
        <w:t>programme</w:t>
      </w:r>
      <w:proofErr w:type="spellEnd"/>
      <w:r w:rsidRPr="00AE332D">
        <w:rPr>
          <w:rFonts w:asciiTheme="minorBidi" w:hAnsiTheme="minorBidi" w:cstheme="minorBidi"/>
          <w:sz w:val="22"/>
          <w:szCs w:val="22"/>
        </w:rPr>
        <w:t xml:space="preserve"> offices (or associated network of regional specialized </w:t>
      </w:r>
      <w:proofErr w:type="spellStart"/>
      <w:r w:rsidRPr="00AE332D">
        <w:rPr>
          <w:rFonts w:asciiTheme="minorBidi" w:hAnsiTheme="minorBidi" w:cstheme="minorBidi"/>
          <w:sz w:val="22"/>
          <w:szCs w:val="22"/>
        </w:rPr>
        <w:t>centres</w:t>
      </w:r>
      <w:proofErr w:type="spellEnd"/>
      <w:r w:rsidRPr="00AE332D">
        <w:rPr>
          <w:rFonts w:asciiTheme="minorBidi" w:hAnsiTheme="minorBidi" w:cstheme="minorBidi"/>
          <w:sz w:val="22"/>
          <w:szCs w:val="22"/>
        </w:rPr>
        <w:t>) will host, mentor, and supervise professionals for a short training period and specific product or service delivery, to be incorporated into the current IOC infrastructure. Explicit priority will be given to sponsoring the exchange of early career ocean professionals (ECOPs) from under-resourced nations (</w:t>
      </w:r>
      <w:proofErr w:type="spellStart"/>
      <w:r w:rsidRPr="00AE332D">
        <w:rPr>
          <w:rFonts w:asciiTheme="minorBidi" w:hAnsiTheme="minorBidi" w:cstheme="minorBidi"/>
          <w:sz w:val="22"/>
          <w:szCs w:val="22"/>
        </w:rPr>
        <w:t>e.i.</w:t>
      </w:r>
      <w:proofErr w:type="spellEnd"/>
      <w:r w:rsidRPr="00AE332D">
        <w:rPr>
          <w:rFonts w:asciiTheme="minorBidi" w:hAnsiTheme="minorBidi" w:cstheme="minorBidi"/>
          <w:sz w:val="22"/>
          <w:szCs w:val="22"/>
        </w:rPr>
        <w:t xml:space="preserve">, Small Development Island States and Least Developed Countries, SIDS/LDCs), indigenous communities, and other minority groups to contribute to reducing inequality in human and institutional capacity. The </w:t>
      </w:r>
      <w:proofErr w:type="gramStart"/>
      <w:r w:rsidRPr="00AE332D">
        <w:rPr>
          <w:rFonts w:asciiTheme="minorBidi" w:hAnsiTheme="minorBidi" w:cstheme="minorBidi"/>
          <w:sz w:val="22"/>
          <w:szCs w:val="22"/>
        </w:rPr>
        <w:t>ultimate goal</w:t>
      </w:r>
      <w:proofErr w:type="gramEnd"/>
      <w:r w:rsidRPr="00AE332D">
        <w:rPr>
          <w:rFonts w:asciiTheme="minorBidi" w:hAnsiTheme="minorBidi" w:cstheme="minorBidi"/>
          <w:sz w:val="22"/>
          <w:szCs w:val="22"/>
        </w:rPr>
        <w:t xml:space="preserve"> of this project is to build expertise for the Ocean, promoting collaborative opportunities for continuous professional development and lifelong learning.</w:t>
      </w:r>
    </w:p>
    <w:p w14:paraId="590E8384" w14:textId="3829696F" w:rsidR="008B2FF7" w:rsidRPr="00AE332D" w:rsidRDefault="008B2FF7" w:rsidP="00D24213">
      <w:pPr>
        <w:spacing w:after="240"/>
        <w:jc w:val="both"/>
        <w:rPr>
          <w:rFonts w:asciiTheme="minorBidi" w:hAnsiTheme="minorBidi" w:cstheme="minorBidi"/>
          <w:sz w:val="22"/>
          <w:szCs w:val="22"/>
        </w:rPr>
      </w:pPr>
      <w:r w:rsidRPr="00AE332D">
        <w:rPr>
          <w:rFonts w:asciiTheme="minorBidi" w:hAnsiTheme="minorBidi" w:cstheme="minorBidi"/>
          <w:sz w:val="22"/>
          <w:szCs w:val="22"/>
        </w:rPr>
        <w:t xml:space="preserve">The proposal supports the recently approved IOC Capacity Development Strategy 2023-2030, where is foreseen Establish, or collaborate with other </w:t>
      </w:r>
      <w:proofErr w:type="spellStart"/>
      <w:r w:rsidRPr="00AE332D">
        <w:rPr>
          <w:rFonts w:asciiTheme="minorBidi" w:hAnsiTheme="minorBidi" w:cstheme="minorBidi"/>
          <w:sz w:val="22"/>
          <w:szCs w:val="22"/>
        </w:rPr>
        <w:t>organisations</w:t>
      </w:r>
      <w:proofErr w:type="spellEnd"/>
      <w:r w:rsidRPr="00AE332D">
        <w:rPr>
          <w:rFonts w:asciiTheme="minorBidi" w:hAnsiTheme="minorBidi" w:cstheme="minorBidi"/>
          <w:sz w:val="22"/>
          <w:szCs w:val="22"/>
        </w:rPr>
        <w:t xml:space="preserve"> to develop internship/fellowship and on-board training </w:t>
      </w:r>
      <w:proofErr w:type="spellStart"/>
      <w:r w:rsidRPr="00AE332D">
        <w:rPr>
          <w:rFonts w:asciiTheme="minorBidi" w:hAnsiTheme="minorBidi" w:cstheme="minorBidi"/>
          <w:sz w:val="22"/>
          <w:szCs w:val="22"/>
        </w:rPr>
        <w:t>programmes</w:t>
      </w:r>
      <w:proofErr w:type="spellEnd"/>
      <w:r w:rsidRPr="00AE332D">
        <w:rPr>
          <w:rFonts w:asciiTheme="minorBidi" w:hAnsiTheme="minorBidi" w:cstheme="minorBidi"/>
          <w:sz w:val="22"/>
          <w:szCs w:val="22"/>
        </w:rPr>
        <w:t xml:space="preserve"> as a recommended action to promote Continuous professional development (Activity 1.2) and </w:t>
      </w:r>
      <w:proofErr w:type="gramStart"/>
      <w:r w:rsidRPr="00AE332D">
        <w:rPr>
          <w:rFonts w:asciiTheme="minorBidi" w:hAnsiTheme="minorBidi" w:cstheme="minorBidi"/>
          <w:sz w:val="22"/>
          <w:szCs w:val="22"/>
        </w:rPr>
        <w:t>Sharing</w:t>
      </w:r>
      <w:proofErr w:type="gramEnd"/>
      <w:r w:rsidRPr="00AE332D">
        <w:rPr>
          <w:rFonts w:asciiTheme="minorBidi" w:hAnsiTheme="minorBidi" w:cstheme="minorBidi"/>
          <w:sz w:val="22"/>
          <w:szCs w:val="22"/>
        </w:rPr>
        <w:t xml:space="preserve"> of knowledge and expertise including through community building (Activity 1.3) in Output 1 (Human resources developed at individual and institutional levels). The IOC CD strategy also highlights (items 27 to 30) the importance of internships for professionals to gain on-the-job training and expertise not available in their institution, and explicitly states actions (1.2.2, 1.2.3, 1.3.1 to 1.3.4) to expand and support peer-to-peer exchange and mentoring, which are the focus of this project proposal.</w:t>
      </w:r>
    </w:p>
    <w:p w14:paraId="5F050B50" w14:textId="11DDEDDF" w:rsidR="002B2D45" w:rsidRPr="00AE332D" w:rsidRDefault="008B2FF7" w:rsidP="00D24213">
      <w:pPr>
        <w:spacing w:after="240"/>
        <w:jc w:val="both"/>
        <w:rPr>
          <w:rStyle w:val="None"/>
          <w:rFonts w:asciiTheme="minorBidi" w:hAnsiTheme="minorBidi" w:cstheme="minorBidi"/>
          <w:sz w:val="22"/>
          <w:szCs w:val="22"/>
          <w:lang w:val="en-GB"/>
        </w:rPr>
      </w:pPr>
      <w:r w:rsidRPr="00AE332D">
        <w:rPr>
          <w:rFonts w:asciiTheme="minorBidi" w:hAnsiTheme="minorBidi" w:cstheme="minorBidi"/>
          <w:sz w:val="22"/>
          <w:szCs w:val="22"/>
          <w:lang w:val="en-GB"/>
        </w:rPr>
        <w:t xml:space="preserve">The initial operation of the IOC </w:t>
      </w:r>
      <w:proofErr w:type="spellStart"/>
      <w:r w:rsidRPr="00AE332D">
        <w:rPr>
          <w:rFonts w:asciiTheme="minorBidi" w:hAnsiTheme="minorBidi" w:cstheme="minorBidi"/>
          <w:sz w:val="22"/>
          <w:szCs w:val="22"/>
          <w:lang w:val="en-GB"/>
        </w:rPr>
        <w:t>OceanTraining</w:t>
      </w:r>
      <w:proofErr w:type="spellEnd"/>
      <w:r w:rsidRPr="00AE332D">
        <w:rPr>
          <w:rFonts w:asciiTheme="minorBidi" w:hAnsiTheme="minorBidi" w:cstheme="minorBidi"/>
          <w:sz w:val="22"/>
          <w:szCs w:val="22"/>
          <w:lang w:val="en-GB"/>
        </w:rPr>
        <w:t xml:space="preserve"> Internships is proposed for </w:t>
      </w:r>
      <w:r w:rsidR="00D86C7C" w:rsidRPr="00AE332D">
        <w:rPr>
          <w:rFonts w:asciiTheme="minorBidi" w:hAnsiTheme="minorBidi" w:cstheme="minorBidi"/>
          <w:sz w:val="22"/>
          <w:szCs w:val="22"/>
          <w:lang w:val="en-GB"/>
        </w:rPr>
        <w:t>12</w:t>
      </w:r>
      <w:r w:rsidRPr="00AE332D">
        <w:rPr>
          <w:rFonts w:asciiTheme="minorBidi" w:hAnsiTheme="minorBidi" w:cstheme="minorBidi"/>
          <w:sz w:val="22"/>
          <w:szCs w:val="22"/>
          <w:lang w:val="en-GB"/>
        </w:rPr>
        <w:t xml:space="preserve"> months, to be coordinated by the IOC CD unit. The co-design and organization of administrative procedures started in February 2024</w:t>
      </w:r>
      <w:r w:rsidR="00693D3D" w:rsidRPr="00AE332D">
        <w:rPr>
          <w:rFonts w:asciiTheme="minorBidi" w:hAnsiTheme="minorBidi" w:cstheme="minorBidi"/>
          <w:sz w:val="22"/>
          <w:szCs w:val="22"/>
          <w:lang w:val="en-GB"/>
        </w:rPr>
        <w:t xml:space="preserve">. Calls for applications and expressions of interests for potential host institutions will be opened </w:t>
      </w:r>
      <w:r w:rsidRPr="00AE332D">
        <w:rPr>
          <w:rFonts w:asciiTheme="minorBidi" w:hAnsiTheme="minorBidi" w:cstheme="minorBidi"/>
          <w:sz w:val="22"/>
          <w:szCs w:val="22"/>
          <w:lang w:val="en-GB"/>
        </w:rPr>
        <w:t>by May-June 2024</w:t>
      </w:r>
      <w:r w:rsidR="00693D3D" w:rsidRPr="00AE332D">
        <w:rPr>
          <w:rFonts w:asciiTheme="minorBidi" w:hAnsiTheme="minorBidi" w:cstheme="minorBidi"/>
          <w:sz w:val="22"/>
          <w:szCs w:val="22"/>
          <w:lang w:val="en-GB"/>
        </w:rPr>
        <w:t xml:space="preserve"> w</w:t>
      </w:r>
      <w:r w:rsidRPr="00AE332D">
        <w:rPr>
          <w:rFonts w:asciiTheme="minorBidi" w:hAnsiTheme="minorBidi" w:cstheme="minorBidi"/>
          <w:sz w:val="22"/>
          <w:szCs w:val="22"/>
          <w:lang w:val="en-GB"/>
        </w:rPr>
        <w:t>ith targeted placement and actual conduct from September to November 2024.</w:t>
      </w:r>
      <w:r w:rsidR="00693D3D" w:rsidRPr="00AE332D">
        <w:rPr>
          <w:rFonts w:asciiTheme="minorBidi" w:hAnsiTheme="minorBidi" w:cstheme="minorBidi"/>
          <w:sz w:val="22"/>
          <w:szCs w:val="22"/>
          <w:lang w:val="en-GB"/>
        </w:rPr>
        <w:t xml:space="preserve"> </w:t>
      </w:r>
      <w:r w:rsidR="00A34941" w:rsidRPr="00AE332D">
        <w:rPr>
          <w:rFonts w:asciiTheme="minorBidi" w:hAnsiTheme="minorBidi" w:cstheme="minorBidi"/>
          <w:sz w:val="22"/>
          <w:szCs w:val="22"/>
          <w:lang w:val="en-GB"/>
        </w:rPr>
        <w:t>Total funding available in 2024 is $85,000.</w:t>
      </w:r>
    </w:p>
    <w:p w14:paraId="7055FAEE" w14:textId="78B574F0" w:rsidR="002B2D45" w:rsidRPr="00AE332D" w:rsidRDefault="00310CB1" w:rsidP="00D24213">
      <w:pPr>
        <w:spacing w:after="240"/>
        <w:jc w:val="both"/>
        <w:rPr>
          <w:rFonts w:asciiTheme="minorBidi" w:hAnsiTheme="minorBidi" w:cstheme="minorBidi"/>
          <w:sz w:val="22"/>
          <w:szCs w:val="22"/>
        </w:rPr>
      </w:pPr>
      <w:r w:rsidRPr="00AE332D">
        <w:rPr>
          <w:rFonts w:asciiTheme="minorBidi" w:hAnsiTheme="minorBidi" w:cstheme="minorBidi"/>
          <w:sz w:val="22"/>
          <w:szCs w:val="22"/>
          <w:lang w:val="en-GB"/>
        </w:rPr>
        <w:t xml:space="preserve">Ms </w:t>
      </w:r>
      <w:r w:rsidR="004209C6" w:rsidRPr="00AE332D">
        <w:rPr>
          <w:rFonts w:asciiTheme="minorBidi" w:hAnsiTheme="minorBidi" w:cstheme="minorBidi"/>
          <w:sz w:val="22"/>
          <w:szCs w:val="22"/>
        </w:rPr>
        <w:t xml:space="preserve">Stepanova </w:t>
      </w:r>
      <w:r w:rsidRPr="00AE332D">
        <w:rPr>
          <w:rFonts w:asciiTheme="minorBidi" w:hAnsiTheme="minorBidi" w:cstheme="minorBidi"/>
          <w:sz w:val="22"/>
          <w:szCs w:val="22"/>
        </w:rPr>
        <w:t xml:space="preserve">asked for more information on the training internship project. She shared that in </w:t>
      </w:r>
      <w:r w:rsidR="00DA7B4C" w:rsidRPr="00AE332D">
        <w:rPr>
          <w:rFonts w:asciiTheme="minorBidi" w:hAnsiTheme="minorBidi" w:cstheme="minorBidi"/>
          <w:sz w:val="22"/>
          <w:szCs w:val="22"/>
        </w:rPr>
        <w:t xml:space="preserve">the </w:t>
      </w:r>
      <w:r w:rsidRPr="00AE332D">
        <w:rPr>
          <w:rFonts w:asciiTheme="minorBidi" w:hAnsiTheme="minorBidi" w:cstheme="minorBidi"/>
          <w:sz w:val="22"/>
          <w:szCs w:val="22"/>
        </w:rPr>
        <w:t>Russia</w:t>
      </w:r>
      <w:r w:rsidR="00DA7B4C" w:rsidRPr="00AE332D">
        <w:rPr>
          <w:rFonts w:asciiTheme="minorBidi" w:hAnsiTheme="minorBidi" w:cstheme="minorBidi"/>
          <w:sz w:val="22"/>
          <w:szCs w:val="22"/>
        </w:rPr>
        <w:t>n Federation</w:t>
      </w:r>
      <w:r w:rsidRPr="00AE332D">
        <w:rPr>
          <w:rFonts w:asciiTheme="minorBidi" w:hAnsiTheme="minorBidi" w:cstheme="minorBidi"/>
          <w:sz w:val="22"/>
          <w:szCs w:val="22"/>
        </w:rPr>
        <w:t>, they organize five expeditions every year for scientists to go on cruises</w:t>
      </w:r>
      <w:r w:rsidR="00DA7B4C" w:rsidRPr="00AE332D">
        <w:rPr>
          <w:rFonts w:asciiTheme="minorBidi" w:hAnsiTheme="minorBidi" w:cstheme="minorBidi"/>
          <w:sz w:val="22"/>
          <w:szCs w:val="22"/>
        </w:rPr>
        <w:t xml:space="preserve"> (as part of the Training Through Research – TTR)</w:t>
      </w:r>
      <w:r w:rsidRPr="00AE332D">
        <w:rPr>
          <w:rFonts w:asciiTheme="minorBidi" w:hAnsiTheme="minorBidi" w:cstheme="minorBidi"/>
          <w:sz w:val="22"/>
          <w:szCs w:val="22"/>
        </w:rPr>
        <w:t>.</w:t>
      </w:r>
      <w:r w:rsidR="00B41FBF" w:rsidRPr="00AE332D">
        <w:rPr>
          <w:rFonts w:asciiTheme="minorBidi" w:hAnsiTheme="minorBidi" w:cstheme="minorBidi"/>
          <w:sz w:val="22"/>
          <w:szCs w:val="22"/>
        </w:rPr>
        <w:t xml:space="preserve"> It was clarified that being a pilot </w:t>
      </w:r>
      <w:proofErr w:type="gramStart"/>
      <w:r w:rsidR="00B41FBF" w:rsidRPr="00AE332D">
        <w:rPr>
          <w:rFonts w:asciiTheme="minorBidi" w:hAnsiTheme="minorBidi" w:cstheme="minorBidi"/>
          <w:sz w:val="22"/>
          <w:szCs w:val="22"/>
        </w:rPr>
        <w:t xml:space="preserve">project, </w:t>
      </w:r>
      <w:r w:rsidR="00CA0A84" w:rsidRPr="00AE332D">
        <w:rPr>
          <w:rFonts w:asciiTheme="minorBidi" w:hAnsiTheme="minorBidi" w:cstheme="minorBidi"/>
          <w:sz w:val="22"/>
          <w:szCs w:val="22"/>
        </w:rPr>
        <w:t xml:space="preserve"> targeting</w:t>
      </w:r>
      <w:proofErr w:type="gramEnd"/>
      <w:r w:rsidR="00CA0A84" w:rsidRPr="00AE332D">
        <w:rPr>
          <w:rFonts w:asciiTheme="minorBidi" w:hAnsiTheme="minorBidi" w:cstheme="minorBidi"/>
          <w:sz w:val="22"/>
          <w:szCs w:val="22"/>
        </w:rPr>
        <w:t xml:space="preserve"> SIDS and LDCs</w:t>
      </w:r>
      <w:r w:rsidR="00B41FBF" w:rsidRPr="00AE332D">
        <w:rPr>
          <w:rFonts w:asciiTheme="minorBidi" w:hAnsiTheme="minorBidi" w:cstheme="minorBidi"/>
          <w:sz w:val="22"/>
          <w:szCs w:val="22"/>
        </w:rPr>
        <w:t xml:space="preserve">, </w:t>
      </w:r>
      <w:r w:rsidR="008F6216" w:rsidRPr="00AE332D">
        <w:rPr>
          <w:rFonts w:asciiTheme="minorBidi" w:hAnsiTheme="minorBidi" w:cstheme="minorBidi"/>
          <w:sz w:val="22"/>
          <w:szCs w:val="22"/>
        </w:rPr>
        <w:t xml:space="preserve"> however </w:t>
      </w:r>
      <w:r w:rsidR="000B737E" w:rsidRPr="00AE332D">
        <w:rPr>
          <w:rFonts w:asciiTheme="minorBidi" w:hAnsiTheme="minorBidi" w:cstheme="minorBidi"/>
          <w:sz w:val="22"/>
          <w:szCs w:val="22"/>
        </w:rPr>
        <w:t xml:space="preserve">going forward the Secretariat could look at other targeted approaches in </w:t>
      </w:r>
      <w:r w:rsidR="00B41FBF" w:rsidRPr="00AE332D">
        <w:rPr>
          <w:rFonts w:asciiTheme="minorBidi" w:hAnsiTheme="minorBidi" w:cstheme="minorBidi"/>
          <w:sz w:val="22"/>
          <w:szCs w:val="22"/>
        </w:rPr>
        <w:t>determin</w:t>
      </w:r>
      <w:r w:rsidR="000B737E" w:rsidRPr="00AE332D">
        <w:rPr>
          <w:rFonts w:asciiTheme="minorBidi" w:hAnsiTheme="minorBidi" w:cstheme="minorBidi"/>
          <w:sz w:val="22"/>
          <w:szCs w:val="22"/>
        </w:rPr>
        <w:t>ing</w:t>
      </w:r>
      <w:r w:rsidR="00B41FBF" w:rsidRPr="00AE332D">
        <w:rPr>
          <w:rFonts w:asciiTheme="minorBidi" w:hAnsiTheme="minorBidi" w:cstheme="minorBidi"/>
          <w:sz w:val="22"/>
          <w:szCs w:val="22"/>
        </w:rPr>
        <w:t xml:space="preserve"> its  </w:t>
      </w:r>
      <w:r w:rsidR="00FF0648" w:rsidRPr="00AE332D">
        <w:rPr>
          <w:rFonts w:asciiTheme="minorBidi" w:hAnsiTheme="minorBidi" w:cstheme="minorBidi"/>
          <w:sz w:val="22"/>
          <w:szCs w:val="22"/>
        </w:rPr>
        <w:t>design and approach</w:t>
      </w:r>
      <w:r w:rsidR="00B41FBF" w:rsidRPr="00AE332D">
        <w:rPr>
          <w:rFonts w:asciiTheme="minorBidi" w:hAnsiTheme="minorBidi" w:cstheme="minorBidi"/>
          <w:sz w:val="22"/>
          <w:szCs w:val="22"/>
        </w:rPr>
        <w:t xml:space="preserve">. The IOC Secretariat will need to work with the regions to call for requests </w:t>
      </w:r>
      <w:proofErr w:type="gramStart"/>
      <w:r w:rsidR="00B41FBF" w:rsidRPr="00AE332D">
        <w:rPr>
          <w:rFonts w:asciiTheme="minorBidi" w:hAnsiTheme="minorBidi" w:cstheme="minorBidi"/>
          <w:sz w:val="22"/>
          <w:szCs w:val="22"/>
        </w:rPr>
        <w:t>and also</w:t>
      </w:r>
      <w:proofErr w:type="gramEnd"/>
      <w:r w:rsidR="00B41FBF" w:rsidRPr="00AE332D">
        <w:rPr>
          <w:rFonts w:asciiTheme="minorBidi" w:hAnsiTheme="minorBidi" w:cstheme="minorBidi"/>
          <w:sz w:val="22"/>
          <w:szCs w:val="22"/>
        </w:rPr>
        <w:t xml:space="preserve"> to evaluate requests.</w:t>
      </w:r>
      <w:r w:rsidR="006E2C2C" w:rsidRPr="00AE332D">
        <w:rPr>
          <w:rFonts w:asciiTheme="minorBidi" w:hAnsiTheme="minorBidi" w:cstheme="minorBidi"/>
          <w:sz w:val="22"/>
          <w:szCs w:val="22"/>
        </w:rPr>
        <w:t xml:space="preserve"> Mr Ahanhanzo added that IOCINDIO provides sponsorship to allow students to attend. Mr Pinheiro asked whether the RTCs can apply as host institutions, to which </w:t>
      </w:r>
      <w:r w:rsidR="00DA7B4C" w:rsidRPr="00AE332D">
        <w:rPr>
          <w:rFonts w:asciiTheme="minorBidi" w:hAnsiTheme="minorBidi" w:cstheme="minorBidi"/>
          <w:sz w:val="22"/>
          <w:szCs w:val="22"/>
        </w:rPr>
        <w:t xml:space="preserve">Ms Mazzuco responded that this was not the focus of the </w:t>
      </w:r>
      <w:proofErr w:type="spellStart"/>
      <w:r w:rsidR="00DA7B4C" w:rsidRPr="00AE332D">
        <w:rPr>
          <w:rFonts w:asciiTheme="minorBidi" w:hAnsiTheme="minorBidi" w:cstheme="minorBidi"/>
          <w:sz w:val="22"/>
          <w:szCs w:val="22"/>
        </w:rPr>
        <w:t>OceanTraining</w:t>
      </w:r>
      <w:proofErr w:type="spellEnd"/>
      <w:r w:rsidR="00DA7B4C" w:rsidRPr="00AE332D">
        <w:rPr>
          <w:rFonts w:asciiTheme="minorBidi" w:hAnsiTheme="minorBidi" w:cstheme="minorBidi"/>
          <w:sz w:val="22"/>
          <w:szCs w:val="22"/>
        </w:rPr>
        <w:t xml:space="preserve"> Internships project at this time.</w:t>
      </w:r>
    </w:p>
    <w:p w14:paraId="55040788" w14:textId="0A7122AC" w:rsidR="00837760" w:rsidRPr="00AE332D" w:rsidRDefault="00837760" w:rsidP="00D24213">
      <w:pPr>
        <w:pBdr>
          <w:top w:val="single" w:sz="4" w:space="1" w:color="auto"/>
          <w:left w:val="single" w:sz="4" w:space="4" w:color="auto"/>
          <w:bottom w:val="single" w:sz="4" w:space="1" w:color="auto"/>
          <w:right w:val="single" w:sz="4" w:space="4" w:color="auto"/>
        </w:pBdr>
        <w:spacing w:after="240"/>
        <w:jc w:val="both"/>
        <w:rPr>
          <w:rFonts w:asciiTheme="minorBidi" w:hAnsiTheme="minorBidi" w:cstheme="minorBidi"/>
          <w:bCs/>
          <w:sz w:val="22"/>
          <w:szCs w:val="22"/>
        </w:rPr>
      </w:pPr>
      <w:r w:rsidRPr="00D24213">
        <w:rPr>
          <w:rFonts w:asciiTheme="minorBidi" w:hAnsiTheme="minorBidi" w:cstheme="minorBidi"/>
          <w:b/>
          <w:sz w:val="22"/>
          <w:szCs w:val="22"/>
        </w:rPr>
        <w:t xml:space="preserve">The Group requested </w:t>
      </w:r>
      <w:r w:rsidRPr="00D24213">
        <w:rPr>
          <w:rFonts w:asciiTheme="minorBidi" w:hAnsiTheme="minorBidi" w:cstheme="minorBidi"/>
          <w:bCs/>
          <w:sz w:val="22"/>
          <w:szCs w:val="22"/>
        </w:rPr>
        <w:t>the</w:t>
      </w:r>
      <w:r w:rsidRPr="00D24213">
        <w:rPr>
          <w:rFonts w:asciiTheme="minorBidi" w:hAnsiTheme="minorBidi" w:cstheme="minorBidi"/>
          <w:b/>
          <w:sz w:val="22"/>
          <w:szCs w:val="22"/>
        </w:rPr>
        <w:t xml:space="preserve"> </w:t>
      </w:r>
      <w:r w:rsidRPr="00D24213">
        <w:rPr>
          <w:rFonts w:asciiTheme="minorBidi" w:hAnsiTheme="minorBidi" w:cstheme="minorBidi"/>
          <w:bCs/>
          <w:sz w:val="22"/>
          <w:szCs w:val="22"/>
        </w:rPr>
        <w:t>Secretariat to disseminate the calls and details of the Ocean Training Internships once available so they can promote it to their networks</w:t>
      </w:r>
      <w:r w:rsidR="006E1E3D" w:rsidRPr="00D24213">
        <w:rPr>
          <w:rFonts w:asciiTheme="minorBidi" w:hAnsiTheme="minorBidi" w:cstheme="minorBidi"/>
          <w:bCs/>
          <w:sz w:val="22"/>
          <w:szCs w:val="22"/>
        </w:rPr>
        <w:t>.</w:t>
      </w:r>
    </w:p>
    <w:p w14:paraId="72531666" w14:textId="14333FB0" w:rsidR="00777812" w:rsidRPr="00AE332D" w:rsidRDefault="00777812" w:rsidP="00D24213">
      <w:pPr>
        <w:spacing w:after="240"/>
        <w:jc w:val="both"/>
        <w:rPr>
          <w:rFonts w:asciiTheme="minorBidi" w:hAnsiTheme="minorBidi" w:cstheme="minorBidi"/>
          <w:sz w:val="22"/>
          <w:szCs w:val="22"/>
        </w:rPr>
      </w:pPr>
      <w:r w:rsidRPr="00AE332D">
        <w:rPr>
          <w:rFonts w:asciiTheme="minorBidi" w:hAnsiTheme="minorBidi" w:cstheme="minorBidi"/>
          <w:sz w:val="22"/>
          <w:szCs w:val="22"/>
        </w:rPr>
        <w:t xml:space="preserve">4.3.2 OCEAN </w:t>
      </w:r>
      <w:r w:rsidR="00853CDC" w:rsidRPr="00AE332D">
        <w:rPr>
          <w:rFonts w:asciiTheme="minorBidi" w:hAnsiTheme="minorBidi" w:cstheme="minorBidi"/>
          <w:sz w:val="22"/>
          <w:szCs w:val="22"/>
        </w:rPr>
        <w:t xml:space="preserve">RESEARCH </w:t>
      </w:r>
      <w:r w:rsidRPr="00AE332D">
        <w:rPr>
          <w:rFonts w:asciiTheme="minorBidi" w:hAnsiTheme="minorBidi" w:cstheme="minorBidi"/>
          <w:sz w:val="22"/>
          <w:szCs w:val="22"/>
        </w:rPr>
        <w:t>POLICIES</w:t>
      </w:r>
    </w:p>
    <w:p w14:paraId="7AF3AEBE" w14:textId="77777777" w:rsidR="00853CDC" w:rsidRPr="00AE332D" w:rsidRDefault="00C50E1B" w:rsidP="00D24213">
      <w:pPr>
        <w:spacing w:before="120" w:after="120"/>
        <w:jc w:val="both"/>
        <w:rPr>
          <w:rFonts w:asciiTheme="minorBidi" w:hAnsiTheme="minorBidi" w:cstheme="minorBidi"/>
          <w:sz w:val="22"/>
          <w:szCs w:val="22"/>
        </w:rPr>
      </w:pPr>
      <w:r w:rsidRPr="00AE332D">
        <w:rPr>
          <w:rFonts w:asciiTheme="minorBidi" w:hAnsiTheme="minorBidi" w:cstheme="minorBidi"/>
          <w:sz w:val="22"/>
          <w:szCs w:val="22"/>
        </w:rPr>
        <w:t xml:space="preserve">One of the </w:t>
      </w:r>
      <w:r w:rsidR="005449AD" w:rsidRPr="00AE332D">
        <w:rPr>
          <w:rFonts w:asciiTheme="minorBidi" w:hAnsiTheme="minorBidi" w:cstheme="minorBidi"/>
          <w:sz w:val="22"/>
          <w:szCs w:val="22"/>
        </w:rPr>
        <w:t>outputs</w:t>
      </w:r>
      <w:r w:rsidRPr="00AE332D">
        <w:rPr>
          <w:rFonts w:asciiTheme="minorBidi" w:hAnsiTheme="minorBidi" w:cstheme="minorBidi"/>
          <w:sz w:val="22"/>
          <w:szCs w:val="22"/>
        </w:rPr>
        <w:t xml:space="preserve"> </w:t>
      </w:r>
      <w:r w:rsidR="00853CDC" w:rsidRPr="00AE332D">
        <w:rPr>
          <w:rFonts w:asciiTheme="minorBidi" w:hAnsiTheme="minorBidi" w:cstheme="minorBidi"/>
          <w:sz w:val="22"/>
          <w:szCs w:val="22"/>
        </w:rPr>
        <w:t>of</w:t>
      </w:r>
      <w:r w:rsidRPr="00AE332D">
        <w:rPr>
          <w:rFonts w:asciiTheme="minorBidi" w:hAnsiTheme="minorBidi" w:cstheme="minorBidi"/>
          <w:sz w:val="22"/>
          <w:szCs w:val="22"/>
        </w:rPr>
        <w:t xml:space="preserve"> the</w:t>
      </w:r>
      <w:r w:rsidR="00853CDC" w:rsidRPr="00AE332D">
        <w:rPr>
          <w:rFonts w:asciiTheme="minorBidi" w:hAnsiTheme="minorBidi" w:cstheme="minorBidi"/>
          <w:sz w:val="22"/>
          <w:szCs w:val="22"/>
        </w:rPr>
        <w:t xml:space="preserve"> new</w:t>
      </w:r>
      <w:r w:rsidRPr="00AE332D">
        <w:rPr>
          <w:rFonts w:asciiTheme="minorBidi" w:hAnsiTheme="minorBidi" w:cstheme="minorBidi"/>
          <w:sz w:val="22"/>
          <w:szCs w:val="22"/>
        </w:rPr>
        <w:t xml:space="preserve"> IOC Capacity Development </w:t>
      </w:r>
      <w:r w:rsidR="005449AD" w:rsidRPr="00AE332D">
        <w:rPr>
          <w:rFonts w:asciiTheme="minorBidi" w:hAnsiTheme="minorBidi" w:cstheme="minorBidi"/>
          <w:sz w:val="22"/>
          <w:szCs w:val="22"/>
        </w:rPr>
        <w:t>S</w:t>
      </w:r>
      <w:r w:rsidRPr="00AE332D">
        <w:rPr>
          <w:rFonts w:asciiTheme="minorBidi" w:hAnsiTheme="minorBidi" w:cstheme="minorBidi"/>
          <w:sz w:val="22"/>
          <w:szCs w:val="22"/>
        </w:rPr>
        <w:t xml:space="preserve">trategy </w:t>
      </w:r>
      <w:r w:rsidR="00853CDC" w:rsidRPr="00AE332D">
        <w:rPr>
          <w:rFonts w:asciiTheme="minorBidi" w:hAnsiTheme="minorBidi" w:cstheme="minorBidi"/>
          <w:sz w:val="22"/>
          <w:szCs w:val="22"/>
        </w:rPr>
        <w:t xml:space="preserve">2023-2030 </w:t>
      </w:r>
      <w:proofErr w:type="gramStart"/>
      <w:r w:rsidRPr="00AE332D">
        <w:rPr>
          <w:rFonts w:asciiTheme="minorBidi" w:hAnsiTheme="minorBidi" w:cstheme="minorBidi"/>
          <w:sz w:val="22"/>
          <w:szCs w:val="22"/>
        </w:rPr>
        <w:t>is</w:t>
      </w:r>
      <w:proofErr w:type="gramEnd"/>
      <w:r w:rsidR="00853CDC" w:rsidRPr="00AE332D">
        <w:rPr>
          <w:rFonts w:asciiTheme="minorBidi" w:hAnsiTheme="minorBidi" w:cstheme="minorBidi"/>
          <w:sz w:val="22"/>
          <w:szCs w:val="22"/>
        </w:rPr>
        <w:t xml:space="preserve"> </w:t>
      </w:r>
    </w:p>
    <w:p w14:paraId="092A6D8B" w14:textId="0D1F0AF2" w:rsidR="00853CDC" w:rsidRPr="00AE332D" w:rsidRDefault="00853CDC" w:rsidP="00D24213">
      <w:pPr>
        <w:spacing w:after="120"/>
        <w:ind w:left="992"/>
        <w:jc w:val="both"/>
        <w:rPr>
          <w:rFonts w:asciiTheme="minorBidi" w:hAnsiTheme="minorBidi" w:cstheme="minorBidi"/>
          <w:i/>
          <w:iCs/>
          <w:sz w:val="22"/>
          <w:szCs w:val="22"/>
        </w:rPr>
      </w:pPr>
      <w:r w:rsidRPr="00AE332D">
        <w:rPr>
          <w:rFonts w:asciiTheme="minorBidi" w:hAnsiTheme="minorBidi" w:cstheme="minorBidi"/>
          <w:i/>
          <w:iCs/>
          <w:sz w:val="22"/>
          <w:szCs w:val="22"/>
        </w:rPr>
        <w:t xml:space="preserve">Output 4. Development of ocean research policies in support of sustainable development objectives </w:t>
      </w:r>
      <w:proofErr w:type="gramStart"/>
      <w:r w:rsidRPr="00AE332D">
        <w:rPr>
          <w:rFonts w:asciiTheme="minorBidi" w:hAnsiTheme="minorBidi" w:cstheme="minorBidi"/>
          <w:i/>
          <w:iCs/>
          <w:sz w:val="22"/>
          <w:szCs w:val="22"/>
        </w:rPr>
        <w:t>promoted</w:t>
      </w:r>
      <w:proofErr w:type="gramEnd"/>
    </w:p>
    <w:p w14:paraId="1204EDA8" w14:textId="5B88DBFD" w:rsidR="00853CDC" w:rsidRPr="00AE332D" w:rsidRDefault="00853CDC" w:rsidP="00D24213">
      <w:pPr>
        <w:spacing w:after="120"/>
        <w:ind w:left="992"/>
        <w:jc w:val="both"/>
        <w:rPr>
          <w:rFonts w:asciiTheme="minorBidi" w:hAnsiTheme="minorBidi" w:cstheme="minorBidi"/>
          <w:i/>
          <w:iCs/>
          <w:sz w:val="22"/>
          <w:szCs w:val="22"/>
        </w:rPr>
      </w:pPr>
      <w:r w:rsidRPr="00AE332D">
        <w:rPr>
          <w:rFonts w:asciiTheme="minorBidi" w:hAnsiTheme="minorBidi" w:cstheme="minorBidi"/>
          <w:i/>
          <w:iCs/>
          <w:sz w:val="22"/>
          <w:szCs w:val="22"/>
        </w:rPr>
        <w:t xml:space="preserve">4.1 Fostering the development of ocean research </w:t>
      </w:r>
      <w:proofErr w:type="gramStart"/>
      <w:r w:rsidRPr="00AE332D">
        <w:rPr>
          <w:rFonts w:asciiTheme="minorBidi" w:hAnsiTheme="minorBidi" w:cstheme="minorBidi"/>
          <w:i/>
          <w:iCs/>
          <w:sz w:val="22"/>
          <w:szCs w:val="22"/>
        </w:rPr>
        <w:t>policies</w:t>
      </w:r>
      <w:proofErr w:type="gramEnd"/>
    </w:p>
    <w:p w14:paraId="155DF85E" w14:textId="53C8DB10" w:rsidR="00853CDC" w:rsidRPr="00AE332D" w:rsidRDefault="00853CDC" w:rsidP="00D24213">
      <w:pPr>
        <w:spacing w:after="120"/>
        <w:ind w:left="992"/>
        <w:jc w:val="both"/>
        <w:rPr>
          <w:rFonts w:asciiTheme="minorBidi" w:hAnsiTheme="minorBidi" w:cstheme="minorBidi"/>
          <w:i/>
          <w:iCs/>
          <w:sz w:val="22"/>
          <w:szCs w:val="22"/>
        </w:rPr>
      </w:pPr>
      <w:r w:rsidRPr="00AE332D">
        <w:rPr>
          <w:rFonts w:asciiTheme="minorBidi" w:hAnsiTheme="minorBidi" w:cstheme="minorBidi"/>
          <w:i/>
          <w:iCs/>
          <w:sz w:val="22"/>
          <w:szCs w:val="22"/>
        </w:rPr>
        <w:t xml:space="preserve">4.1.1 Compile and compare information on existing ocean research policies, and disseminate to Member States for their </w:t>
      </w:r>
      <w:proofErr w:type="gramStart"/>
      <w:r w:rsidRPr="00AE332D">
        <w:rPr>
          <w:rFonts w:asciiTheme="minorBidi" w:hAnsiTheme="minorBidi" w:cstheme="minorBidi"/>
          <w:i/>
          <w:iCs/>
          <w:sz w:val="22"/>
          <w:szCs w:val="22"/>
        </w:rPr>
        <w:t>use</w:t>
      </w:r>
      <w:proofErr w:type="gramEnd"/>
    </w:p>
    <w:p w14:paraId="0C22EB45" w14:textId="74D78776" w:rsidR="00853CDC" w:rsidRPr="00AE332D" w:rsidRDefault="00853CDC" w:rsidP="00314069">
      <w:pPr>
        <w:ind w:left="993"/>
        <w:jc w:val="both"/>
        <w:rPr>
          <w:rFonts w:asciiTheme="minorBidi" w:hAnsiTheme="minorBidi" w:cstheme="minorBidi"/>
          <w:i/>
          <w:iCs/>
          <w:sz w:val="22"/>
          <w:szCs w:val="22"/>
        </w:rPr>
      </w:pPr>
      <w:r w:rsidRPr="00AE332D">
        <w:rPr>
          <w:rFonts w:asciiTheme="minorBidi" w:hAnsiTheme="minorBidi" w:cstheme="minorBidi"/>
          <w:i/>
          <w:iCs/>
          <w:sz w:val="22"/>
          <w:szCs w:val="22"/>
        </w:rPr>
        <w:lastRenderedPageBreak/>
        <w:t>4.1.2 Assist and enable Member States with the development of ocean research policies, making use of the results of 4.1.1</w:t>
      </w:r>
    </w:p>
    <w:p w14:paraId="5AD58494" w14:textId="0B18ACBB" w:rsidR="00853CDC" w:rsidRPr="00AE332D" w:rsidRDefault="00853CDC" w:rsidP="00D24213">
      <w:pPr>
        <w:spacing w:before="120" w:after="240"/>
        <w:jc w:val="both"/>
        <w:rPr>
          <w:rFonts w:asciiTheme="minorBidi" w:hAnsiTheme="minorBidi" w:cstheme="minorBidi"/>
          <w:sz w:val="22"/>
          <w:szCs w:val="22"/>
        </w:rPr>
      </w:pPr>
      <w:r w:rsidRPr="00AE332D">
        <w:rPr>
          <w:rFonts w:asciiTheme="minorBidi" w:hAnsiTheme="minorBidi" w:cstheme="minorBidi"/>
          <w:sz w:val="22"/>
          <w:szCs w:val="22"/>
        </w:rPr>
        <w:t>It is important to gather baseline</w:t>
      </w:r>
      <w:r w:rsidR="00C50E1B" w:rsidRPr="00AE332D">
        <w:rPr>
          <w:rFonts w:asciiTheme="minorBidi" w:hAnsiTheme="minorBidi" w:cstheme="minorBidi"/>
          <w:sz w:val="22"/>
          <w:szCs w:val="22"/>
        </w:rPr>
        <w:t xml:space="preserve"> information </w:t>
      </w:r>
      <w:r w:rsidRPr="00AE332D">
        <w:rPr>
          <w:rFonts w:asciiTheme="minorBidi" w:hAnsiTheme="minorBidi" w:cstheme="minorBidi"/>
          <w:sz w:val="22"/>
          <w:szCs w:val="22"/>
        </w:rPr>
        <w:t xml:space="preserve">on documented ocean research policies of Member States. This can be done through an initial desk research and/or via Circular Letter inviting Member States to share information on their ocean research policies. </w:t>
      </w:r>
      <w:r w:rsidR="00C50E1B" w:rsidRPr="00AE332D">
        <w:rPr>
          <w:rFonts w:asciiTheme="minorBidi" w:hAnsiTheme="minorBidi" w:cstheme="minorBidi"/>
          <w:sz w:val="22"/>
          <w:szCs w:val="22"/>
        </w:rPr>
        <w:t xml:space="preserve">Alternatively, </w:t>
      </w:r>
      <w:r w:rsidRPr="00AE332D">
        <w:rPr>
          <w:rFonts w:asciiTheme="minorBidi" w:hAnsiTheme="minorBidi" w:cstheme="minorBidi"/>
          <w:sz w:val="22"/>
          <w:szCs w:val="22"/>
        </w:rPr>
        <w:t xml:space="preserve">a dedicated section asking for existing ocean research policies of each country can be integrated </w:t>
      </w:r>
      <w:r w:rsidR="004209C6" w:rsidRPr="00AE332D">
        <w:rPr>
          <w:rFonts w:asciiTheme="minorBidi" w:hAnsiTheme="minorBidi" w:cstheme="minorBidi"/>
          <w:b/>
          <w:bCs/>
          <w:sz w:val="22"/>
          <w:szCs w:val="22"/>
        </w:rPr>
        <w:t>into</w:t>
      </w:r>
      <w:r w:rsidRPr="00AE332D">
        <w:rPr>
          <w:rFonts w:asciiTheme="minorBidi" w:hAnsiTheme="minorBidi" w:cstheme="minorBidi"/>
          <w:sz w:val="22"/>
          <w:szCs w:val="22"/>
        </w:rPr>
        <w:t xml:space="preserve"> the 2024 CD needs assessment survey.</w:t>
      </w:r>
    </w:p>
    <w:p w14:paraId="3500A526" w14:textId="2EE75F9C" w:rsidR="00C50E1B" w:rsidRPr="00AE332D" w:rsidRDefault="00575073" w:rsidP="00D24213">
      <w:pPr>
        <w:pBdr>
          <w:top w:val="single" w:sz="4" w:space="1" w:color="auto"/>
          <w:left w:val="single" w:sz="4" w:space="4" w:color="auto"/>
          <w:bottom w:val="single" w:sz="4" w:space="1" w:color="auto"/>
          <w:right w:val="single" w:sz="4" w:space="4" w:color="auto"/>
        </w:pBdr>
        <w:spacing w:before="120" w:after="240"/>
        <w:jc w:val="both"/>
        <w:rPr>
          <w:rFonts w:asciiTheme="minorBidi" w:hAnsiTheme="minorBidi" w:cstheme="minorBidi"/>
          <w:b/>
          <w:bCs/>
          <w:i/>
          <w:iCs/>
          <w:sz w:val="22"/>
          <w:szCs w:val="22"/>
        </w:rPr>
      </w:pPr>
      <w:r w:rsidRPr="00D24213">
        <w:rPr>
          <w:rFonts w:asciiTheme="minorBidi" w:hAnsiTheme="minorBidi" w:cstheme="minorBidi"/>
          <w:b/>
          <w:sz w:val="22"/>
          <w:szCs w:val="22"/>
        </w:rPr>
        <w:t xml:space="preserve">The Group recommended </w:t>
      </w:r>
      <w:r w:rsidRPr="00D24213">
        <w:rPr>
          <w:rFonts w:asciiTheme="minorBidi" w:hAnsiTheme="minorBidi" w:cstheme="minorBidi"/>
          <w:sz w:val="22"/>
          <w:szCs w:val="22"/>
        </w:rPr>
        <w:t>using circular letters to gather insights into ocean research policies from Member States, to</w:t>
      </w:r>
      <w:r w:rsidR="00DA7B4C" w:rsidRPr="00D24213">
        <w:rPr>
          <w:rFonts w:asciiTheme="minorBidi" w:hAnsiTheme="minorBidi" w:cstheme="minorBidi"/>
          <w:sz w:val="22"/>
          <w:szCs w:val="22"/>
        </w:rPr>
        <w:t xml:space="preserve"> </w:t>
      </w:r>
      <w:r w:rsidRPr="00D24213">
        <w:rPr>
          <w:rFonts w:asciiTheme="minorBidi" w:hAnsiTheme="minorBidi" w:cstheme="minorBidi"/>
          <w:sz w:val="22"/>
          <w:szCs w:val="22"/>
        </w:rPr>
        <w:t>ensure comprehensive engagement as well as accountability in data collection efforts.</w:t>
      </w:r>
    </w:p>
    <w:p w14:paraId="6E330A8E" w14:textId="7F74CB7A" w:rsidR="00777812" w:rsidRPr="00AE332D" w:rsidRDefault="00777812" w:rsidP="00314069">
      <w:pPr>
        <w:spacing w:before="120"/>
        <w:jc w:val="both"/>
        <w:rPr>
          <w:rFonts w:asciiTheme="minorBidi" w:hAnsiTheme="minorBidi" w:cstheme="minorBidi"/>
          <w:sz w:val="22"/>
          <w:szCs w:val="22"/>
        </w:rPr>
      </w:pPr>
      <w:r w:rsidRPr="00AE332D">
        <w:rPr>
          <w:rFonts w:asciiTheme="minorBidi" w:hAnsiTheme="minorBidi" w:cstheme="minorBidi"/>
          <w:sz w:val="22"/>
          <w:szCs w:val="22"/>
        </w:rPr>
        <w:t xml:space="preserve">4.3.3 </w:t>
      </w:r>
      <w:r w:rsidR="0087061C" w:rsidRPr="00AE332D">
        <w:rPr>
          <w:rFonts w:asciiTheme="minorBidi" w:hAnsiTheme="minorBidi" w:cstheme="minorBidi"/>
          <w:sz w:val="22"/>
          <w:szCs w:val="22"/>
        </w:rPr>
        <w:t>General Bathymetric Chart of the Oceans (GEBCO)</w:t>
      </w:r>
    </w:p>
    <w:p w14:paraId="056F591D" w14:textId="736B7D1B" w:rsidR="00C62D0B" w:rsidRPr="00AE332D" w:rsidRDefault="00C0479A" w:rsidP="00D24213">
      <w:pPr>
        <w:pStyle w:val="NormalWeb"/>
        <w:shd w:val="clear" w:color="auto" w:fill="FFFFFF"/>
        <w:spacing w:before="0" w:beforeAutospacing="0" w:after="120" w:afterAutospacing="0"/>
        <w:jc w:val="both"/>
        <w:rPr>
          <w:rFonts w:asciiTheme="minorBidi" w:hAnsiTheme="minorBidi" w:cstheme="minorBidi"/>
          <w:sz w:val="22"/>
          <w:szCs w:val="22"/>
        </w:rPr>
      </w:pPr>
      <w:r w:rsidRPr="00AE332D">
        <w:rPr>
          <w:rFonts w:asciiTheme="minorBidi" w:hAnsiTheme="minorBidi" w:cstheme="minorBidi"/>
          <w:sz w:val="22"/>
          <w:szCs w:val="22"/>
        </w:rPr>
        <w:t xml:space="preserve">An </w:t>
      </w:r>
      <w:r w:rsidR="00870C94" w:rsidRPr="00AE332D">
        <w:rPr>
          <w:rFonts w:asciiTheme="minorBidi" w:hAnsiTheme="minorBidi" w:cstheme="minorBidi"/>
          <w:sz w:val="22"/>
          <w:szCs w:val="22"/>
        </w:rPr>
        <w:t>IOC Circular Letter No 298</w:t>
      </w:r>
      <w:r w:rsidRPr="00AE332D">
        <w:rPr>
          <w:rFonts w:asciiTheme="minorBidi" w:hAnsiTheme="minorBidi" w:cstheme="minorBidi"/>
          <w:sz w:val="22"/>
          <w:szCs w:val="22"/>
        </w:rPr>
        <w:t>1 called on n</w:t>
      </w:r>
      <w:r w:rsidR="00C62D0B" w:rsidRPr="00AE332D">
        <w:rPr>
          <w:rFonts w:asciiTheme="minorBidi" w:hAnsiTheme="minorBidi" w:cstheme="minorBidi"/>
          <w:sz w:val="22"/>
          <w:szCs w:val="22"/>
        </w:rPr>
        <w:t>omination of experts to serve on the IOC Working Group on User Requirements and Contributions to GEBCO Products</w:t>
      </w:r>
      <w:r w:rsidR="0087061C" w:rsidRPr="00AE332D">
        <w:rPr>
          <w:rFonts w:asciiTheme="minorBidi" w:hAnsiTheme="minorBidi" w:cstheme="minorBidi"/>
          <w:sz w:val="22"/>
          <w:szCs w:val="22"/>
        </w:rPr>
        <w:t xml:space="preserve">. </w:t>
      </w:r>
      <w:r w:rsidR="00C62D0B" w:rsidRPr="00AE332D">
        <w:rPr>
          <w:rFonts w:asciiTheme="minorBidi" w:hAnsiTheme="minorBidi" w:cstheme="minorBidi"/>
          <w:sz w:val="22"/>
          <w:szCs w:val="22"/>
        </w:rPr>
        <w:t xml:space="preserve">This Working Group has been tasked </w:t>
      </w:r>
      <w:proofErr w:type="gramStart"/>
      <w:r w:rsidR="00C62D0B" w:rsidRPr="00AE332D">
        <w:rPr>
          <w:rFonts w:asciiTheme="minorBidi" w:hAnsiTheme="minorBidi" w:cstheme="minorBidi"/>
          <w:sz w:val="22"/>
          <w:szCs w:val="22"/>
        </w:rPr>
        <w:t>in particular to</w:t>
      </w:r>
      <w:proofErr w:type="gramEnd"/>
      <w:r w:rsidR="00C62D0B" w:rsidRPr="00AE332D">
        <w:rPr>
          <w:rFonts w:asciiTheme="minorBidi" w:hAnsiTheme="minorBidi" w:cstheme="minorBidi"/>
          <w:sz w:val="22"/>
          <w:szCs w:val="22"/>
        </w:rPr>
        <w:t xml:space="preserve">: </w:t>
      </w:r>
    </w:p>
    <w:p w14:paraId="1BBA72D9" w14:textId="26EC2E50" w:rsidR="00C62D0B" w:rsidRPr="00AE332D" w:rsidRDefault="00C62D0B" w:rsidP="00D24213">
      <w:pPr>
        <w:pStyle w:val="NormalWeb"/>
        <w:numPr>
          <w:ilvl w:val="0"/>
          <w:numId w:val="23"/>
        </w:numPr>
        <w:shd w:val="clear" w:color="auto" w:fill="FFFFFF"/>
        <w:spacing w:before="0" w:beforeAutospacing="0" w:after="120" w:afterAutospacing="0"/>
        <w:ind w:left="1134" w:hanging="567"/>
        <w:jc w:val="both"/>
        <w:rPr>
          <w:rFonts w:asciiTheme="minorBidi" w:hAnsiTheme="minorBidi" w:cstheme="minorBidi"/>
          <w:sz w:val="22"/>
          <w:szCs w:val="22"/>
        </w:rPr>
      </w:pPr>
      <w:r w:rsidRPr="00AE332D">
        <w:rPr>
          <w:rFonts w:asciiTheme="minorBidi" w:hAnsiTheme="minorBidi" w:cstheme="minorBidi"/>
          <w:sz w:val="22"/>
          <w:szCs w:val="22"/>
        </w:rPr>
        <w:t xml:space="preserve">collect, </w:t>
      </w:r>
      <w:proofErr w:type="gramStart"/>
      <w:r w:rsidRPr="00AE332D">
        <w:rPr>
          <w:rFonts w:asciiTheme="minorBidi" w:hAnsiTheme="minorBidi" w:cstheme="minorBidi"/>
          <w:sz w:val="22"/>
          <w:szCs w:val="22"/>
        </w:rPr>
        <w:t>integrate</w:t>
      </w:r>
      <w:proofErr w:type="gramEnd"/>
      <w:r w:rsidRPr="00AE332D">
        <w:rPr>
          <w:rFonts w:asciiTheme="minorBidi" w:hAnsiTheme="minorBidi" w:cstheme="minorBidi"/>
          <w:sz w:val="22"/>
          <w:szCs w:val="22"/>
        </w:rPr>
        <w:t xml:space="preserve"> and assess user requirements to inform the development of present and future GEBCO products; and </w:t>
      </w:r>
    </w:p>
    <w:p w14:paraId="4C4C9CFD" w14:textId="2248C806" w:rsidR="00EF71AE" w:rsidRPr="00AE332D" w:rsidRDefault="00C62D0B" w:rsidP="004A15E5">
      <w:pPr>
        <w:pStyle w:val="NormalWeb"/>
        <w:numPr>
          <w:ilvl w:val="0"/>
          <w:numId w:val="23"/>
        </w:numPr>
        <w:shd w:val="clear" w:color="auto" w:fill="FFFFFF"/>
        <w:spacing w:before="0" w:beforeAutospacing="0" w:after="240" w:afterAutospacing="0"/>
        <w:ind w:left="1134" w:hanging="567"/>
        <w:jc w:val="both"/>
        <w:rPr>
          <w:rFonts w:asciiTheme="minorBidi" w:hAnsiTheme="minorBidi" w:cstheme="minorBidi"/>
          <w:sz w:val="22"/>
          <w:szCs w:val="22"/>
        </w:rPr>
      </w:pPr>
      <w:r w:rsidRPr="00AE332D">
        <w:rPr>
          <w:rFonts w:asciiTheme="minorBidi" w:hAnsiTheme="minorBidi" w:cstheme="minorBidi"/>
          <w:sz w:val="22"/>
          <w:szCs w:val="22"/>
        </w:rPr>
        <w:t xml:space="preserve">address ways for strengthening the contributions of IOC </w:t>
      </w:r>
      <w:proofErr w:type="spellStart"/>
      <w:r w:rsidRPr="00AE332D">
        <w:rPr>
          <w:rFonts w:asciiTheme="minorBidi" w:hAnsiTheme="minorBidi" w:cstheme="minorBidi"/>
          <w:sz w:val="22"/>
          <w:szCs w:val="22"/>
        </w:rPr>
        <w:t>programmes</w:t>
      </w:r>
      <w:proofErr w:type="spellEnd"/>
      <w:r w:rsidRPr="00AE332D">
        <w:rPr>
          <w:rFonts w:asciiTheme="minorBidi" w:hAnsiTheme="minorBidi" w:cstheme="minorBidi"/>
          <w:sz w:val="22"/>
          <w:szCs w:val="22"/>
        </w:rPr>
        <w:t xml:space="preserve"> and Member States activities to GEBCO data and products. In accordance with its terms and reference, the Working Group is comprised of representatives of IOC Member States and one expert each from the GEBCO Guiding Committee, and relevant IOC technical and regional subsidiary bodies (GLOSS, GOOS-SC, IODE, TOWS-WG, IOCAFRICA, IOCARIBE, IOCINDIO, IPHAB, WESTPAC and GOOS Regional Alliances). </w:t>
      </w:r>
    </w:p>
    <w:p w14:paraId="27187E06" w14:textId="189E3FB4" w:rsidR="0005652B" w:rsidRPr="00AE332D" w:rsidRDefault="00EF71AE" w:rsidP="004A15E5">
      <w:pPr>
        <w:pStyle w:val="NormalWeb"/>
        <w:shd w:val="clear" w:color="auto" w:fill="FFFFFF"/>
        <w:spacing w:before="0" w:beforeAutospacing="0" w:after="240" w:afterAutospacing="0"/>
        <w:jc w:val="both"/>
        <w:rPr>
          <w:rFonts w:asciiTheme="minorBidi" w:hAnsiTheme="minorBidi" w:cstheme="minorBidi"/>
          <w:sz w:val="22"/>
          <w:szCs w:val="22"/>
        </w:rPr>
      </w:pPr>
      <w:r w:rsidRPr="00AE332D">
        <w:rPr>
          <w:rFonts w:asciiTheme="minorBidi" w:hAnsiTheme="minorBidi" w:cstheme="minorBidi"/>
          <w:sz w:val="22"/>
          <w:szCs w:val="22"/>
        </w:rPr>
        <w:t xml:space="preserve">A survey to assess user needs related to GEBCO </w:t>
      </w:r>
      <w:proofErr w:type="gramStart"/>
      <w:r w:rsidR="00B06A91" w:rsidRPr="00AE332D">
        <w:rPr>
          <w:rFonts w:asciiTheme="minorBidi" w:hAnsiTheme="minorBidi" w:cstheme="minorBidi"/>
          <w:sz w:val="22"/>
          <w:szCs w:val="22"/>
        </w:rPr>
        <w:t xml:space="preserve">and </w:t>
      </w:r>
      <w:r w:rsidRPr="00AE332D">
        <w:rPr>
          <w:rFonts w:asciiTheme="minorBidi" w:hAnsiTheme="minorBidi" w:cstheme="minorBidi"/>
          <w:sz w:val="22"/>
          <w:szCs w:val="22"/>
        </w:rPr>
        <w:t>also</w:t>
      </w:r>
      <w:proofErr w:type="gramEnd"/>
      <w:r w:rsidRPr="00AE332D">
        <w:rPr>
          <w:rFonts w:asciiTheme="minorBidi" w:hAnsiTheme="minorBidi" w:cstheme="minorBidi"/>
          <w:sz w:val="22"/>
          <w:szCs w:val="22"/>
        </w:rPr>
        <w:t xml:space="preserve"> CD needs in relation to GEBCO products will be launched soon. In this regard, it was suggested to include an observer from the IOC CD secretariat or GE-CD in the GEBCO working group</w:t>
      </w:r>
      <w:r w:rsidR="00B06A91" w:rsidRPr="00AE332D">
        <w:rPr>
          <w:rFonts w:asciiTheme="minorBidi" w:hAnsiTheme="minorBidi" w:cstheme="minorBidi"/>
          <w:sz w:val="22"/>
          <w:szCs w:val="22"/>
        </w:rPr>
        <w:t xml:space="preserve">. </w:t>
      </w:r>
    </w:p>
    <w:p w14:paraId="2E0A4939" w14:textId="69FFE63B" w:rsidR="00575073" w:rsidRPr="004A15E5" w:rsidRDefault="00575073" w:rsidP="004A15E5">
      <w:pPr>
        <w:pBdr>
          <w:top w:val="single" w:sz="4" w:space="1" w:color="auto"/>
          <w:left w:val="single" w:sz="4" w:space="4" w:color="auto"/>
          <w:bottom w:val="single" w:sz="4" w:space="1" w:color="auto"/>
          <w:right w:val="single" w:sz="4" w:space="4" w:color="auto"/>
        </w:pBdr>
        <w:spacing w:after="240"/>
        <w:jc w:val="both"/>
        <w:rPr>
          <w:rFonts w:asciiTheme="minorBidi" w:hAnsiTheme="minorBidi" w:cstheme="minorBidi"/>
          <w:b/>
          <w:bCs/>
          <w:sz w:val="22"/>
          <w:szCs w:val="22"/>
        </w:rPr>
      </w:pPr>
      <w:r w:rsidRPr="004A15E5">
        <w:rPr>
          <w:rFonts w:asciiTheme="minorBidi" w:hAnsiTheme="minorBidi" w:cstheme="minorBidi"/>
          <w:b/>
          <w:sz w:val="22"/>
          <w:szCs w:val="22"/>
        </w:rPr>
        <w:t xml:space="preserve">The Group agreed </w:t>
      </w:r>
      <w:r w:rsidRPr="004A15E5">
        <w:rPr>
          <w:rFonts w:asciiTheme="minorBidi" w:hAnsiTheme="minorBidi" w:cstheme="minorBidi"/>
          <w:bCs/>
          <w:sz w:val="22"/>
          <w:szCs w:val="22"/>
        </w:rPr>
        <w:t xml:space="preserve">to be represented by </w:t>
      </w:r>
      <w:r w:rsidR="006E1E3D" w:rsidRPr="004A15E5">
        <w:rPr>
          <w:rFonts w:asciiTheme="minorBidi" w:hAnsiTheme="minorBidi" w:cstheme="minorBidi"/>
          <w:bCs/>
          <w:sz w:val="22"/>
          <w:szCs w:val="22"/>
        </w:rPr>
        <w:t xml:space="preserve">Mr </w:t>
      </w:r>
      <w:r w:rsidRPr="004A15E5">
        <w:rPr>
          <w:rFonts w:asciiTheme="minorBidi" w:hAnsiTheme="minorBidi" w:cstheme="minorBidi"/>
          <w:bCs/>
          <w:sz w:val="22"/>
          <w:szCs w:val="22"/>
        </w:rPr>
        <w:t>Joe Naughton to the Working Group on User Requirements and Contributions to GEBCO Products and requested the CD Secretariat to inform GEBCO of Mr Naughton’s representation in the GEBCO WG.</w:t>
      </w:r>
    </w:p>
    <w:p w14:paraId="6D241CD1" w14:textId="29C292F4" w:rsidR="00E47D49" w:rsidRPr="00AE332D" w:rsidRDefault="00E47D49" w:rsidP="004A15E5">
      <w:pPr>
        <w:pStyle w:val="Heading2"/>
        <w:keepNext w:val="0"/>
        <w:keepLines w:val="0"/>
        <w:spacing w:before="0" w:after="240"/>
        <w:jc w:val="both"/>
        <w:rPr>
          <w:rFonts w:asciiTheme="minorBidi" w:hAnsiTheme="minorBidi" w:cstheme="minorBidi"/>
          <w:b/>
          <w:sz w:val="22"/>
          <w:szCs w:val="22"/>
          <w:lang w:val="en-PH"/>
        </w:rPr>
      </w:pPr>
      <w:bookmarkStart w:id="38" w:name="_Toc163664638"/>
      <w:r w:rsidRPr="00AE332D">
        <w:rPr>
          <w:rFonts w:asciiTheme="minorBidi" w:hAnsiTheme="minorBidi" w:cstheme="minorBidi"/>
          <w:b/>
          <w:sz w:val="22"/>
          <w:szCs w:val="22"/>
          <w:lang w:val="en-PH"/>
        </w:rPr>
        <w:t>4</w:t>
      </w:r>
      <w:r w:rsidRPr="00AE332D">
        <w:rPr>
          <w:rFonts w:asciiTheme="minorBidi" w:hAnsiTheme="minorBidi" w:cstheme="minorBidi"/>
          <w:b/>
          <w:sz w:val="22"/>
          <w:szCs w:val="22"/>
        </w:rPr>
        <w:t>.4</w:t>
      </w:r>
      <w:r w:rsidRPr="00AE332D">
        <w:rPr>
          <w:rFonts w:asciiTheme="minorBidi" w:hAnsiTheme="minorBidi" w:cstheme="minorBidi"/>
          <w:b/>
          <w:sz w:val="22"/>
          <w:szCs w:val="22"/>
        </w:rPr>
        <w:tab/>
      </w:r>
      <w:r w:rsidRPr="00AE332D">
        <w:rPr>
          <w:rFonts w:asciiTheme="minorBidi" w:hAnsiTheme="minorBidi" w:cstheme="minorBidi"/>
          <w:b/>
          <w:sz w:val="22"/>
          <w:szCs w:val="22"/>
          <w:lang w:val="en-PH"/>
        </w:rPr>
        <w:t>EMERGING INITIATIVES</w:t>
      </w:r>
      <w:bookmarkEnd w:id="38"/>
    </w:p>
    <w:p w14:paraId="726A2459" w14:textId="1E720EE3" w:rsidR="00B22875" w:rsidRPr="00AE332D" w:rsidRDefault="00B22875" w:rsidP="004A15E5">
      <w:pPr>
        <w:spacing w:after="240"/>
        <w:jc w:val="both"/>
        <w:rPr>
          <w:rFonts w:asciiTheme="minorBidi" w:hAnsiTheme="minorBidi" w:cstheme="minorBidi"/>
          <w:sz w:val="22"/>
          <w:szCs w:val="22"/>
          <w:lang w:val="en-ZA"/>
        </w:rPr>
      </w:pPr>
      <w:r w:rsidRPr="00AE332D">
        <w:rPr>
          <w:rFonts w:asciiTheme="minorBidi" w:hAnsiTheme="minorBidi" w:cstheme="minorBidi"/>
          <w:sz w:val="22"/>
          <w:szCs w:val="22"/>
        </w:rPr>
        <w:t xml:space="preserve">4.4.1 </w:t>
      </w:r>
      <w:r w:rsidR="00F37C70" w:rsidRPr="00AE332D">
        <w:rPr>
          <w:rFonts w:asciiTheme="minorBidi" w:hAnsiTheme="minorBidi" w:cstheme="minorBidi"/>
          <w:sz w:val="22"/>
          <w:szCs w:val="22"/>
        </w:rPr>
        <w:t>BBNJ CHM</w:t>
      </w:r>
    </w:p>
    <w:p w14:paraId="248C6DAF" w14:textId="741B469E" w:rsidR="00161AE9" w:rsidRPr="00AE332D" w:rsidRDefault="00F578A1" w:rsidP="004A15E5">
      <w:pPr>
        <w:spacing w:after="240"/>
        <w:jc w:val="both"/>
        <w:rPr>
          <w:rFonts w:asciiTheme="minorBidi" w:hAnsiTheme="minorBidi" w:cstheme="minorBidi"/>
          <w:sz w:val="22"/>
          <w:szCs w:val="22"/>
        </w:rPr>
      </w:pPr>
      <w:r w:rsidRPr="00AE332D">
        <w:rPr>
          <w:rFonts w:asciiTheme="minorBidi" w:hAnsiTheme="minorBidi" w:cstheme="minorBidi"/>
          <w:sz w:val="22"/>
          <w:szCs w:val="22"/>
        </w:rPr>
        <w:t>This agenda item was introduced by Ms Lucy Scott.</w:t>
      </w:r>
      <w:r w:rsidR="00161AE9" w:rsidRPr="00AE332D">
        <w:rPr>
          <w:rFonts w:asciiTheme="minorBidi" w:hAnsiTheme="minorBidi" w:cstheme="minorBidi"/>
          <w:sz w:val="22"/>
          <w:szCs w:val="22"/>
        </w:rPr>
        <w:t xml:space="preserve"> She introduced the </w:t>
      </w:r>
      <w:r w:rsidR="00161AE9" w:rsidRPr="00AE332D">
        <w:rPr>
          <w:rFonts w:asciiTheme="minorBidi" w:hAnsiTheme="minorBidi" w:cstheme="minorBidi"/>
          <w:b/>
          <w:color w:val="000000"/>
          <w:sz w:val="22"/>
          <w:szCs w:val="22"/>
          <w:lang w:val="en-ZA" w:eastAsia="en-US"/>
        </w:rPr>
        <w:t>Biodiversity Data Hub for the High Seas</w:t>
      </w:r>
      <w:r w:rsidR="00161AE9" w:rsidRPr="00AE332D">
        <w:rPr>
          <w:rFonts w:asciiTheme="minorBidi" w:hAnsiTheme="minorBidi" w:cstheme="minorBidi"/>
          <w:sz w:val="22"/>
          <w:szCs w:val="22"/>
        </w:rPr>
        <w:t>, a project submitted by IODE for NORAD funding.</w:t>
      </w:r>
    </w:p>
    <w:p w14:paraId="3A58A153" w14:textId="1053A630" w:rsidR="00161AE9" w:rsidRPr="00AE332D" w:rsidRDefault="00161AE9" w:rsidP="004A15E5">
      <w:pPr>
        <w:spacing w:after="240" w:line="256" w:lineRule="auto"/>
        <w:rPr>
          <w:rFonts w:asciiTheme="minorBidi" w:hAnsiTheme="minorBidi" w:cstheme="minorBidi"/>
          <w:b/>
          <w:sz w:val="22"/>
          <w:szCs w:val="22"/>
        </w:rPr>
      </w:pPr>
      <w:r w:rsidRPr="00AE332D">
        <w:rPr>
          <w:rFonts w:asciiTheme="minorBidi" w:hAnsiTheme="minorBidi" w:cstheme="minorBidi"/>
          <w:sz w:val="22"/>
          <w:szCs w:val="22"/>
        </w:rPr>
        <w:t xml:space="preserve">Budget approved: </w:t>
      </w:r>
      <w:proofErr w:type="gramStart"/>
      <w:r w:rsidRPr="00AE332D">
        <w:rPr>
          <w:rFonts w:asciiTheme="minorBidi" w:hAnsiTheme="minorBidi" w:cstheme="minorBidi"/>
          <w:sz w:val="22"/>
          <w:szCs w:val="22"/>
        </w:rPr>
        <w:t>$85,000</w:t>
      </w:r>
      <w:proofErr w:type="gramEnd"/>
    </w:p>
    <w:p w14:paraId="20E6F413" w14:textId="68B57FC4" w:rsidR="00161AE9" w:rsidRPr="00AE332D" w:rsidRDefault="00161AE9" w:rsidP="004A15E5">
      <w:pPr>
        <w:spacing w:after="240" w:line="256" w:lineRule="auto"/>
        <w:ind w:left="709" w:hanging="709"/>
        <w:rPr>
          <w:rFonts w:asciiTheme="minorBidi" w:hAnsiTheme="minorBidi" w:cstheme="minorBidi"/>
          <w:sz w:val="22"/>
          <w:szCs w:val="22"/>
        </w:rPr>
      </w:pPr>
      <w:r w:rsidRPr="00AE332D">
        <w:rPr>
          <w:rFonts w:asciiTheme="minorBidi" w:hAnsiTheme="minorBidi" w:cstheme="minorBidi"/>
          <w:b/>
          <w:sz w:val="22"/>
          <w:szCs w:val="22"/>
        </w:rPr>
        <w:t xml:space="preserve">1. </w:t>
      </w:r>
      <w:r w:rsidRPr="00AE332D">
        <w:rPr>
          <w:rFonts w:asciiTheme="minorBidi" w:hAnsiTheme="minorBidi" w:cstheme="minorBidi"/>
          <w:b/>
          <w:sz w:val="22"/>
          <w:szCs w:val="22"/>
        </w:rPr>
        <w:tab/>
      </w:r>
      <w:r w:rsidRPr="00AE332D">
        <w:rPr>
          <w:rFonts w:asciiTheme="minorBidi" w:hAnsiTheme="minorBidi" w:cstheme="minorBidi"/>
          <w:b/>
          <w:sz w:val="22"/>
          <w:szCs w:val="22"/>
          <w:u w:val="single"/>
        </w:rPr>
        <w:t>Rationale and background</w:t>
      </w:r>
      <w:r w:rsidRPr="00AE332D">
        <w:rPr>
          <w:rFonts w:asciiTheme="minorBidi" w:hAnsiTheme="minorBidi" w:cstheme="minorBidi"/>
          <w:b/>
          <w:sz w:val="22"/>
          <w:szCs w:val="22"/>
        </w:rPr>
        <w:t>:</w:t>
      </w:r>
    </w:p>
    <w:p w14:paraId="146C6AD0" w14:textId="77777777" w:rsidR="00D35B75" w:rsidRPr="00AE332D" w:rsidRDefault="00161AE9" w:rsidP="00D35B75">
      <w:pPr>
        <w:spacing w:before="120"/>
        <w:jc w:val="both"/>
        <w:rPr>
          <w:rFonts w:asciiTheme="minorBidi" w:hAnsiTheme="minorBidi" w:cstheme="minorBidi"/>
          <w:sz w:val="22"/>
          <w:szCs w:val="22"/>
          <w:lang w:val="en"/>
        </w:rPr>
      </w:pPr>
      <w:r w:rsidRPr="00AE332D">
        <w:rPr>
          <w:rFonts w:asciiTheme="minorBidi" w:hAnsiTheme="minorBidi" w:cstheme="minorBidi"/>
          <w:sz w:val="22"/>
          <w:szCs w:val="22"/>
        </w:rPr>
        <w:t>Ms Scott recalled that o</w:t>
      </w:r>
      <w:r w:rsidRPr="00AE332D">
        <w:rPr>
          <w:rFonts w:asciiTheme="minorBidi" w:hAnsiTheme="minorBidi" w:cstheme="minorBidi"/>
          <w:sz w:val="22"/>
          <w:szCs w:val="22"/>
          <w:lang w:val="en"/>
        </w:rPr>
        <w:t xml:space="preserve">n </w:t>
      </w:r>
      <w:r w:rsidR="00D35B75" w:rsidRPr="00AE332D">
        <w:rPr>
          <w:rFonts w:asciiTheme="minorBidi" w:hAnsiTheme="minorBidi" w:cstheme="minorBidi"/>
          <w:sz w:val="22"/>
          <w:szCs w:val="22"/>
          <w:lang w:val="en"/>
        </w:rPr>
        <w:t>19 June 2023, the Conference adopted, by consensus, the Agreement under the United Nations Convention on the Law of the Sea on the conservation and sustainable use of marine biological diversity of areas beyond national jurisdiction (</w:t>
      </w:r>
      <w:hyperlink r:id="rId39">
        <w:r w:rsidR="00D35B75" w:rsidRPr="00AE332D">
          <w:rPr>
            <w:rStyle w:val="Hyperlink"/>
            <w:rFonts w:asciiTheme="minorBidi" w:hAnsiTheme="minorBidi" w:cstheme="minorBidi"/>
            <w:sz w:val="22"/>
            <w:szCs w:val="22"/>
            <w:lang w:val="en"/>
          </w:rPr>
          <w:t>A/CONF.232/2023/4</w:t>
        </w:r>
      </w:hyperlink>
      <w:r w:rsidR="00D35B75" w:rsidRPr="00AE332D">
        <w:rPr>
          <w:rFonts w:asciiTheme="minorBidi" w:hAnsiTheme="minorBidi" w:cstheme="minorBidi"/>
          <w:sz w:val="22"/>
          <w:szCs w:val="22"/>
          <w:lang w:val="en"/>
        </w:rPr>
        <w:t>) (</w:t>
      </w:r>
      <w:hyperlink r:id="rId40">
        <w:r w:rsidR="00D35B75" w:rsidRPr="00AE332D">
          <w:rPr>
            <w:rStyle w:val="Hyperlink"/>
            <w:rFonts w:asciiTheme="minorBidi" w:hAnsiTheme="minorBidi" w:cstheme="minorBidi"/>
            <w:sz w:val="22"/>
            <w:szCs w:val="22"/>
            <w:lang w:val="en"/>
          </w:rPr>
          <w:t>https://www.un.org/bbnj/</w:t>
        </w:r>
      </w:hyperlink>
      <w:r w:rsidR="00D35B75" w:rsidRPr="00AE332D">
        <w:rPr>
          <w:rFonts w:asciiTheme="minorBidi" w:hAnsiTheme="minorBidi" w:cstheme="minorBidi"/>
          <w:sz w:val="22"/>
          <w:szCs w:val="22"/>
          <w:lang w:val="en"/>
        </w:rPr>
        <w:t>). This new UN Treaty will require a data and information system, or clearing-house mechanism to manage and access data and information related to the various elements of the agreement including:</w:t>
      </w:r>
    </w:p>
    <w:p w14:paraId="1E4A7712" w14:textId="77777777" w:rsidR="00D35B75" w:rsidRPr="00AE332D" w:rsidRDefault="00D35B75" w:rsidP="00D35B75">
      <w:pPr>
        <w:numPr>
          <w:ilvl w:val="0"/>
          <w:numId w:val="17"/>
        </w:numPr>
        <w:spacing w:before="120"/>
        <w:jc w:val="both"/>
        <w:rPr>
          <w:rFonts w:asciiTheme="minorBidi" w:hAnsiTheme="minorBidi" w:cstheme="minorBidi"/>
          <w:sz w:val="22"/>
          <w:szCs w:val="22"/>
          <w:lang w:val="en"/>
        </w:rPr>
      </w:pPr>
      <w:r w:rsidRPr="00AE332D">
        <w:rPr>
          <w:rFonts w:asciiTheme="minorBidi" w:hAnsiTheme="minorBidi" w:cstheme="minorBidi"/>
          <w:sz w:val="22"/>
          <w:szCs w:val="22"/>
          <w:lang w:val="en"/>
        </w:rPr>
        <w:t>Capacity building and transfer of marine technology (CBTMT)</w:t>
      </w:r>
    </w:p>
    <w:p w14:paraId="29C6A849" w14:textId="77777777" w:rsidR="00D35B75" w:rsidRPr="00AE332D" w:rsidRDefault="00D35B75" w:rsidP="00D35B75">
      <w:pPr>
        <w:numPr>
          <w:ilvl w:val="0"/>
          <w:numId w:val="17"/>
        </w:numPr>
        <w:spacing w:before="120"/>
        <w:jc w:val="both"/>
        <w:rPr>
          <w:rFonts w:asciiTheme="minorBidi" w:hAnsiTheme="minorBidi" w:cstheme="minorBidi"/>
          <w:sz w:val="22"/>
          <w:szCs w:val="22"/>
          <w:lang w:val="en"/>
        </w:rPr>
      </w:pPr>
      <w:r w:rsidRPr="00AE332D">
        <w:rPr>
          <w:rFonts w:asciiTheme="minorBidi" w:hAnsiTheme="minorBidi" w:cstheme="minorBidi"/>
          <w:sz w:val="22"/>
          <w:szCs w:val="22"/>
          <w:lang w:val="en"/>
        </w:rPr>
        <w:t xml:space="preserve">Area-based management tools including marine protected </w:t>
      </w:r>
      <w:proofErr w:type="gramStart"/>
      <w:r w:rsidRPr="00AE332D">
        <w:rPr>
          <w:rFonts w:asciiTheme="minorBidi" w:hAnsiTheme="minorBidi" w:cstheme="minorBidi"/>
          <w:sz w:val="22"/>
          <w:szCs w:val="22"/>
          <w:lang w:val="en"/>
        </w:rPr>
        <w:t>areas</w:t>
      </w:r>
      <w:proofErr w:type="gramEnd"/>
    </w:p>
    <w:p w14:paraId="4532BB95" w14:textId="77777777" w:rsidR="00D35B75" w:rsidRPr="00AE332D" w:rsidRDefault="00D35B75" w:rsidP="00D35B75">
      <w:pPr>
        <w:numPr>
          <w:ilvl w:val="0"/>
          <w:numId w:val="17"/>
        </w:numPr>
        <w:spacing w:before="120"/>
        <w:jc w:val="both"/>
        <w:rPr>
          <w:rFonts w:asciiTheme="minorBidi" w:hAnsiTheme="minorBidi" w:cstheme="minorBidi"/>
          <w:sz w:val="22"/>
          <w:szCs w:val="22"/>
          <w:lang w:val="en"/>
        </w:rPr>
      </w:pPr>
      <w:r w:rsidRPr="00AE332D">
        <w:rPr>
          <w:rFonts w:asciiTheme="minorBidi" w:hAnsiTheme="minorBidi" w:cstheme="minorBidi"/>
          <w:sz w:val="22"/>
          <w:szCs w:val="22"/>
          <w:lang w:val="en"/>
        </w:rPr>
        <w:lastRenderedPageBreak/>
        <w:t>Environmental impact assessments</w:t>
      </w:r>
    </w:p>
    <w:p w14:paraId="46530C69" w14:textId="77777777" w:rsidR="00D35B75" w:rsidRPr="00AE332D" w:rsidRDefault="00D35B75" w:rsidP="004A15E5">
      <w:pPr>
        <w:numPr>
          <w:ilvl w:val="0"/>
          <w:numId w:val="17"/>
        </w:numPr>
        <w:spacing w:after="240"/>
        <w:jc w:val="both"/>
        <w:rPr>
          <w:rFonts w:asciiTheme="minorBidi" w:hAnsiTheme="minorBidi" w:cstheme="minorBidi"/>
          <w:sz w:val="22"/>
          <w:szCs w:val="22"/>
          <w:lang w:val="en"/>
        </w:rPr>
      </w:pPr>
      <w:r w:rsidRPr="00AE332D">
        <w:rPr>
          <w:rFonts w:asciiTheme="minorBidi" w:hAnsiTheme="minorBidi" w:cstheme="minorBidi"/>
          <w:sz w:val="22"/>
          <w:szCs w:val="22"/>
          <w:lang w:val="en"/>
        </w:rPr>
        <w:t>Marine genetic resources.</w:t>
      </w:r>
    </w:p>
    <w:p w14:paraId="7B0FE458" w14:textId="77777777" w:rsidR="00D35B75" w:rsidRPr="00AE332D" w:rsidRDefault="00D35B75" w:rsidP="004A15E5">
      <w:pPr>
        <w:spacing w:after="240"/>
        <w:jc w:val="both"/>
        <w:rPr>
          <w:rFonts w:asciiTheme="minorBidi" w:hAnsiTheme="minorBidi" w:cstheme="minorBidi"/>
          <w:sz w:val="22"/>
          <w:szCs w:val="22"/>
          <w:lang w:val="en"/>
        </w:rPr>
      </w:pPr>
      <w:r w:rsidRPr="00AE332D">
        <w:rPr>
          <w:rFonts w:asciiTheme="minorBidi" w:hAnsiTheme="minorBidi" w:cstheme="minorBidi"/>
          <w:sz w:val="22"/>
          <w:szCs w:val="22"/>
          <w:lang w:val="en"/>
        </w:rPr>
        <w:t>To produce the basis for delivering meaningful and integrated information at global scale, the BBNJ CBTMT system would need to address access to existing bodies of data, as well as facilitate coordinated entry of new in-situ and other data relevant to the treaty.</w:t>
      </w:r>
    </w:p>
    <w:p w14:paraId="2BB7F9C2" w14:textId="77777777" w:rsidR="00D35B75" w:rsidRPr="00AE332D" w:rsidRDefault="00D35B75" w:rsidP="004A15E5">
      <w:pPr>
        <w:spacing w:after="240"/>
        <w:jc w:val="both"/>
        <w:rPr>
          <w:rFonts w:asciiTheme="minorBidi" w:hAnsiTheme="minorBidi" w:cstheme="minorBidi"/>
          <w:sz w:val="22"/>
          <w:szCs w:val="22"/>
          <w:lang w:val="en"/>
        </w:rPr>
      </w:pPr>
      <w:r w:rsidRPr="00AE332D">
        <w:rPr>
          <w:rFonts w:asciiTheme="minorBidi" w:hAnsiTheme="minorBidi" w:cstheme="minorBidi"/>
          <w:sz w:val="22"/>
          <w:szCs w:val="22"/>
          <w:lang w:val="en"/>
        </w:rPr>
        <w:t>Over the past decades, IOC/UNESCO has successfully designed, operated, and connected a network of data and information systems to assist the global community to discover, understand, and manage life in the sea. IOC Ocean data infrastructure interoperates with existing data bodies to provide free and open access to marine biodiversity data through the Ocean Biodiversity Information System (</w:t>
      </w:r>
      <w:hyperlink r:id="rId41">
        <w:r w:rsidRPr="00AE332D">
          <w:rPr>
            <w:rStyle w:val="Hyperlink"/>
            <w:rFonts w:asciiTheme="minorBidi" w:hAnsiTheme="minorBidi" w:cstheme="minorBidi"/>
            <w:sz w:val="22"/>
            <w:szCs w:val="22"/>
            <w:lang w:val="en"/>
          </w:rPr>
          <w:t>OBIS</w:t>
        </w:r>
      </w:hyperlink>
      <w:r w:rsidRPr="00AE332D">
        <w:rPr>
          <w:rFonts w:asciiTheme="minorBidi" w:hAnsiTheme="minorBidi" w:cstheme="minorBidi"/>
          <w:sz w:val="22"/>
          <w:szCs w:val="22"/>
          <w:lang w:val="en"/>
        </w:rPr>
        <w:t>), the largest clearinghouse of its kind, also facilitating the connection with other spatial ocean data hubs through the Ocean Data and Information System (</w:t>
      </w:r>
      <w:hyperlink r:id="rId42">
        <w:r w:rsidRPr="00AE332D">
          <w:rPr>
            <w:rStyle w:val="Hyperlink"/>
            <w:rFonts w:asciiTheme="minorBidi" w:hAnsiTheme="minorBidi" w:cstheme="minorBidi"/>
            <w:sz w:val="22"/>
            <w:szCs w:val="22"/>
            <w:lang w:val="en"/>
          </w:rPr>
          <w:t>ODIS</w:t>
        </w:r>
      </w:hyperlink>
      <w:r w:rsidRPr="00AE332D">
        <w:rPr>
          <w:rFonts w:asciiTheme="minorBidi" w:hAnsiTheme="minorBidi" w:cstheme="minorBidi"/>
          <w:sz w:val="22"/>
          <w:szCs w:val="22"/>
          <w:lang w:val="en"/>
        </w:rPr>
        <w:t xml:space="preserve">). These systems, data portals, and associated networks of specialized </w:t>
      </w:r>
      <w:proofErr w:type="spellStart"/>
      <w:r w:rsidRPr="00AE332D">
        <w:rPr>
          <w:rFonts w:asciiTheme="minorBidi" w:hAnsiTheme="minorBidi" w:cstheme="minorBidi"/>
          <w:sz w:val="22"/>
          <w:szCs w:val="22"/>
          <w:lang w:val="en"/>
        </w:rPr>
        <w:t>centres</w:t>
      </w:r>
      <w:proofErr w:type="spellEnd"/>
      <w:r w:rsidRPr="00AE332D">
        <w:rPr>
          <w:rFonts w:asciiTheme="minorBidi" w:hAnsiTheme="minorBidi" w:cstheme="minorBidi"/>
          <w:sz w:val="22"/>
          <w:szCs w:val="22"/>
          <w:lang w:val="en"/>
        </w:rPr>
        <w:t xml:space="preserve"> deliver several marine biodiversity data products and services, applied to address a wide range of uses and multiple stakeholders (e.g., </w:t>
      </w:r>
      <w:hyperlink r:id="rId43">
        <w:r w:rsidRPr="00AE332D">
          <w:rPr>
            <w:rStyle w:val="Hyperlink"/>
            <w:rFonts w:asciiTheme="minorBidi" w:hAnsiTheme="minorBidi" w:cstheme="minorBidi"/>
            <w:sz w:val="22"/>
            <w:szCs w:val="22"/>
            <w:lang w:val="en"/>
          </w:rPr>
          <w:t>knowledge generated using OBIS datasets</w:t>
        </w:r>
      </w:hyperlink>
      <w:r w:rsidRPr="00AE332D">
        <w:rPr>
          <w:rFonts w:asciiTheme="minorBidi" w:hAnsiTheme="minorBidi" w:cstheme="minorBidi"/>
          <w:sz w:val="22"/>
          <w:szCs w:val="22"/>
          <w:lang w:val="en"/>
        </w:rPr>
        <w:t xml:space="preserve">).     </w:t>
      </w:r>
    </w:p>
    <w:p w14:paraId="4BF54FA2" w14:textId="77777777" w:rsidR="00D35B75" w:rsidRPr="00AE332D" w:rsidRDefault="00D35B75" w:rsidP="004A15E5">
      <w:pPr>
        <w:spacing w:after="240"/>
        <w:jc w:val="both"/>
        <w:rPr>
          <w:rFonts w:asciiTheme="minorBidi" w:hAnsiTheme="minorBidi" w:cstheme="minorBidi"/>
          <w:sz w:val="22"/>
          <w:szCs w:val="22"/>
          <w:lang w:val="en"/>
        </w:rPr>
      </w:pPr>
      <w:r w:rsidRPr="00AE332D">
        <w:rPr>
          <w:rFonts w:asciiTheme="minorBidi" w:hAnsiTheme="minorBidi" w:cstheme="minorBidi"/>
          <w:b/>
          <w:sz w:val="22"/>
          <w:szCs w:val="22"/>
          <w:lang w:val="en"/>
        </w:rPr>
        <w:t xml:space="preserve">2. </w:t>
      </w:r>
      <w:r w:rsidRPr="00AE332D">
        <w:rPr>
          <w:rFonts w:asciiTheme="minorBidi" w:hAnsiTheme="minorBidi" w:cstheme="minorBidi"/>
          <w:b/>
          <w:sz w:val="22"/>
          <w:szCs w:val="22"/>
          <w:lang w:val="en"/>
        </w:rPr>
        <w:tab/>
      </w:r>
      <w:r w:rsidRPr="00AE332D">
        <w:rPr>
          <w:rFonts w:asciiTheme="minorBidi" w:hAnsiTheme="minorBidi" w:cstheme="minorBidi"/>
          <w:b/>
          <w:sz w:val="22"/>
          <w:szCs w:val="22"/>
          <w:u w:val="single"/>
          <w:lang w:val="en"/>
        </w:rPr>
        <w:t xml:space="preserve">Overall purpose (objectives) and </w:t>
      </w:r>
      <w:proofErr w:type="gramStart"/>
      <w:r w:rsidRPr="00AE332D">
        <w:rPr>
          <w:rFonts w:asciiTheme="minorBidi" w:hAnsiTheme="minorBidi" w:cstheme="minorBidi"/>
          <w:b/>
          <w:sz w:val="22"/>
          <w:szCs w:val="22"/>
          <w:u w:val="single"/>
          <w:lang w:val="en"/>
        </w:rPr>
        <w:t>relevance:</w:t>
      </w:r>
      <w:proofErr w:type="gramEnd"/>
      <w:r w:rsidRPr="00AE332D">
        <w:rPr>
          <w:rFonts w:asciiTheme="minorBidi" w:hAnsiTheme="minorBidi" w:cstheme="minorBidi"/>
          <w:b/>
          <w:sz w:val="22"/>
          <w:szCs w:val="22"/>
          <w:u w:val="single"/>
          <w:lang w:val="en"/>
        </w:rPr>
        <w:t xml:space="preserve"> needs and issues</w:t>
      </w:r>
      <w:r w:rsidRPr="00AE332D">
        <w:rPr>
          <w:rFonts w:asciiTheme="minorBidi" w:hAnsiTheme="minorBidi" w:cstheme="minorBidi"/>
          <w:b/>
          <w:sz w:val="22"/>
          <w:szCs w:val="22"/>
          <w:lang w:val="en"/>
        </w:rPr>
        <w:t>:</w:t>
      </w:r>
    </w:p>
    <w:p w14:paraId="1CFCD09F" w14:textId="3F1ACD4A" w:rsidR="00D35B75" w:rsidRPr="00AE332D" w:rsidRDefault="00D35B75" w:rsidP="004A15E5">
      <w:pPr>
        <w:spacing w:after="240"/>
        <w:jc w:val="both"/>
        <w:rPr>
          <w:rFonts w:asciiTheme="minorBidi" w:hAnsiTheme="minorBidi" w:cstheme="minorBidi"/>
          <w:sz w:val="22"/>
          <w:szCs w:val="22"/>
          <w:lang w:val="en"/>
        </w:rPr>
      </w:pPr>
      <w:r w:rsidRPr="00AE332D">
        <w:rPr>
          <w:rFonts w:asciiTheme="minorBidi" w:hAnsiTheme="minorBidi" w:cstheme="minorBidi"/>
          <w:sz w:val="22"/>
          <w:szCs w:val="22"/>
          <w:lang w:val="en"/>
        </w:rPr>
        <w:t xml:space="preserve">The IOC is a recognized competent UN body for CD/TMT and with the current developments under its Ocean Data and Information System (ODIS), IOC is also well positioned to support the </w:t>
      </w:r>
      <w:r w:rsidR="00C81C1F" w:rsidRPr="00AE332D">
        <w:rPr>
          <w:rFonts w:asciiTheme="minorBidi" w:hAnsiTheme="minorBidi" w:cstheme="minorBidi"/>
          <w:sz w:val="22"/>
          <w:szCs w:val="22"/>
          <w:lang w:val="en"/>
        </w:rPr>
        <w:t xml:space="preserve">to be established </w:t>
      </w:r>
      <w:r w:rsidRPr="00AE332D">
        <w:rPr>
          <w:rFonts w:asciiTheme="minorBidi" w:hAnsiTheme="minorBidi" w:cstheme="minorBidi"/>
          <w:sz w:val="22"/>
          <w:szCs w:val="22"/>
          <w:lang w:val="en"/>
        </w:rPr>
        <w:t>BBNJ secretariat by further development and expansion of its data system, and to provide technical support for the CHM managed by the BBNJ secretariat. The IOC-UNESCO Criteria and Guidelines on the Transfer of Marine Technology can provide the guidance and substantive scope of technology needs assessments including its capacity development needs assessment based on its experience from its successful initiatives.</w:t>
      </w:r>
    </w:p>
    <w:p w14:paraId="7D687A53" w14:textId="05C83F1B" w:rsidR="00D35B75" w:rsidRPr="00AE332D" w:rsidRDefault="00D35B75" w:rsidP="004A15E5">
      <w:pPr>
        <w:spacing w:after="240"/>
        <w:jc w:val="both"/>
        <w:rPr>
          <w:rFonts w:asciiTheme="minorBidi" w:hAnsiTheme="minorBidi" w:cstheme="minorBidi"/>
          <w:sz w:val="22"/>
          <w:szCs w:val="22"/>
          <w:lang w:val="en"/>
        </w:rPr>
      </w:pPr>
      <w:r w:rsidRPr="00AE332D">
        <w:rPr>
          <w:rFonts w:asciiTheme="minorBidi" w:hAnsiTheme="minorBidi" w:cstheme="minorBidi"/>
          <w:sz w:val="22"/>
          <w:szCs w:val="22"/>
          <w:lang w:val="en"/>
        </w:rPr>
        <w:t xml:space="preserve">This pilot project intends to demonstrate the utility of the Ocean Data and Information System infrastructure, to support the needs of a </w:t>
      </w:r>
      <w:r w:rsidRPr="00AE332D">
        <w:rPr>
          <w:rFonts w:asciiTheme="minorBidi" w:hAnsiTheme="minorBidi" w:cstheme="minorBidi"/>
          <w:b/>
          <w:sz w:val="22"/>
          <w:szCs w:val="22"/>
          <w:lang w:val="en"/>
        </w:rPr>
        <w:t>Biodiversity Data Hub for the High Seas.</w:t>
      </w:r>
    </w:p>
    <w:p w14:paraId="5AC6DB26" w14:textId="6E29ACB2" w:rsidR="00D35B75" w:rsidRPr="00AE332D" w:rsidRDefault="00D35B75" w:rsidP="004A15E5">
      <w:pPr>
        <w:spacing w:after="240"/>
        <w:jc w:val="both"/>
        <w:rPr>
          <w:rFonts w:asciiTheme="minorBidi" w:hAnsiTheme="minorBidi" w:cstheme="minorBidi"/>
          <w:b/>
          <w:sz w:val="22"/>
          <w:szCs w:val="22"/>
          <w:lang w:val="en"/>
        </w:rPr>
      </w:pPr>
      <w:r w:rsidRPr="00AE332D">
        <w:rPr>
          <w:rFonts w:asciiTheme="minorBidi" w:hAnsiTheme="minorBidi" w:cstheme="minorBidi"/>
          <w:b/>
          <w:sz w:val="22"/>
          <w:szCs w:val="22"/>
          <w:lang w:val="en"/>
        </w:rPr>
        <w:t xml:space="preserve">3. </w:t>
      </w:r>
      <w:r w:rsidRPr="00AE332D">
        <w:rPr>
          <w:rFonts w:asciiTheme="minorBidi" w:hAnsiTheme="minorBidi" w:cstheme="minorBidi"/>
          <w:b/>
          <w:sz w:val="22"/>
          <w:szCs w:val="22"/>
          <w:lang w:val="en"/>
        </w:rPr>
        <w:tab/>
      </w:r>
      <w:r w:rsidRPr="00AE332D">
        <w:rPr>
          <w:rFonts w:asciiTheme="minorBidi" w:hAnsiTheme="minorBidi" w:cstheme="minorBidi"/>
          <w:b/>
          <w:sz w:val="22"/>
          <w:szCs w:val="22"/>
          <w:u w:val="single"/>
          <w:lang w:val="en"/>
        </w:rPr>
        <w:t>Implementation strategy</w:t>
      </w:r>
      <w:r w:rsidRPr="00AE332D">
        <w:rPr>
          <w:rFonts w:asciiTheme="minorBidi" w:hAnsiTheme="minorBidi" w:cstheme="minorBidi"/>
          <w:b/>
          <w:sz w:val="22"/>
          <w:szCs w:val="22"/>
          <w:lang w:val="en"/>
        </w:rPr>
        <w:t>:</w:t>
      </w:r>
    </w:p>
    <w:p w14:paraId="19D21494" w14:textId="77777777" w:rsidR="00D35B75" w:rsidRPr="00AE332D" w:rsidRDefault="00D35B75" w:rsidP="004A15E5">
      <w:pPr>
        <w:spacing w:after="240"/>
        <w:jc w:val="both"/>
        <w:rPr>
          <w:rFonts w:asciiTheme="minorBidi" w:hAnsiTheme="minorBidi" w:cstheme="minorBidi"/>
          <w:sz w:val="22"/>
          <w:szCs w:val="22"/>
          <w:lang w:val="en"/>
        </w:rPr>
      </w:pPr>
      <w:r w:rsidRPr="00AE332D">
        <w:rPr>
          <w:rFonts w:asciiTheme="minorBidi" w:hAnsiTheme="minorBidi" w:cstheme="minorBidi"/>
          <w:sz w:val="22"/>
          <w:szCs w:val="22"/>
          <w:lang w:val="en"/>
        </w:rPr>
        <w:t xml:space="preserve">The </w:t>
      </w:r>
      <w:r w:rsidRPr="00AE332D">
        <w:rPr>
          <w:rFonts w:asciiTheme="minorBidi" w:hAnsiTheme="minorBidi" w:cstheme="minorBidi"/>
          <w:b/>
          <w:sz w:val="22"/>
          <w:szCs w:val="22"/>
          <w:lang w:val="en"/>
        </w:rPr>
        <w:t>Biodiversity Data Hub for the High Seas</w:t>
      </w:r>
      <w:r w:rsidRPr="00AE332D">
        <w:rPr>
          <w:rFonts w:asciiTheme="minorBidi" w:hAnsiTheme="minorBidi" w:cstheme="minorBidi"/>
          <w:sz w:val="22"/>
          <w:szCs w:val="22"/>
          <w:lang w:val="en"/>
        </w:rPr>
        <w:t xml:space="preserve"> will build on technology developed under the Ocean </w:t>
      </w:r>
      <w:proofErr w:type="spellStart"/>
      <w:r w:rsidRPr="00AE332D">
        <w:rPr>
          <w:rFonts w:asciiTheme="minorBidi" w:hAnsiTheme="minorBidi" w:cstheme="minorBidi"/>
          <w:sz w:val="22"/>
          <w:szCs w:val="22"/>
          <w:lang w:val="en"/>
        </w:rPr>
        <w:t>InfoHub</w:t>
      </w:r>
      <w:proofErr w:type="spellEnd"/>
      <w:r w:rsidRPr="00AE332D">
        <w:rPr>
          <w:rFonts w:asciiTheme="minorBidi" w:hAnsiTheme="minorBidi" w:cstheme="minorBidi"/>
          <w:sz w:val="22"/>
          <w:szCs w:val="22"/>
          <w:lang w:val="en"/>
        </w:rPr>
        <w:t xml:space="preserve"> project and will develop a demonstrator for several elements of the BBNJ Clearing-House Mechanism. </w:t>
      </w:r>
    </w:p>
    <w:p w14:paraId="2B6C2817" w14:textId="77777777" w:rsidR="00D35B75" w:rsidRPr="00AE332D" w:rsidRDefault="00D35B75" w:rsidP="004A15E5">
      <w:pPr>
        <w:spacing w:after="240"/>
        <w:jc w:val="both"/>
        <w:rPr>
          <w:rFonts w:asciiTheme="minorBidi" w:hAnsiTheme="minorBidi" w:cstheme="minorBidi"/>
          <w:sz w:val="22"/>
          <w:szCs w:val="22"/>
          <w:lang w:val="en"/>
        </w:rPr>
      </w:pPr>
      <w:r w:rsidRPr="00AE332D">
        <w:rPr>
          <w:rFonts w:asciiTheme="minorBidi" w:hAnsiTheme="minorBidi" w:cstheme="minorBidi"/>
          <w:sz w:val="22"/>
          <w:szCs w:val="22"/>
          <w:lang w:val="en"/>
        </w:rPr>
        <w:t xml:space="preserve">This project </w:t>
      </w:r>
      <w:r w:rsidRPr="00AE332D">
        <w:rPr>
          <w:rFonts w:asciiTheme="minorBidi" w:hAnsiTheme="minorBidi" w:cstheme="minorBidi"/>
          <w:b/>
          <w:bCs/>
          <w:sz w:val="22"/>
          <w:szCs w:val="22"/>
          <w:lang w:val="en"/>
        </w:rPr>
        <w:t>will not develop the BBNJ-CHM</w:t>
      </w:r>
      <w:r w:rsidRPr="00AE332D">
        <w:rPr>
          <w:rFonts w:asciiTheme="minorBidi" w:hAnsiTheme="minorBidi" w:cstheme="minorBidi"/>
          <w:sz w:val="22"/>
          <w:szCs w:val="22"/>
          <w:lang w:val="en"/>
        </w:rPr>
        <w:t>, but will use ODIS technology in a pilot project to demonstrate how it can serve a future BBNJ CHM:</w:t>
      </w:r>
    </w:p>
    <w:p w14:paraId="6F4AC847" w14:textId="77777777" w:rsidR="00D35B75" w:rsidRPr="00AE332D" w:rsidRDefault="00D35B75" w:rsidP="004A15E5">
      <w:pPr>
        <w:spacing w:after="240"/>
        <w:jc w:val="both"/>
        <w:rPr>
          <w:rFonts w:asciiTheme="minorBidi" w:hAnsiTheme="minorBidi" w:cstheme="minorBidi"/>
          <w:b/>
          <w:sz w:val="22"/>
          <w:szCs w:val="22"/>
          <w:lang w:val="en"/>
        </w:rPr>
      </w:pPr>
      <w:r w:rsidRPr="00AE332D">
        <w:rPr>
          <w:rFonts w:asciiTheme="minorBidi" w:hAnsiTheme="minorBidi" w:cstheme="minorBidi"/>
          <w:b/>
          <w:sz w:val="22"/>
          <w:szCs w:val="22"/>
          <w:lang w:val="en"/>
        </w:rPr>
        <w:t>Part 1: Development of a pilot biodiversity hub (</w:t>
      </w:r>
      <w:r w:rsidRPr="00AE332D">
        <w:rPr>
          <w:rFonts w:asciiTheme="minorBidi" w:hAnsiTheme="minorBidi" w:cstheme="minorBidi"/>
          <w:b/>
          <w:i/>
          <w:sz w:val="22"/>
          <w:szCs w:val="22"/>
          <w:lang w:val="en"/>
        </w:rPr>
        <w:t>this section is under revision given the amended budget</w:t>
      </w:r>
      <w:r w:rsidRPr="00AE332D">
        <w:rPr>
          <w:rFonts w:asciiTheme="minorBidi" w:hAnsiTheme="minorBidi" w:cstheme="minorBidi"/>
          <w:b/>
          <w:sz w:val="22"/>
          <w:szCs w:val="22"/>
          <w:lang w:val="en"/>
        </w:rPr>
        <w:t>)</w:t>
      </w:r>
    </w:p>
    <w:p w14:paraId="43D04D97" w14:textId="4FD32A37" w:rsidR="00D35B75" w:rsidRPr="00AE332D" w:rsidRDefault="00D35B75" w:rsidP="004A15E5">
      <w:pPr>
        <w:spacing w:after="240"/>
        <w:jc w:val="both"/>
        <w:rPr>
          <w:rFonts w:asciiTheme="minorBidi" w:hAnsiTheme="minorBidi" w:cstheme="minorBidi"/>
          <w:sz w:val="22"/>
          <w:szCs w:val="22"/>
          <w:lang w:val="en"/>
        </w:rPr>
      </w:pPr>
      <w:r w:rsidRPr="00AE332D">
        <w:rPr>
          <w:rFonts w:asciiTheme="minorBidi" w:hAnsiTheme="minorBidi" w:cstheme="minorBidi"/>
          <w:sz w:val="22"/>
          <w:szCs w:val="22"/>
          <w:lang w:val="en"/>
        </w:rPr>
        <w:t xml:space="preserve">ODIS/OIH currently possesses the capability to function as an information hub for discovering and accessing a diverse range of information, including documents, reports, and training opportunities related to various aspects of BBNJ. Nevertheless, there is room for enhancement in both the Linked Open Data specifications and the back- and frontend of ODIS/OIH. This improvement aims to fine-tune the system and create a BBNJ hub or interface on ODIS. </w:t>
      </w:r>
    </w:p>
    <w:p w14:paraId="376C4FBD" w14:textId="73075C11" w:rsidR="00D35B75" w:rsidRPr="00AE332D" w:rsidRDefault="00D35B75" w:rsidP="004A15E5">
      <w:pPr>
        <w:spacing w:after="240"/>
        <w:jc w:val="both"/>
        <w:rPr>
          <w:rFonts w:asciiTheme="minorBidi" w:hAnsiTheme="minorBidi" w:cstheme="minorBidi"/>
          <w:sz w:val="22"/>
          <w:szCs w:val="22"/>
          <w:lang w:val="en"/>
        </w:rPr>
      </w:pPr>
      <w:r w:rsidRPr="00AE332D">
        <w:rPr>
          <w:rFonts w:asciiTheme="minorBidi" w:hAnsiTheme="minorBidi" w:cstheme="minorBidi"/>
          <w:sz w:val="22"/>
          <w:szCs w:val="22"/>
          <w:lang w:val="en"/>
        </w:rPr>
        <w:t>This interface will enable Member States and a prospective BBNJ Secretariat to register, monitor and effectively manage diverse information sources. This includes tasks such as classification or flagging, quality assurance and compliance, among others. Once published, these resources will be easily findable and accessible. Additionally, users will have the capability to receive notifications about new resources, enhancing the overall functionality of the platform.</w:t>
      </w:r>
    </w:p>
    <w:p w14:paraId="513BE15F" w14:textId="77777777" w:rsidR="00D35B75" w:rsidRPr="00AE332D" w:rsidRDefault="00D35B75" w:rsidP="004A15E5">
      <w:pPr>
        <w:spacing w:after="240"/>
        <w:jc w:val="both"/>
        <w:rPr>
          <w:rFonts w:asciiTheme="minorBidi" w:hAnsiTheme="minorBidi" w:cstheme="minorBidi"/>
          <w:sz w:val="22"/>
          <w:szCs w:val="22"/>
          <w:lang w:val="en"/>
        </w:rPr>
      </w:pPr>
      <w:r w:rsidRPr="00AE332D">
        <w:rPr>
          <w:rFonts w:asciiTheme="minorBidi" w:hAnsiTheme="minorBidi" w:cstheme="minorBidi"/>
          <w:sz w:val="22"/>
          <w:szCs w:val="22"/>
          <w:lang w:val="en"/>
        </w:rPr>
        <w:lastRenderedPageBreak/>
        <w:t>Furthermore, a consultant will craft comprehensive guidelines and training materials for Member States, ensuring the publication of BBNJ-relevant information in a manner compliant with ODIS standards. This includes the proper registration of these resources in a dedicated 'BBNJ' registry (i.e. the ODIS Catalogue). The consultant will also develop outreach and communication material.</w:t>
      </w:r>
    </w:p>
    <w:p w14:paraId="0141DFF1" w14:textId="77777777" w:rsidR="00D35B75" w:rsidRPr="00AE332D" w:rsidRDefault="00D35B75" w:rsidP="004A15E5">
      <w:pPr>
        <w:spacing w:after="240"/>
        <w:jc w:val="both"/>
        <w:rPr>
          <w:rFonts w:asciiTheme="minorBidi" w:hAnsiTheme="minorBidi" w:cstheme="minorBidi"/>
          <w:b/>
          <w:sz w:val="22"/>
          <w:szCs w:val="22"/>
          <w:lang w:val="en"/>
        </w:rPr>
      </w:pPr>
      <w:r w:rsidRPr="00AE332D">
        <w:rPr>
          <w:rFonts w:asciiTheme="minorBidi" w:hAnsiTheme="minorBidi" w:cstheme="minorBidi"/>
          <w:b/>
          <w:sz w:val="22"/>
          <w:szCs w:val="22"/>
          <w:lang w:val="en"/>
        </w:rPr>
        <w:t>Part 2: Desktop study on CHM requirements and solutions related to Marine Genetic Resources (</w:t>
      </w:r>
      <w:r w:rsidRPr="00AE332D">
        <w:rPr>
          <w:rFonts w:asciiTheme="minorBidi" w:hAnsiTheme="minorBidi" w:cstheme="minorBidi"/>
          <w:b/>
          <w:i/>
          <w:sz w:val="22"/>
          <w:szCs w:val="22"/>
          <w:lang w:val="en"/>
        </w:rPr>
        <w:t>this section is under revision given a White Paper just released on MGR</w:t>
      </w:r>
      <w:r w:rsidRPr="00AE332D">
        <w:rPr>
          <w:rFonts w:asciiTheme="minorBidi" w:hAnsiTheme="minorBidi" w:cstheme="minorBidi"/>
          <w:b/>
          <w:sz w:val="22"/>
          <w:szCs w:val="22"/>
          <w:lang w:val="en"/>
        </w:rPr>
        <w:t>)</w:t>
      </w:r>
    </w:p>
    <w:p w14:paraId="5738DFA4" w14:textId="4EE43970" w:rsidR="00D35B75" w:rsidRPr="00AE332D" w:rsidRDefault="00D35B75" w:rsidP="004A15E5">
      <w:pPr>
        <w:spacing w:after="240"/>
        <w:jc w:val="both"/>
        <w:rPr>
          <w:rFonts w:asciiTheme="minorBidi" w:hAnsiTheme="minorBidi" w:cstheme="minorBidi"/>
          <w:sz w:val="22"/>
          <w:szCs w:val="22"/>
          <w:lang w:val="en"/>
        </w:rPr>
      </w:pPr>
      <w:r w:rsidRPr="00AE332D">
        <w:rPr>
          <w:rFonts w:asciiTheme="minorBidi" w:hAnsiTheme="minorBidi" w:cstheme="minorBidi"/>
          <w:sz w:val="22"/>
          <w:szCs w:val="22"/>
          <w:lang w:val="en"/>
        </w:rPr>
        <w:t xml:space="preserve">Managing data and information related to Marine Genetic Resources (MGR) is complex and requires the involvement of various existing organizations. A consultant will conduct an in-depth study to explore the essential elements for the MGR component of the BBNJ CHM, identify the major stakeholders and recommend technical solutions. The results of this comprehensive study will provide a plan including resource requirements to develop an MGR hub as part of ODIS/OIH.  </w:t>
      </w:r>
    </w:p>
    <w:p w14:paraId="42EFBCD5" w14:textId="3D2E9447" w:rsidR="00CB445B" w:rsidRPr="00AE332D" w:rsidRDefault="00FD73B7" w:rsidP="004A15E5">
      <w:pPr>
        <w:pBdr>
          <w:top w:val="single" w:sz="4" w:space="1" w:color="auto"/>
          <w:left w:val="single" w:sz="4" w:space="4" w:color="auto"/>
          <w:bottom w:val="single" w:sz="4" w:space="1" w:color="auto"/>
          <w:right w:val="single" w:sz="4" w:space="4" w:color="auto"/>
        </w:pBdr>
        <w:spacing w:after="240"/>
        <w:jc w:val="both"/>
        <w:rPr>
          <w:rFonts w:asciiTheme="minorBidi" w:hAnsiTheme="minorBidi" w:cstheme="minorBidi"/>
          <w:b/>
          <w:bCs/>
          <w:color w:val="000000"/>
          <w:sz w:val="22"/>
          <w:szCs w:val="22"/>
          <w:lang w:val="en-ZA" w:eastAsia="en-US"/>
        </w:rPr>
      </w:pPr>
      <w:r w:rsidRPr="004A15E5">
        <w:rPr>
          <w:rFonts w:asciiTheme="minorBidi" w:hAnsiTheme="minorBidi" w:cstheme="minorBidi"/>
          <w:b/>
          <w:bCs/>
          <w:sz w:val="22"/>
          <w:szCs w:val="22"/>
          <w:highlight w:val="yellow"/>
        </w:rPr>
        <w:t xml:space="preserve">The Group </w:t>
      </w:r>
      <w:r w:rsidR="00CB445B" w:rsidRPr="004A15E5">
        <w:rPr>
          <w:rFonts w:asciiTheme="minorBidi" w:hAnsiTheme="minorBidi" w:cstheme="minorBidi"/>
          <w:b/>
          <w:bCs/>
          <w:sz w:val="22"/>
          <w:szCs w:val="22"/>
          <w:highlight w:val="yellow"/>
        </w:rPr>
        <w:t xml:space="preserve">noted </w:t>
      </w:r>
      <w:r w:rsidR="00CB445B" w:rsidRPr="004A15E5">
        <w:rPr>
          <w:rFonts w:asciiTheme="minorBidi" w:hAnsiTheme="minorBidi" w:cstheme="minorBidi"/>
          <w:sz w:val="22"/>
          <w:szCs w:val="22"/>
          <w:highlight w:val="yellow"/>
        </w:rPr>
        <w:t xml:space="preserve">the appropriate change of </w:t>
      </w:r>
      <w:r w:rsidR="00A97955" w:rsidRPr="004A15E5">
        <w:rPr>
          <w:rFonts w:asciiTheme="minorBidi" w:hAnsiTheme="minorBidi" w:cstheme="minorBidi"/>
          <w:sz w:val="22"/>
          <w:szCs w:val="22"/>
          <w:highlight w:val="yellow"/>
        </w:rPr>
        <w:t>the BBNJ CHM related project</w:t>
      </w:r>
      <w:r w:rsidR="00CB445B" w:rsidRPr="004A15E5">
        <w:rPr>
          <w:rFonts w:asciiTheme="minorBidi" w:hAnsiTheme="minorBidi" w:cstheme="minorBidi"/>
          <w:sz w:val="22"/>
          <w:szCs w:val="22"/>
          <w:highlight w:val="yellow"/>
        </w:rPr>
        <w:t xml:space="preserve"> </w:t>
      </w:r>
      <w:r w:rsidR="00A5428E" w:rsidRPr="004A15E5">
        <w:rPr>
          <w:rFonts w:asciiTheme="minorBidi" w:hAnsiTheme="minorBidi" w:cstheme="minorBidi"/>
          <w:sz w:val="22"/>
          <w:szCs w:val="22"/>
          <w:highlight w:val="yellow"/>
        </w:rPr>
        <w:t>title</w:t>
      </w:r>
      <w:r w:rsidR="00CB445B" w:rsidRPr="004A15E5">
        <w:rPr>
          <w:rFonts w:asciiTheme="minorBidi" w:hAnsiTheme="minorBidi" w:cstheme="minorBidi"/>
          <w:sz w:val="22"/>
          <w:szCs w:val="22"/>
          <w:highlight w:val="yellow"/>
        </w:rPr>
        <w:t xml:space="preserve"> </w:t>
      </w:r>
      <w:r w:rsidR="00C02922" w:rsidRPr="004A15E5">
        <w:rPr>
          <w:rFonts w:asciiTheme="minorBidi" w:hAnsiTheme="minorBidi" w:cstheme="minorBidi"/>
          <w:sz w:val="22"/>
          <w:szCs w:val="22"/>
          <w:highlight w:val="yellow"/>
        </w:rPr>
        <w:t>to</w:t>
      </w:r>
      <w:r w:rsidR="00CB445B" w:rsidRPr="004A15E5">
        <w:rPr>
          <w:rFonts w:asciiTheme="minorBidi" w:hAnsiTheme="minorBidi" w:cstheme="minorBidi"/>
          <w:sz w:val="22"/>
          <w:szCs w:val="22"/>
          <w:highlight w:val="yellow"/>
        </w:rPr>
        <w:t xml:space="preserve"> </w:t>
      </w:r>
      <w:r w:rsidR="006E1E3D" w:rsidRPr="004A15E5">
        <w:rPr>
          <w:rFonts w:asciiTheme="minorBidi" w:hAnsiTheme="minorBidi" w:cstheme="minorBidi"/>
          <w:sz w:val="22"/>
          <w:szCs w:val="22"/>
          <w:highlight w:val="yellow"/>
        </w:rPr>
        <w:t>“</w:t>
      </w:r>
      <w:r w:rsidR="00CB445B" w:rsidRPr="004A15E5">
        <w:rPr>
          <w:rFonts w:asciiTheme="minorBidi" w:hAnsiTheme="minorBidi" w:cstheme="minorBidi"/>
          <w:color w:val="000000"/>
          <w:sz w:val="22"/>
          <w:szCs w:val="22"/>
          <w:highlight w:val="yellow"/>
          <w:lang w:val="en-ZA" w:eastAsia="en-US"/>
        </w:rPr>
        <w:t>Biodiversity Data Hub for the High Seas</w:t>
      </w:r>
      <w:r w:rsidR="006E1E3D" w:rsidRPr="004A15E5">
        <w:rPr>
          <w:rFonts w:asciiTheme="minorBidi" w:hAnsiTheme="minorBidi" w:cstheme="minorBidi"/>
          <w:color w:val="000000"/>
          <w:sz w:val="22"/>
          <w:szCs w:val="22"/>
          <w:highlight w:val="yellow"/>
          <w:lang w:val="en-ZA" w:eastAsia="en-US"/>
        </w:rPr>
        <w:t>”</w:t>
      </w:r>
      <w:r w:rsidR="00A97955" w:rsidRPr="004A15E5">
        <w:rPr>
          <w:rFonts w:asciiTheme="minorBidi" w:hAnsiTheme="minorBidi" w:cstheme="minorBidi"/>
          <w:color w:val="000000"/>
          <w:sz w:val="22"/>
          <w:szCs w:val="22"/>
          <w:highlight w:val="yellow"/>
          <w:lang w:val="en-ZA" w:eastAsia="en-US"/>
        </w:rPr>
        <w:t>.</w:t>
      </w:r>
      <w:r w:rsidR="00CB445B" w:rsidRPr="00AE332D">
        <w:rPr>
          <w:rFonts w:asciiTheme="minorBidi" w:hAnsiTheme="minorBidi" w:cstheme="minorBidi"/>
          <w:b/>
          <w:bCs/>
          <w:color w:val="000000"/>
          <w:sz w:val="22"/>
          <w:szCs w:val="22"/>
          <w:lang w:val="en-ZA" w:eastAsia="en-US"/>
        </w:rPr>
        <w:t xml:space="preserve"> </w:t>
      </w:r>
    </w:p>
    <w:p w14:paraId="5EB425B5" w14:textId="5B3F2517" w:rsidR="00A97955" w:rsidRPr="004A15E5" w:rsidRDefault="00A97955" w:rsidP="008F4F11">
      <w:pPr>
        <w:spacing w:before="120"/>
        <w:jc w:val="both"/>
        <w:rPr>
          <w:rFonts w:asciiTheme="minorBidi" w:hAnsiTheme="minorBidi" w:cstheme="minorBidi"/>
          <w:bCs/>
          <w:sz w:val="22"/>
          <w:szCs w:val="22"/>
        </w:rPr>
      </w:pPr>
      <w:r w:rsidRPr="004A15E5">
        <w:rPr>
          <w:rFonts w:asciiTheme="minorBidi" w:hAnsiTheme="minorBidi" w:cstheme="minorBidi"/>
          <w:bCs/>
          <w:sz w:val="22"/>
          <w:szCs w:val="22"/>
        </w:rPr>
        <w:t>1400 - 1600</w:t>
      </w:r>
    </w:p>
    <w:p w14:paraId="54F8F12D" w14:textId="4571DC14" w:rsidR="00E47D49" w:rsidRPr="00AE332D" w:rsidRDefault="00E47D49" w:rsidP="00314069">
      <w:pPr>
        <w:pStyle w:val="Heading1"/>
        <w:keepNext w:val="0"/>
        <w:keepLines w:val="0"/>
        <w:spacing w:before="480"/>
        <w:jc w:val="both"/>
        <w:rPr>
          <w:rFonts w:asciiTheme="minorBidi" w:hAnsiTheme="minorBidi" w:cstheme="minorBidi"/>
          <w:b/>
          <w:sz w:val="22"/>
          <w:szCs w:val="22"/>
        </w:rPr>
      </w:pPr>
      <w:bookmarkStart w:id="39" w:name="_Toc163664639"/>
      <w:r w:rsidRPr="00AE332D">
        <w:rPr>
          <w:rFonts w:asciiTheme="minorBidi" w:hAnsiTheme="minorBidi" w:cstheme="minorBidi"/>
          <w:b/>
          <w:sz w:val="22"/>
          <w:szCs w:val="22"/>
        </w:rPr>
        <w:t xml:space="preserve">5.    </w:t>
      </w:r>
      <w:r w:rsidRPr="00AE332D">
        <w:rPr>
          <w:rFonts w:asciiTheme="minorBidi" w:hAnsiTheme="minorBidi" w:cstheme="minorBidi"/>
          <w:b/>
          <w:sz w:val="22"/>
          <w:szCs w:val="22"/>
          <w:lang w:val="en-US"/>
        </w:rPr>
        <w:t>UN OCEAN DECADE</w:t>
      </w:r>
      <w:bookmarkEnd w:id="39"/>
    </w:p>
    <w:p w14:paraId="2A2FF398" w14:textId="74275155" w:rsidR="00E47D49" w:rsidRPr="00AE332D" w:rsidRDefault="00E47D49" w:rsidP="004A15E5">
      <w:pPr>
        <w:pStyle w:val="Heading2"/>
        <w:keepNext w:val="0"/>
        <w:keepLines w:val="0"/>
        <w:spacing w:before="0" w:after="240"/>
        <w:jc w:val="both"/>
        <w:rPr>
          <w:rFonts w:asciiTheme="minorBidi" w:hAnsiTheme="minorBidi" w:cstheme="minorBidi"/>
          <w:b/>
          <w:sz w:val="22"/>
          <w:szCs w:val="22"/>
          <w:lang w:val="en-PH"/>
        </w:rPr>
      </w:pPr>
      <w:bookmarkStart w:id="40" w:name="_Toc163664640"/>
      <w:r w:rsidRPr="00AE332D">
        <w:rPr>
          <w:rFonts w:asciiTheme="minorBidi" w:hAnsiTheme="minorBidi" w:cstheme="minorBidi"/>
          <w:b/>
          <w:sz w:val="22"/>
          <w:szCs w:val="22"/>
          <w:lang w:val="en-PH"/>
        </w:rPr>
        <w:t>5</w:t>
      </w:r>
      <w:r w:rsidRPr="00AE332D">
        <w:rPr>
          <w:rFonts w:asciiTheme="minorBidi" w:hAnsiTheme="minorBidi" w:cstheme="minorBidi"/>
          <w:b/>
          <w:sz w:val="22"/>
          <w:szCs w:val="22"/>
        </w:rPr>
        <w:t>.1</w:t>
      </w:r>
      <w:r w:rsidRPr="00AE332D">
        <w:rPr>
          <w:rFonts w:asciiTheme="minorBidi" w:hAnsiTheme="minorBidi" w:cstheme="minorBidi"/>
          <w:b/>
          <w:sz w:val="22"/>
          <w:szCs w:val="22"/>
        </w:rPr>
        <w:tab/>
      </w:r>
      <w:r w:rsidRPr="00AE332D">
        <w:rPr>
          <w:rFonts w:asciiTheme="minorBidi" w:hAnsiTheme="minorBidi" w:cstheme="minorBidi"/>
          <w:b/>
          <w:sz w:val="22"/>
          <w:szCs w:val="22"/>
          <w:lang w:val="en-PH"/>
        </w:rPr>
        <w:t>DECADE C</w:t>
      </w:r>
      <w:r w:rsidR="00222A4C" w:rsidRPr="00AE332D">
        <w:rPr>
          <w:rFonts w:asciiTheme="minorBidi" w:hAnsiTheme="minorBidi" w:cstheme="minorBidi"/>
          <w:b/>
          <w:sz w:val="22"/>
          <w:szCs w:val="22"/>
          <w:lang w:val="en-PH"/>
        </w:rPr>
        <w:t xml:space="preserve">APACITY </w:t>
      </w:r>
      <w:r w:rsidRPr="00AE332D">
        <w:rPr>
          <w:rFonts w:asciiTheme="minorBidi" w:hAnsiTheme="minorBidi" w:cstheme="minorBidi"/>
          <w:b/>
          <w:sz w:val="22"/>
          <w:szCs w:val="22"/>
          <w:lang w:val="en-PH"/>
        </w:rPr>
        <w:t>D</w:t>
      </w:r>
      <w:r w:rsidR="00222A4C" w:rsidRPr="00AE332D">
        <w:rPr>
          <w:rFonts w:asciiTheme="minorBidi" w:hAnsiTheme="minorBidi" w:cstheme="minorBidi"/>
          <w:b/>
          <w:sz w:val="22"/>
          <w:szCs w:val="22"/>
          <w:lang w:val="en-PH"/>
        </w:rPr>
        <w:t>EVELOPMENT</w:t>
      </w:r>
      <w:r w:rsidRPr="00AE332D">
        <w:rPr>
          <w:rFonts w:asciiTheme="minorBidi" w:hAnsiTheme="minorBidi" w:cstheme="minorBidi"/>
          <w:b/>
          <w:sz w:val="22"/>
          <w:szCs w:val="22"/>
          <w:lang w:val="en-PH"/>
        </w:rPr>
        <w:t xml:space="preserve"> FACILITY</w:t>
      </w:r>
      <w:bookmarkEnd w:id="40"/>
    </w:p>
    <w:p w14:paraId="301F1353" w14:textId="66166F38" w:rsidR="0083503F" w:rsidRPr="00AE332D" w:rsidRDefault="0083503F" w:rsidP="004A15E5">
      <w:pPr>
        <w:spacing w:after="240"/>
        <w:jc w:val="both"/>
        <w:rPr>
          <w:rFonts w:asciiTheme="minorBidi" w:hAnsiTheme="minorBidi" w:cstheme="minorBidi"/>
          <w:sz w:val="22"/>
          <w:szCs w:val="22"/>
        </w:rPr>
      </w:pPr>
      <w:r w:rsidRPr="00AE332D">
        <w:rPr>
          <w:rFonts w:asciiTheme="minorBidi" w:hAnsiTheme="minorBidi" w:cstheme="minorBidi"/>
          <w:color w:val="000000"/>
          <w:sz w:val="22"/>
          <w:szCs w:val="22"/>
          <w:lang w:val="is-IS"/>
        </w:rPr>
        <w:t>Mary Frances Davidson, Project Coordinator of the UN Ocean Decade Capacity Development Facility (CDF) introduced the work of the CDF. She outlined that the project has an initial two years of funding from the donor FUST, and is intended to build upon existing strengths of IOC‘s Capacity Development activities. The primary target audiences of the CDF are LDCs, SIDS, and ECOPs, and it is built around four main components, namely; identification of prioirty Capacity Development needs, development and delivery of capacity development initiatives to fill those needs, facilitation of a Capacity Development community of practice on the Ocean Decade Network, and partnership building and resource mobilisation. Mary Frances described the process by which priority needs were established at a global level, and then for the more specific target audiences, using the organisational structures of the Ocean Decade. Mary Frances also described the ongoing work of the CDF to develop a portfolio of existing capacity development activities, and explained that the Ocean CD Hub developed by IOC would be used as one source of this supply, along with existing endorsed Decade Actions, and partners. Major points of discussion included the relationship between the CDF and existing IOC capacity development activities, and it was reiterated that the intention of the CDF project was to enhance and support the work of IOC.</w:t>
      </w:r>
    </w:p>
    <w:p w14:paraId="0FD16165" w14:textId="6F37BC2D" w:rsidR="009E4790" w:rsidRPr="00AE332D" w:rsidRDefault="009E4790" w:rsidP="004A15E5">
      <w:pPr>
        <w:spacing w:after="120"/>
        <w:jc w:val="both"/>
        <w:rPr>
          <w:rFonts w:asciiTheme="minorBidi" w:hAnsiTheme="minorBidi" w:cstheme="minorBidi"/>
          <w:sz w:val="22"/>
          <w:szCs w:val="22"/>
        </w:rPr>
      </w:pPr>
      <w:r w:rsidRPr="00AE332D">
        <w:rPr>
          <w:rFonts w:asciiTheme="minorBidi" w:hAnsiTheme="minorBidi" w:cstheme="minorBidi"/>
          <w:sz w:val="22"/>
          <w:szCs w:val="22"/>
        </w:rPr>
        <w:t xml:space="preserve">Ms Davidson laid out three questions for the discussions of the </w:t>
      </w:r>
      <w:r w:rsidR="002959B2" w:rsidRPr="00AE332D">
        <w:rPr>
          <w:rFonts w:asciiTheme="minorBidi" w:hAnsiTheme="minorBidi" w:cstheme="minorBidi"/>
          <w:sz w:val="22"/>
          <w:szCs w:val="22"/>
        </w:rPr>
        <w:t>Group:</w:t>
      </w:r>
    </w:p>
    <w:p w14:paraId="2C72B84C" w14:textId="77777777" w:rsidR="009E4790" w:rsidRPr="00AE332D" w:rsidRDefault="009E4790" w:rsidP="004A15E5">
      <w:pPr>
        <w:pStyle w:val="ListParagraph"/>
        <w:numPr>
          <w:ilvl w:val="0"/>
          <w:numId w:val="21"/>
        </w:numPr>
        <w:spacing w:after="120"/>
        <w:contextualSpacing w:val="0"/>
        <w:jc w:val="both"/>
        <w:rPr>
          <w:rFonts w:asciiTheme="minorBidi" w:hAnsiTheme="minorBidi" w:cstheme="minorBidi"/>
        </w:rPr>
      </w:pPr>
      <w:r w:rsidRPr="00AE332D">
        <w:rPr>
          <w:rFonts w:asciiTheme="minorBidi" w:hAnsiTheme="minorBidi" w:cstheme="minorBidi"/>
        </w:rPr>
        <w:t>What are the highest priority capacity development themes at a regional level for our key target groups?</w:t>
      </w:r>
    </w:p>
    <w:p w14:paraId="4815038A" w14:textId="77777777" w:rsidR="009E4790" w:rsidRPr="00AE332D" w:rsidRDefault="009E4790" w:rsidP="004A15E5">
      <w:pPr>
        <w:pStyle w:val="ListParagraph"/>
        <w:numPr>
          <w:ilvl w:val="0"/>
          <w:numId w:val="21"/>
        </w:numPr>
        <w:spacing w:after="120"/>
        <w:contextualSpacing w:val="0"/>
        <w:jc w:val="both"/>
        <w:rPr>
          <w:rFonts w:asciiTheme="minorBidi" w:hAnsiTheme="minorBidi" w:cstheme="minorBidi"/>
        </w:rPr>
      </w:pPr>
      <w:r w:rsidRPr="00AE332D">
        <w:rPr>
          <w:rFonts w:asciiTheme="minorBidi" w:hAnsiTheme="minorBidi" w:cstheme="minorBidi"/>
        </w:rPr>
        <w:t>How can the CDF contribute to the CD needs assessment work of the IOC and the EG on CD?</w:t>
      </w:r>
    </w:p>
    <w:p w14:paraId="6935AD5B" w14:textId="77777777" w:rsidR="009E4790" w:rsidRPr="00AE332D" w:rsidRDefault="009E4790" w:rsidP="004A15E5">
      <w:pPr>
        <w:pStyle w:val="ListParagraph"/>
        <w:numPr>
          <w:ilvl w:val="0"/>
          <w:numId w:val="21"/>
        </w:numPr>
        <w:spacing w:after="240" w:line="240" w:lineRule="auto"/>
        <w:ind w:left="714" w:hanging="357"/>
        <w:jc w:val="both"/>
        <w:rPr>
          <w:rFonts w:asciiTheme="minorBidi" w:hAnsiTheme="minorBidi" w:cstheme="minorBidi"/>
        </w:rPr>
      </w:pPr>
      <w:r w:rsidRPr="00AE332D">
        <w:rPr>
          <w:rFonts w:asciiTheme="minorBidi" w:hAnsiTheme="minorBidi" w:cstheme="minorBidi"/>
        </w:rPr>
        <w:t>What opportunities exist for the CDF to ADD VALUE to the existing CD structures within IOC?</w:t>
      </w:r>
    </w:p>
    <w:p w14:paraId="2C2C9AF8" w14:textId="21A88C2C" w:rsidR="00572BF8" w:rsidRPr="00AE332D" w:rsidRDefault="00572BF8" w:rsidP="004A15E5">
      <w:pPr>
        <w:spacing w:after="240"/>
        <w:jc w:val="both"/>
        <w:rPr>
          <w:rFonts w:asciiTheme="minorBidi" w:hAnsiTheme="minorBidi" w:cstheme="minorBidi"/>
          <w:sz w:val="22"/>
          <w:szCs w:val="22"/>
        </w:rPr>
      </w:pPr>
      <w:r w:rsidRPr="00AE332D">
        <w:rPr>
          <w:rFonts w:asciiTheme="minorBidi" w:hAnsiTheme="minorBidi" w:cstheme="minorBidi"/>
          <w:sz w:val="22"/>
          <w:szCs w:val="22"/>
        </w:rPr>
        <w:t xml:space="preserve">Mr Ahanhanzo asked about the difference between the IOC global CD and the CD Facility and how to avoid duplication of efforts. Ms Davidson highlighted that the work of the CD Facility focuses on the Decade ecosystem. The project duration of the CD Facility is also shorter-term, though the project intends to mobilize resources to sustain the work of the CDF beyond the initial </w:t>
      </w:r>
      <w:r w:rsidRPr="00AE332D">
        <w:rPr>
          <w:rFonts w:asciiTheme="minorBidi" w:hAnsiTheme="minorBidi" w:cstheme="minorBidi"/>
          <w:sz w:val="22"/>
          <w:szCs w:val="22"/>
        </w:rPr>
        <w:lastRenderedPageBreak/>
        <w:t>two years of funding from FUST. Also, the CDF’s work is intended to amplify rather than duplicate the CD work of the IOC.</w:t>
      </w:r>
    </w:p>
    <w:p w14:paraId="67D00E2C" w14:textId="77777777" w:rsidR="00572BF8" w:rsidRPr="00AE332D" w:rsidRDefault="00572BF8" w:rsidP="004A15E5">
      <w:pPr>
        <w:spacing w:after="240"/>
        <w:jc w:val="both"/>
        <w:rPr>
          <w:rFonts w:asciiTheme="minorBidi" w:hAnsiTheme="minorBidi" w:cstheme="minorBidi"/>
          <w:sz w:val="22"/>
          <w:szCs w:val="22"/>
        </w:rPr>
      </w:pPr>
      <w:r w:rsidRPr="00AE332D">
        <w:rPr>
          <w:rFonts w:asciiTheme="minorBidi" w:hAnsiTheme="minorBidi" w:cstheme="minorBidi"/>
          <w:sz w:val="22"/>
          <w:szCs w:val="22"/>
        </w:rPr>
        <w:t>Ms Smith referred to the existing GOOS co-design decade project and asked what does the co-design course entail and how it will connect to the existing one. Ms Davidson responded that since the co-design course will be learner-led and open to all who are interested, it could be used by the co-design project to add value to their work.</w:t>
      </w:r>
    </w:p>
    <w:p w14:paraId="65375E5A" w14:textId="624C1482" w:rsidR="00572BF8" w:rsidRPr="00AE332D" w:rsidRDefault="00572BF8" w:rsidP="004A15E5">
      <w:pPr>
        <w:spacing w:after="240"/>
        <w:jc w:val="both"/>
        <w:rPr>
          <w:rFonts w:asciiTheme="minorBidi" w:hAnsiTheme="minorBidi" w:cstheme="minorBidi"/>
          <w:sz w:val="22"/>
          <w:szCs w:val="22"/>
        </w:rPr>
      </w:pPr>
      <w:r w:rsidRPr="00AE332D">
        <w:rPr>
          <w:rFonts w:asciiTheme="minorBidi" w:hAnsiTheme="minorBidi" w:cstheme="minorBidi"/>
          <w:sz w:val="22"/>
          <w:szCs w:val="22"/>
        </w:rPr>
        <w:t xml:space="preserve">Mr Moussa asked how Member States can benefit from the CDF to which Ms Davidson replied that the CDF is intended to support the Decade and not for exclusively for Member State government institutions. As to his question on the involvement of the private sector, academic and civil society, Ms Davidson indicated that the CDF intends to engage all these sectors, </w:t>
      </w:r>
      <w:proofErr w:type="gramStart"/>
      <w:r w:rsidRPr="00AE332D">
        <w:rPr>
          <w:rFonts w:asciiTheme="minorBidi" w:hAnsiTheme="minorBidi" w:cstheme="minorBidi"/>
          <w:sz w:val="22"/>
          <w:szCs w:val="22"/>
        </w:rPr>
        <w:t>provided that</w:t>
      </w:r>
      <w:proofErr w:type="gramEnd"/>
      <w:r w:rsidRPr="00AE332D">
        <w:rPr>
          <w:rFonts w:asciiTheme="minorBidi" w:hAnsiTheme="minorBidi" w:cstheme="minorBidi"/>
          <w:sz w:val="22"/>
          <w:szCs w:val="22"/>
        </w:rPr>
        <w:t xml:space="preserve"> they are participating in Decade Actions in some form.</w:t>
      </w:r>
    </w:p>
    <w:p w14:paraId="5CA7E824" w14:textId="77777777" w:rsidR="00572BF8" w:rsidRPr="00AE332D" w:rsidRDefault="00572BF8" w:rsidP="004A15E5">
      <w:pPr>
        <w:spacing w:after="240"/>
        <w:jc w:val="both"/>
        <w:rPr>
          <w:rFonts w:asciiTheme="minorBidi" w:hAnsiTheme="minorBidi" w:cstheme="minorBidi"/>
          <w:sz w:val="22"/>
          <w:szCs w:val="22"/>
        </w:rPr>
      </w:pPr>
      <w:r w:rsidRPr="00AE332D">
        <w:rPr>
          <w:rFonts w:asciiTheme="minorBidi" w:hAnsiTheme="minorBidi" w:cstheme="minorBidi"/>
          <w:sz w:val="22"/>
          <w:szCs w:val="22"/>
        </w:rPr>
        <w:t xml:space="preserve">Mr Ahanhanzo raised a point on the inclusivity of the approach in the co-design process as mentioned many times but in the case of Africa, how far and who have been involved in co-design in Africa and other regions. Mary Frances mentioned the later phase of the co-design course, which will be developed and delivered by ZMT first for delivery to Caribbean SIDS countries, and then for Africa. The participants in these courses will be drawn from the list of applicants that submitted co-design ideas during the last Call </w:t>
      </w:r>
      <w:proofErr w:type="gramStart"/>
      <w:r w:rsidRPr="00AE332D">
        <w:rPr>
          <w:rFonts w:asciiTheme="minorBidi" w:hAnsiTheme="minorBidi" w:cstheme="minorBidi"/>
          <w:sz w:val="22"/>
          <w:szCs w:val="22"/>
        </w:rPr>
        <w:t>For</w:t>
      </w:r>
      <w:proofErr w:type="gramEnd"/>
      <w:r w:rsidRPr="00AE332D">
        <w:rPr>
          <w:rFonts w:asciiTheme="minorBidi" w:hAnsiTheme="minorBidi" w:cstheme="minorBidi"/>
          <w:sz w:val="22"/>
          <w:szCs w:val="22"/>
        </w:rPr>
        <w:t xml:space="preserve"> Decade Actions (CFDA6) in October 2023. </w:t>
      </w:r>
    </w:p>
    <w:p w14:paraId="74893262" w14:textId="77777777" w:rsidR="00572BF8" w:rsidRPr="00AE332D" w:rsidRDefault="00572BF8" w:rsidP="004A15E5">
      <w:pPr>
        <w:spacing w:after="240"/>
        <w:jc w:val="both"/>
        <w:rPr>
          <w:rFonts w:asciiTheme="minorBidi" w:hAnsiTheme="minorBidi" w:cstheme="minorBidi"/>
          <w:sz w:val="22"/>
          <w:szCs w:val="22"/>
        </w:rPr>
      </w:pPr>
      <w:r w:rsidRPr="00AE332D">
        <w:rPr>
          <w:rFonts w:asciiTheme="minorBidi" w:hAnsiTheme="minorBidi" w:cstheme="minorBidi"/>
          <w:sz w:val="22"/>
          <w:szCs w:val="22"/>
        </w:rPr>
        <w:t xml:space="preserve">Mr </w:t>
      </w:r>
      <w:proofErr w:type="spellStart"/>
      <w:r w:rsidRPr="00AE332D">
        <w:rPr>
          <w:rFonts w:asciiTheme="minorBidi" w:hAnsiTheme="minorBidi" w:cstheme="minorBidi"/>
          <w:sz w:val="22"/>
          <w:szCs w:val="22"/>
        </w:rPr>
        <w:t>Naugton</w:t>
      </w:r>
      <w:proofErr w:type="spellEnd"/>
      <w:r w:rsidRPr="00AE332D">
        <w:rPr>
          <w:rFonts w:asciiTheme="minorBidi" w:hAnsiTheme="minorBidi" w:cstheme="minorBidi"/>
          <w:sz w:val="22"/>
          <w:szCs w:val="22"/>
        </w:rPr>
        <w:t xml:space="preserve"> asked for elaboration on the collaboration between the CD Facility and the Challenge 9 Working Group, and involvement of IOC CD and DCU. Ms Davidson responded that she sits on the Vision 2030 WG 9 and has contributed to the drafting of the White Paper, and that the internal project group has met once and will meet again in March. Mr Pissierssens, Ms Diwa and MS Mazzuco are part of this group. The CD Facility Steering Group also involved the DCU, IOC CD and OTGA.</w:t>
      </w:r>
    </w:p>
    <w:p w14:paraId="02BF00A7" w14:textId="379F678B" w:rsidR="00715B57" w:rsidRPr="00AE332D" w:rsidRDefault="00715B57" w:rsidP="004A15E5">
      <w:pPr>
        <w:spacing w:after="240"/>
        <w:jc w:val="both"/>
        <w:rPr>
          <w:rFonts w:asciiTheme="minorBidi" w:hAnsiTheme="minorBidi" w:cstheme="minorBidi"/>
          <w:sz w:val="22"/>
          <w:szCs w:val="22"/>
        </w:rPr>
      </w:pPr>
      <w:r w:rsidRPr="00AE332D">
        <w:rPr>
          <w:rFonts w:asciiTheme="minorBidi" w:hAnsiTheme="minorBidi" w:cstheme="minorBidi"/>
          <w:sz w:val="22"/>
          <w:szCs w:val="22"/>
        </w:rPr>
        <w:t>Mr Pissierssens explained the background of the CD Facility project and</w:t>
      </w:r>
      <w:r w:rsidR="001D17D6" w:rsidRPr="00AE332D">
        <w:rPr>
          <w:rFonts w:asciiTheme="minorBidi" w:hAnsiTheme="minorBidi" w:cstheme="minorBidi"/>
          <w:sz w:val="22"/>
          <w:szCs w:val="22"/>
        </w:rPr>
        <w:t xml:space="preserve"> clarified that</w:t>
      </w:r>
      <w:r w:rsidRPr="00AE332D">
        <w:rPr>
          <w:rFonts w:asciiTheme="minorBidi" w:hAnsiTheme="minorBidi" w:cstheme="minorBidi"/>
          <w:sz w:val="22"/>
          <w:szCs w:val="22"/>
        </w:rPr>
        <w:t xml:space="preserve"> funding support from FUST</w:t>
      </w:r>
      <w:r w:rsidR="001D17D6" w:rsidRPr="00AE332D">
        <w:rPr>
          <w:rFonts w:asciiTheme="minorBidi" w:hAnsiTheme="minorBidi" w:cstheme="minorBidi"/>
          <w:sz w:val="22"/>
          <w:szCs w:val="22"/>
        </w:rPr>
        <w:t xml:space="preserve"> was </w:t>
      </w:r>
      <w:r w:rsidR="00DA7B4C" w:rsidRPr="00AE332D">
        <w:rPr>
          <w:rFonts w:asciiTheme="minorBidi" w:hAnsiTheme="minorBidi" w:cstheme="minorBidi"/>
          <w:sz w:val="22"/>
          <w:szCs w:val="22"/>
        </w:rPr>
        <w:t xml:space="preserve">intended to support UNESCO activities </w:t>
      </w:r>
      <w:proofErr w:type="gramStart"/>
      <w:r w:rsidR="00DA7B4C" w:rsidRPr="00AE332D">
        <w:rPr>
          <w:rFonts w:asciiTheme="minorBidi" w:hAnsiTheme="minorBidi" w:cstheme="minorBidi"/>
          <w:sz w:val="22"/>
          <w:szCs w:val="22"/>
        </w:rPr>
        <w:t>in the are</w:t>
      </w:r>
      <w:r w:rsidR="00B2719B" w:rsidRPr="00AE332D">
        <w:rPr>
          <w:rFonts w:asciiTheme="minorBidi" w:hAnsiTheme="minorBidi" w:cstheme="minorBidi"/>
          <w:sz w:val="22"/>
          <w:szCs w:val="22"/>
        </w:rPr>
        <w:t>a</w:t>
      </w:r>
      <w:r w:rsidR="00DA7B4C" w:rsidRPr="00AE332D">
        <w:rPr>
          <w:rFonts w:asciiTheme="minorBidi" w:hAnsiTheme="minorBidi" w:cstheme="minorBidi"/>
          <w:sz w:val="22"/>
          <w:szCs w:val="22"/>
        </w:rPr>
        <w:t xml:space="preserve"> of</w:t>
      </w:r>
      <w:proofErr w:type="gramEnd"/>
      <w:r w:rsidR="00DA7B4C" w:rsidRPr="00AE332D">
        <w:rPr>
          <w:rFonts w:asciiTheme="minorBidi" w:hAnsiTheme="minorBidi" w:cstheme="minorBidi"/>
          <w:sz w:val="22"/>
          <w:szCs w:val="22"/>
        </w:rPr>
        <w:t xml:space="preserve"> science, </w:t>
      </w:r>
      <w:r w:rsidR="001D17D6" w:rsidRPr="00AE332D">
        <w:rPr>
          <w:rFonts w:asciiTheme="minorBidi" w:hAnsiTheme="minorBidi" w:cstheme="minorBidi"/>
          <w:sz w:val="22"/>
          <w:szCs w:val="22"/>
        </w:rPr>
        <w:t>and not</w:t>
      </w:r>
      <w:r w:rsidR="00DA7B4C" w:rsidRPr="00AE332D">
        <w:rPr>
          <w:rFonts w:asciiTheme="minorBidi" w:hAnsiTheme="minorBidi" w:cstheme="minorBidi"/>
          <w:sz w:val="22"/>
          <w:szCs w:val="22"/>
        </w:rPr>
        <w:t xml:space="preserve"> directly</w:t>
      </w:r>
      <w:r w:rsidR="001D17D6" w:rsidRPr="00AE332D">
        <w:rPr>
          <w:rFonts w:asciiTheme="minorBidi" w:hAnsiTheme="minorBidi" w:cstheme="minorBidi"/>
          <w:sz w:val="22"/>
          <w:szCs w:val="22"/>
        </w:rPr>
        <w:t xml:space="preserve"> to the Decade. An added value of the </w:t>
      </w:r>
      <w:r w:rsidRPr="00AE332D">
        <w:rPr>
          <w:rFonts w:asciiTheme="minorBidi" w:hAnsiTheme="minorBidi" w:cstheme="minorBidi"/>
          <w:sz w:val="22"/>
          <w:szCs w:val="22"/>
        </w:rPr>
        <w:t xml:space="preserve">CD Facility can </w:t>
      </w:r>
      <w:r w:rsidR="001D17D6" w:rsidRPr="00AE332D">
        <w:rPr>
          <w:rFonts w:asciiTheme="minorBidi" w:hAnsiTheme="minorBidi" w:cstheme="minorBidi"/>
          <w:sz w:val="22"/>
          <w:szCs w:val="22"/>
        </w:rPr>
        <w:t xml:space="preserve">then be to </w:t>
      </w:r>
      <w:r w:rsidRPr="00AE332D">
        <w:rPr>
          <w:rFonts w:asciiTheme="minorBidi" w:hAnsiTheme="minorBidi" w:cstheme="minorBidi"/>
          <w:sz w:val="22"/>
          <w:szCs w:val="22"/>
        </w:rPr>
        <w:t xml:space="preserve">amplify other FUST funded activities such as the OTGA, OIH, </w:t>
      </w:r>
      <w:r w:rsidR="00057DB9" w:rsidRPr="00AE332D">
        <w:rPr>
          <w:rFonts w:asciiTheme="minorBidi" w:hAnsiTheme="minorBidi" w:cstheme="minorBidi"/>
          <w:sz w:val="22"/>
          <w:szCs w:val="22"/>
        </w:rPr>
        <w:t>amongst</w:t>
      </w:r>
      <w:r w:rsidRPr="00AE332D">
        <w:rPr>
          <w:rFonts w:asciiTheme="minorBidi" w:hAnsiTheme="minorBidi" w:cstheme="minorBidi"/>
          <w:sz w:val="22"/>
          <w:szCs w:val="22"/>
        </w:rPr>
        <w:t xml:space="preserve"> others.</w:t>
      </w:r>
    </w:p>
    <w:p w14:paraId="0BC95E6D" w14:textId="42B5DD8A" w:rsidR="00E47D49" w:rsidRPr="00AE332D" w:rsidRDefault="00E47D49" w:rsidP="004A15E5">
      <w:pPr>
        <w:pStyle w:val="Heading2"/>
        <w:keepNext w:val="0"/>
        <w:keepLines w:val="0"/>
        <w:tabs>
          <w:tab w:val="left" w:pos="720"/>
          <w:tab w:val="left" w:pos="1440"/>
          <w:tab w:val="left" w:pos="2160"/>
          <w:tab w:val="left" w:pos="2880"/>
          <w:tab w:val="left" w:pos="3600"/>
          <w:tab w:val="left" w:pos="5326"/>
        </w:tabs>
        <w:spacing w:before="0" w:after="240" w:line="240" w:lineRule="auto"/>
        <w:jc w:val="both"/>
        <w:rPr>
          <w:rFonts w:asciiTheme="minorBidi" w:hAnsiTheme="minorBidi" w:cstheme="minorBidi"/>
          <w:b/>
          <w:sz w:val="22"/>
          <w:szCs w:val="22"/>
          <w:lang w:val="en-PH"/>
        </w:rPr>
      </w:pPr>
      <w:bookmarkStart w:id="41" w:name="_Toc163664641"/>
      <w:r w:rsidRPr="00AE332D">
        <w:rPr>
          <w:rFonts w:asciiTheme="minorBidi" w:hAnsiTheme="minorBidi" w:cstheme="minorBidi"/>
          <w:b/>
          <w:sz w:val="22"/>
          <w:szCs w:val="22"/>
          <w:lang w:val="en-PH"/>
        </w:rPr>
        <w:t>5</w:t>
      </w:r>
      <w:r w:rsidRPr="00AE332D">
        <w:rPr>
          <w:rFonts w:asciiTheme="minorBidi" w:hAnsiTheme="minorBidi" w:cstheme="minorBidi"/>
          <w:b/>
          <w:sz w:val="22"/>
          <w:szCs w:val="22"/>
        </w:rPr>
        <w:t>.2</w:t>
      </w:r>
      <w:r w:rsidRPr="00AE332D">
        <w:rPr>
          <w:rFonts w:asciiTheme="minorBidi" w:hAnsiTheme="minorBidi" w:cstheme="minorBidi"/>
          <w:b/>
          <w:sz w:val="22"/>
          <w:szCs w:val="22"/>
        </w:rPr>
        <w:tab/>
      </w:r>
      <w:r w:rsidRPr="00AE332D">
        <w:rPr>
          <w:rFonts w:asciiTheme="minorBidi" w:hAnsiTheme="minorBidi" w:cstheme="minorBidi"/>
          <w:b/>
          <w:sz w:val="22"/>
          <w:szCs w:val="22"/>
          <w:lang w:val="en-PH"/>
        </w:rPr>
        <w:t>WG9 VISION 2030</w:t>
      </w:r>
      <w:bookmarkEnd w:id="41"/>
    </w:p>
    <w:p w14:paraId="456EBC6E" w14:textId="77777777" w:rsidR="00656607" w:rsidRPr="00AE332D" w:rsidRDefault="00F5367D" w:rsidP="004A15E5">
      <w:pPr>
        <w:spacing w:after="240"/>
        <w:jc w:val="both"/>
        <w:rPr>
          <w:rFonts w:asciiTheme="minorBidi" w:hAnsiTheme="minorBidi" w:cstheme="minorBidi"/>
          <w:sz w:val="22"/>
          <w:szCs w:val="22"/>
        </w:rPr>
      </w:pPr>
      <w:r w:rsidRPr="00AE332D">
        <w:rPr>
          <w:rFonts w:asciiTheme="minorBidi" w:hAnsiTheme="minorBidi" w:cstheme="minorBidi"/>
          <w:sz w:val="22"/>
          <w:szCs w:val="22"/>
        </w:rPr>
        <w:t>This agenda item was introduced by Ms Edem Mahu, Co-Chair of the Decade Vision 2030 Working Group 9 on Capacity Development.</w:t>
      </w:r>
      <w:r w:rsidR="00656607" w:rsidRPr="00AE332D">
        <w:rPr>
          <w:rFonts w:asciiTheme="minorBidi" w:hAnsiTheme="minorBidi" w:cstheme="minorBidi"/>
          <w:sz w:val="22"/>
          <w:szCs w:val="22"/>
        </w:rPr>
        <w:t xml:space="preserve"> </w:t>
      </w:r>
    </w:p>
    <w:p w14:paraId="58E2ED2D" w14:textId="037E32BE" w:rsidR="00656607" w:rsidRPr="00AE332D" w:rsidRDefault="00656607" w:rsidP="004A15E5">
      <w:pPr>
        <w:spacing w:after="240"/>
        <w:jc w:val="both"/>
        <w:rPr>
          <w:rFonts w:asciiTheme="minorBidi" w:hAnsiTheme="minorBidi" w:cstheme="minorBidi"/>
          <w:sz w:val="22"/>
          <w:szCs w:val="22"/>
        </w:rPr>
      </w:pPr>
      <w:r w:rsidRPr="00AE332D">
        <w:rPr>
          <w:rFonts w:asciiTheme="minorBidi" w:hAnsiTheme="minorBidi" w:cstheme="minorBidi"/>
          <w:sz w:val="22"/>
          <w:szCs w:val="22"/>
        </w:rPr>
        <w:t xml:space="preserve">Ms Mahu recalled that </w:t>
      </w:r>
      <w:r w:rsidRPr="00AE332D">
        <w:rPr>
          <w:rFonts w:asciiTheme="minorBidi" w:hAnsiTheme="minorBidi" w:cstheme="minorBidi"/>
          <w:color w:val="333333"/>
          <w:sz w:val="22"/>
          <w:szCs w:val="22"/>
        </w:rPr>
        <w:t xml:space="preserve">the UN Ocean Decade Coordinating Unit (DCU) </w:t>
      </w:r>
      <w:r w:rsidRPr="00AE332D">
        <w:rPr>
          <w:rFonts w:asciiTheme="minorBidi" w:hAnsiTheme="minorBidi" w:cstheme="minorBidi"/>
          <w:color w:val="333333"/>
          <w:sz w:val="22"/>
          <w:szCs w:val="22"/>
          <w:lang w:val="en-US"/>
        </w:rPr>
        <w:t>t</w:t>
      </w:r>
      <w:r w:rsidRPr="00AE332D">
        <w:rPr>
          <w:rFonts w:asciiTheme="minorBidi" w:hAnsiTheme="minorBidi" w:cstheme="minorBidi"/>
          <w:color w:val="333333"/>
          <w:sz w:val="22"/>
          <w:szCs w:val="22"/>
        </w:rPr>
        <w:t xml:space="preserve">asked Prof. Brian </w:t>
      </w:r>
      <w:proofErr w:type="spellStart"/>
      <w:r w:rsidRPr="00AE332D">
        <w:rPr>
          <w:rFonts w:asciiTheme="minorBidi" w:hAnsiTheme="minorBidi" w:cstheme="minorBidi"/>
          <w:color w:val="333333"/>
          <w:sz w:val="22"/>
          <w:szCs w:val="22"/>
        </w:rPr>
        <w:t>Arbic</w:t>
      </w:r>
      <w:proofErr w:type="spellEnd"/>
      <w:r w:rsidRPr="00AE332D">
        <w:rPr>
          <w:rFonts w:asciiTheme="minorBidi" w:hAnsiTheme="minorBidi" w:cstheme="minorBidi"/>
          <w:color w:val="333333"/>
          <w:sz w:val="22"/>
          <w:szCs w:val="22"/>
        </w:rPr>
        <w:t xml:space="preserve"> and Dr. Edem Mahu to co-chair and establish a working group (</w:t>
      </w:r>
      <w:proofErr w:type="spellStart"/>
      <w:r w:rsidRPr="00AE332D">
        <w:rPr>
          <w:rFonts w:asciiTheme="minorBidi" w:hAnsiTheme="minorBidi" w:cstheme="minorBidi"/>
          <w:color w:val="333333"/>
          <w:sz w:val="22"/>
          <w:szCs w:val="22"/>
        </w:rPr>
        <w:t>i.e</w:t>
      </w:r>
      <w:proofErr w:type="spellEnd"/>
      <w:r w:rsidRPr="00AE332D">
        <w:rPr>
          <w:rFonts w:asciiTheme="minorBidi" w:hAnsiTheme="minorBidi" w:cstheme="minorBidi"/>
          <w:color w:val="333333"/>
          <w:sz w:val="22"/>
          <w:szCs w:val="22"/>
        </w:rPr>
        <w:t xml:space="preserve"> Working Group 9) towards developing a strategic Ambition for Ocean Decade Challenge 9: Skills, Know</w:t>
      </w:r>
      <w:r w:rsidRPr="00AE332D">
        <w:rPr>
          <w:rFonts w:asciiTheme="minorBidi" w:hAnsiTheme="minorBidi" w:cstheme="minorBidi"/>
          <w:color w:val="333333"/>
          <w:sz w:val="22"/>
          <w:szCs w:val="22"/>
          <w:lang w:val="en-GB"/>
        </w:rPr>
        <w:t>le</w:t>
      </w:r>
      <w:proofErr w:type="spellStart"/>
      <w:r w:rsidRPr="00AE332D">
        <w:rPr>
          <w:rFonts w:asciiTheme="minorBidi" w:hAnsiTheme="minorBidi" w:cstheme="minorBidi"/>
          <w:color w:val="333333"/>
          <w:sz w:val="22"/>
          <w:szCs w:val="22"/>
        </w:rPr>
        <w:t>dge</w:t>
      </w:r>
      <w:proofErr w:type="spellEnd"/>
      <w:r w:rsidRPr="00AE332D">
        <w:rPr>
          <w:rFonts w:asciiTheme="minorBidi" w:hAnsiTheme="minorBidi" w:cstheme="minorBidi"/>
          <w:color w:val="333333"/>
          <w:sz w:val="22"/>
          <w:szCs w:val="22"/>
        </w:rPr>
        <w:t>, and Technology for All as part of the Ocean Decade Vision 2030 Process.</w:t>
      </w:r>
    </w:p>
    <w:p w14:paraId="01CFFA21" w14:textId="17D7C593" w:rsidR="00656607" w:rsidRPr="00AE332D" w:rsidRDefault="00656607" w:rsidP="004A15E5">
      <w:pPr>
        <w:pStyle w:val="NormalWeb"/>
        <w:shd w:val="clear" w:color="auto" w:fill="FFFFFF"/>
        <w:spacing w:before="0" w:beforeAutospacing="0" w:after="240" w:afterAutospacing="0"/>
        <w:jc w:val="both"/>
        <w:rPr>
          <w:rFonts w:asciiTheme="minorBidi" w:hAnsiTheme="minorBidi" w:cstheme="minorBidi"/>
          <w:color w:val="333333"/>
          <w:sz w:val="22"/>
          <w:szCs w:val="22"/>
        </w:rPr>
      </w:pPr>
      <w:r w:rsidRPr="00AE332D">
        <w:rPr>
          <w:rFonts w:asciiTheme="minorBidi" w:hAnsiTheme="minorBidi" w:cstheme="minorBidi"/>
          <w:color w:val="333333"/>
          <w:sz w:val="22"/>
          <w:szCs w:val="22"/>
          <w:lang w:val="en-GB"/>
        </w:rPr>
        <w:t>Challenge 9 seeks to ensure comprehensive capacity development and equitable access to data, information, knowledge, and technology across all aspects of ocean science and for all stakeholders.</w:t>
      </w:r>
    </w:p>
    <w:p w14:paraId="0B507404" w14:textId="4BC35BD6" w:rsidR="00656607" w:rsidRPr="00AE332D" w:rsidRDefault="00656607" w:rsidP="004A15E5">
      <w:pPr>
        <w:pStyle w:val="NormalWeb"/>
        <w:shd w:val="clear" w:color="auto" w:fill="FFFFFF"/>
        <w:spacing w:before="0" w:beforeAutospacing="0" w:after="240" w:afterAutospacing="0"/>
        <w:jc w:val="both"/>
        <w:rPr>
          <w:rFonts w:asciiTheme="minorBidi" w:hAnsiTheme="minorBidi" w:cstheme="minorBidi"/>
          <w:color w:val="333333"/>
          <w:sz w:val="22"/>
          <w:szCs w:val="22"/>
        </w:rPr>
      </w:pPr>
      <w:r w:rsidRPr="00AE332D">
        <w:rPr>
          <w:rFonts w:asciiTheme="minorBidi" w:hAnsiTheme="minorBidi" w:cstheme="minorBidi"/>
          <w:color w:val="333333"/>
          <w:sz w:val="22"/>
          <w:szCs w:val="22"/>
        </w:rPr>
        <w:t xml:space="preserve">In response to this call, a working group, i.e. Working 9 was formed in addition to nine other Ocean Decade challenge Working Groups. </w:t>
      </w:r>
      <w:r w:rsidRPr="00AE332D">
        <w:rPr>
          <w:rFonts w:asciiTheme="minorBidi" w:hAnsiTheme="minorBidi" w:cstheme="minorBidi"/>
          <w:color w:val="333333"/>
          <w:sz w:val="22"/>
          <w:szCs w:val="22"/>
          <w:lang w:val="en-GB"/>
        </w:rPr>
        <w:t>The WG was thoughtfully constituted with support from the DCU to comprise experts from a wide diversity of backgrounds (natural sciences, social sciences, policy, technology, etc.), geographic areas, ages, and career stages</w:t>
      </w:r>
      <w:r w:rsidRPr="00AE332D">
        <w:rPr>
          <w:rFonts w:asciiTheme="minorBidi" w:hAnsiTheme="minorBidi" w:cstheme="minorBidi"/>
          <w:color w:val="333333"/>
          <w:sz w:val="22"/>
          <w:szCs w:val="22"/>
        </w:rPr>
        <w:t>.</w:t>
      </w:r>
    </w:p>
    <w:p w14:paraId="39F724D6" w14:textId="20A70CDE" w:rsidR="00656607" w:rsidRPr="00AE332D" w:rsidRDefault="00656607" w:rsidP="004A15E5">
      <w:pPr>
        <w:pStyle w:val="NormalWeb"/>
        <w:shd w:val="clear" w:color="auto" w:fill="FFFFFF"/>
        <w:spacing w:before="0" w:beforeAutospacing="0" w:after="240" w:afterAutospacing="0"/>
        <w:jc w:val="both"/>
        <w:rPr>
          <w:rFonts w:asciiTheme="minorBidi" w:hAnsiTheme="minorBidi" w:cstheme="minorBidi"/>
          <w:color w:val="333333"/>
          <w:sz w:val="22"/>
          <w:szCs w:val="22"/>
        </w:rPr>
      </w:pPr>
      <w:r w:rsidRPr="00AE332D">
        <w:rPr>
          <w:rFonts w:asciiTheme="minorBidi" w:hAnsiTheme="minorBidi" w:cstheme="minorBidi"/>
          <w:color w:val="333333"/>
          <w:sz w:val="22"/>
          <w:szCs w:val="22"/>
        </w:rPr>
        <w:t xml:space="preserve">To develop the strategic ambition for the challenges, each working group was tasked to identify the priority needs for their challenge. </w:t>
      </w:r>
    </w:p>
    <w:p w14:paraId="594CECA0" w14:textId="77777777" w:rsidR="00656607" w:rsidRPr="00AE332D" w:rsidRDefault="00656607" w:rsidP="004A15E5">
      <w:pPr>
        <w:pStyle w:val="NormalWeb"/>
        <w:shd w:val="clear" w:color="auto" w:fill="FFFFFF"/>
        <w:spacing w:before="0" w:beforeAutospacing="0" w:after="120" w:afterAutospacing="0"/>
        <w:jc w:val="both"/>
        <w:rPr>
          <w:rFonts w:asciiTheme="minorBidi" w:hAnsiTheme="minorBidi" w:cstheme="minorBidi"/>
          <w:color w:val="333333"/>
          <w:sz w:val="22"/>
          <w:szCs w:val="22"/>
        </w:rPr>
      </w:pPr>
      <w:r w:rsidRPr="00AE332D">
        <w:rPr>
          <w:rFonts w:asciiTheme="minorBidi" w:hAnsiTheme="minorBidi" w:cstheme="minorBidi"/>
          <w:color w:val="333333"/>
          <w:sz w:val="22"/>
          <w:szCs w:val="22"/>
        </w:rPr>
        <w:lastRenderedPageBreak/>
        <w:t>To define the user needs for challenge 9, the team embarked on a clear methodology outlined below.</w:t>
      </w:r>
    </w:p>
    <w:p w14:paraId="771E8984" w14:textId="77777777" w:rsidR="00656607" w:rsidRPr="00AE332D" w:rsidRDefault="00656607" w:rsidP="004A15E5">
      <w:pPr>
        <w:pStyle w:val="NormalWeb"/>
        <w:numPr>
          <w:ilvl w:val="0"/>
          <w:numId w:val="16"/>
        </w:numPr>
        <w:shd w:val="clear" w:color="auto" w:fill="FFFFFF"/>
        <w:spacing w:before="0" w:beforeAutospacing="0" w:after="120" w:afterAutospacing="0"/>
        <w:jc w:val="both"/>
        <w:rPr>
          <w:rFonts w:asciiTheme="minorBidi" w:hAnsiTheme="minorBidi" w:cstheme="minorBidi"/>
          <w:color w:val="333333"/>
          <w:sz w:val="22"/>
          <w:szCs w:val="22"/>
        </w:rPr>
      </w:pPr>
      <w:r w:rsidRPr="00AE332D">
        <w:rPr>
          <w:rFonts w:asciiTheme="minorBidi" w:hAnsiTheme="minorBidi" w:cstheme="minorBidi"/>
          <w:i/>
          <w:iCs/>
          <w:color w:val="333333"/>
          <w:sz w:val="22"/>
          <w:szCs w:val="22"/>
          <w:lang w:val="en-GB"/>
        </w:rPr>
        <w:t xml:space="preserve"> Internal discussions and consultations among the working group members. </w:t>
      </w:r>
    </w:p>
    <w:p w14:paraId="698E9386" w14:textId="77777777" w:rsidR="00656607" w:rsidRPr="00AE332D" w:rsidRDefault="00656607" w:rsidP="004A15E5">
      <w:pPr>
        <w:pStyle w:val="NormalWeb"/>
        <w:numPr>
          <w:ilvl w:val="0"/>
          <w:numId w:val="16"/>
        </w:numPr>
        <w:shd w:val="clear" w:color="auto" w:fill="FFFFFF"/>
        <w:spacing w:before="0" w:beforeAutospacing="0" w:after="120" w:afterAutospacing="0"/>
        <w:jc w:val="both"/>
        <w:rPr>
          <w:rFonts w:asciiTheme="minorBidi" w:hAnsiTheme="minorBidi" w:cstheme="minorBidi"/>
          <w:color w:val="333333"/>
          <w:sz w:val="22"/>
          <w:szCs w:val="22"/>
        </w:rPr>
      </w:pPr>
      <w:r w:rsidRPr="00AE332D">
        <w:rPr>
          <w:rFonts w:asciiTheme="minorBidi" w:hAnsiTheme="minorBidi" w:cstheme="minorBidi"/>
          <w:i/>
          <w:iCs/>
          <w:color w:val="333333"/>
          <w:sz w:val="22"/>
          <w:szCs w:val="22"/>
          <w:lang w:val="en-GB"/>
        </w:rPr>
        <w:t>Consultation of some IOC regional taskforces and the Decade Capacity Development Facility</w:t>
      </w:r>
    </w:p>
    <w:p w14:paraId="1DBE5E36" w14:textId="77777777" w:rsidR="00656607" w:rsidRPr="00AE332D" w:rsidRDefault="00656607" w:rsidP="004A15E5">
      <w:pPr>
        <w:pStyle w:val="NormalWeb"/>
        <w:numPr>
          <w:ilvl w:val="0"/>
          <w:numId w:val="16"/>
        </w:numPr>
        <w:shd w:val="clear" w:color="auto" w:fill="FFFFFF"/>
        <w:spacing w:before="0" w:beforeAutospacing="0" w:after="120" w:afterAutospacing="0"/>
        <w:jc w:val="both"/>
        <w:rPr>
          <w:rFonts w:asciiTheme="minorBidi" w:hAnsiTheme="minorBidi" w:cstheme="minorBidi"/>
          <w:color w:val="333333"/>
          <w:sz w:val="22"/>
          <w:szCs w:val="22"/>
        </w:rPr>
      </w:pPr>
      <w:r w:rsidRPr="00AE332D">
        <w:rPr>
          <w:rFonts w:asciiTheme="minorBidi" w:hAnsiTheme="minorBidi" w:cstheme="minorBidi"/>
          <w:i/>
          <w:iCs/>
          <w:color w:val="333333"/>
          <w:sz w:val="22"/>
          <w:szCs w:val="22"/>
          <w:lang w:val="en-GB"/>
        </w:rPr>
        <w:t>Consultation of Past surveys, including the 2017, and 2020 Global Ocean Science Reports, the 2020, and 2022 IOC capacity assessment survey</w:t>
      </w:r>
    </w:p>
    <w:p w14:paraId="2B3111FD" w14:textId="77777777" w:rsidR="00656607" w:rsidRPr="00AE332D" w:rsidRDefault="00656607" w:rsidP="004A15E5">
      <w:pPr>
        <w:pStyle w:val="NormalWeb"/>
        <w:numPr>
          <w:ilvl w:val="0"/>
          <w:numId w:val="16"/>
        </w:numPr>
        <w:shd w:val="clear" w:color="auto" w:fill="FFFFFF"/>
        <w:spacing w:before="0" w:beforeAutospacing="0" w:after="120" w:afterAutospacing="0"/>
        <w:jc w:val="both"/>
        <w:rPr>
          <w:rFonts w:asciiTheme="minorBidi" w:hAnsiTheme="minorBidi" w:cstheme="minorBidi"/>
          <w:color w:val="333333"/>
          <w:sz w:val="22"/>
          <w:szCs w:val="22"/>
        </w:rPr>
      </w:pPr>
      <w:r w:rsidRPr="00AE332D">
        <w:rPr>
          <w:rFonts w:asciiTheme="minorBidi" w:hAnsiTheme="minorBidi" w:cstheme="minorBidi"/>
          <w:i/>
          <w:iCs/>
          <w:color w:val="333333"/>
          <w:sz w:val="22"/>
          <w:szCs w:val="22"/>
          <w:lang w:val="en-GB"/>
        </w:rPr>
        <w:t xml:space="preserve">Regular </w:t>
      </w:r>
      <w:r w:rsidRPr="00AE332D">
        <w:rPr>
          <w:rFonts w:asciiTheme="minorBidi" w:hAnsiTheme="minorBidi" w:cstheme="minorBidi"/>
          <w:i/>
          <w:iCs/>
          <w:color w:val="333333"/>
          <w:sz w:val="22"/>
          <w:szCs w:val="22"/>
        </w:rPr>
        <w:t>meetings with co-chairs and the Decade Advisory Board</w:t>
      </w:r>
    </w:p>
    <w:p w14:paraId="54E826B8" w14:textId="42EAB67C" w:rsidR="00656607" w:rsidRPr="00AE332D" w:rsidRDefault="00656607" w:rsidP="00656607">
      <w:pPr>
        <w:pStyle w:val="NormalWeb"/>
        <w:numPr>
          <w:ilvl w:val="0"/>
          <w:numId w:val="16"/>
        </w:numPr>
        <w:shd w:val="clear" w:color="auto" w:fill="FFFFFF"/>
        <w:spacing w:after="150"/>
        <w:jc w:val="both"/>
        <w:rPr>
          <w:rFonts w:asciiTheme="minorBidi" w:hAnsiTheme="minorBidi" w:cstheme="minorBidi"/>
          <w:color w:val="333333"/>
          <w:sz w:val="22"/>
          <w:szCs w:val="22"/>
        </w:rPr>
      </w:pPr>
      <w:r w:rsidRPr="00AE332D">
        <w:rPr>
          <w:rFonts w:asciiTheme="minorBidi" w:hAnsiTheme="minorBidi" w:cstheme="minorBidi"/>
          <w:i/>
          <w:iCs/>
          <w:color w:val="333333"/>
          <w:sz w:val="22"/>
          <w:szCs w:val="22"/>
        </w:rPr>
        <w:t>Public Webinars</w:t>
      </w:r>
    </w:p>
    <w:p w14:paraId="46A0D47D" w14:textId="79CF63A9" w:rsidR="00656607" w:rsidRPr="00AE332D" w:rsidRDefault="00656607" w:rsidP="004A15E5">
      <w:pPr>
        <w:pStyle w:val="NormalWeb"/>
        <w:shd w:val="clear" w:color="auto" w:fill="FFFFFF"/>
        <w:spacing w:before="0" w:beforeAutospacing="0" w:after="240" w:afterAutospacing="0"/>
        <w:jc w:val="both"/>
        <w:rPr>
          <w:rFonts w:asciiTheme="minorBidi" w:hAnsiTheme="minorBidi" w:cstheme="minorBidi"/>
          <w:color w:val="333333"/>
          <w:sz w:val="22"/>
          <w:szCs w:val="22"/>
        </w:rPr>
      </w:pPr>
      <w:r w:rsidRPr="00AE332D">
        <w:rPr>
          <w:rFonts w:asciiTheme="minorBidi" w:hAnsiTheme="minorBidi" w:cstheme="minorBidi"/>
          <w:color w:val="333333"/>
          <w:sz w:val="22"/>
          <w:szCs w:val="22"/>
        </w:rPr>
        <w:t xml:space="preserve">These series of meetings and consultations culminated in the development of a </w:t>
      </w:r>
      <w:hyperlink r:id="rId44" w:history="1">
        <w:r w:rsidRPr="00AE332D">
          <w:rPr>
            <w:rStyle w:val="Hyperlink"/>
            <w:rFonts w:asciiTheme="minorBidi" w:hAnsiTheme="minorBidi" w:cstheme="minorBidi"/>
            <w:sz w:val="22"/>
            <w:szCs w:val="22"/>
          </w:rPr>
          <w:t>draft white paper</w:t>
        </w:r>
      </w:hyperlink>
      <w:r w:rsidRPr="00AE332D">
        <w:rPr>
          <w:rFonts w:asciiTheme="minorBidi" w:hAnsiTheme="minorBidi" w:cstheme="minorBidi"/>
          <w:color w:val="333333"/>
          <w:sz w:val="22"/>
          <w:szCs w:val="22"/>
        </w:rPr>
        <w:t xml:space="preserve"> which has been sent for public review.</w:t>
      </w:r>
    </w:p>
    <w:p w14:paraId="767809CC" w14:textId="568BEF48" w:rsidR="00976FEB" w:rsidRPr="00AE332D" w:rsidRDefault="00E61082" w:rsidP="004A15E5">
      <w:pPr>
        <w:pStyle w:val="NormalWeb"/>
        <w:shd w:val="clear" w:color="auto" w:fill="FFFFFF"/>
        <w:spacing w:before="0" w:beforeAutospacing="0" w:after="240" w:afterAutospacing="0"/>
        <w:jc w:val="both"/>
        <w:rPr>
          <w:rFonts w:asciiTheme="minorBidi" w:hAnsiTheme="minorBidi" w:cstheme="minorBidi"/>
          <w:color w:val="333333"/>
          <w:sz w:val="22"/>
          <w:szCs w:val="22"/>
        </w:rPr>
      </w:pPr>
      <w:r w:rsidRPr="00AE332D">
        <w:rPr>
          <w:rFonts w:asciiTheme="minorBidi" w:hAnsiTheme="minorBidi" w:cstheme="minorBidi"/>
          <w:color w:val="333333"/>
          <w:sz w:val="22"/>
          <w:szCs w:val="22"/>
        </w:rPr>
        <w:t>Mr Naughton sought clarification on the</w:t>
      </w:r>
      <w:r w:rsidR="00976FEB" w:rsidRPr="00AE332D">
        <w:rPr>
          <w:rFonts w:asciiTheme="minorBidi" w:hAnsiTheme="minorBidi" w:cstheme="minorBidi"/>
          <w:color w:val="333333"/>
          <w:sz w:val="22"/>
          <w:szCs w:val="22"/>
        </w:rPr>
        <w:t xml:space="preserve"> planned</w:t>
      </w:r>
      <w:r w:rsidRPr="00AE332D">
        <w:rPr>
          <w:rFonts w:asciiTheme="minorBidi" w:hAnsiTheme="minorBidi" w:cstheme="minorBidi"/>
          <w:color w:val="333333"/>
          <w:sz w:val="22"/>
          <w:szCs w:val="22"/>
        </w:rPr>
        <w:t xml:space="preserve"> version</w:t>
      </w:r>
      <w:r w:rsidR="009B60C4" w:rsidRPr="00AE332D">
        <w:rPr>
          <w:rFonts w:asciiTheme="minorBidi" w:hAnsiTheme="minorBidi" w:cstheme="minorBidi"/>
          <w:color w:val="333333"/>
          <w:sz w:val="22"/>
          <w:szCs w:val="22"/>
        </w:rPr>
        <w:t xml:space="preserve"> of the draft white paper</w:t>
      </w:r>
      <w:r w:rsidRPr="00AE332D">
        <w:rPr>
          <w:rFonts w:asciiTheme="minorBidi" w:hAnsiTheme="minorBidi" w:cstheme="minorBidi"/>
          <w:color w:val="333333"/>
          <w:sz w:val="22"/>
          <w:szCs w:val="22"/>
        </w:rPr>
        <w:t xml:space="preserve"> that will be made available at the Barcelona Conference. Ms Mahu confirmed the timeline with March 25 being</w:t>
      </w:r>
      <w:r w:rsidR="008A4465" w:rsidRPr="00AE332D">
        <w:rPr>
          <w:rFonts w:asciiTheme="minorBidi" w:hAnsiTheme="minorBidi" w:cstheme="minorBidi"/>
          <w:color w:val="333333"/>
          <w:sz w:val="22"/>
          <w:szCs w:val="22"/>
        </w:rPr>
        <w:t xml:space="preserve"> the due date for the final version of the pape</w:t>
      </w:r>
      <w:r w:rsidR="00976FEB" w:rsidRPr="00AE332D">
        <w:rPr>
          <w:rFonts w:asciiTheme="minorBidi" w:hAnsiTheme="minorBidi" w:cstheme="minorBidi"/>
          <w:color w:val="333333"/>
          <w:sz w:val="22"/>
          <w:szCs w:val="22"/>
        </w:rPr>
        <w:t>r, which is the version that will be presented in Barcelona.</w:t>
      </w:r>
    </w:p>
    <w:p w14:paraId="48C8290D" w14:textId="4F9C7F36" w:rsidR="00976FEB" w:rsidRPr="00AE332D" w:rsidRDefault="00976FEB" w:rsidP="004A15E5">
      <w:pPr>
        <w:pStyle w:val="NormalWeb"/>
        <w:shd w:val="clear" w:color="auto" w:fill="FFFFFF"/>
        <w:spacing w:before="0" w:beforeAutospacing="0" w:after="240" w:afterAutospacing="0"/>
        <w:jc w:val="both"/>
        <w:rPr>
          <w:rFonts w:asciiTheme="minorBidi" w:hAnsiTheme="minorBidi" w:cstheme="minorBidi"/>
          <w:color w:val="333333"/>
          <w:sz w:val="22"/>
          <w:szCs w:val="22"/>
        </w:rPr>
      </w:pPr>
      <w:r w:rsidRPr="00AE332D">
        <w:rPr>
          <w:rFonts w:asciiTheme="minorBidi" w:hAnsiTheme="minorBidi" w:cstheme="minorBidi"/>
          <w:color w:val="333333"/>
          <w:sz w:val="22"/>
          <w:szCs w:val="22"/>
        </w:rPr>
        <w:t>Mr Evans clarified the timeline for the public review of draft 0 of the white paper. He mentioned that the survey was not flexible enough to accommodate diverse comments on the paper</w:t>
      </w:r>
      <w:r w:rsidR="00B2719B" w:rsidRPr="00AE332D">
        <w:rPr>
          <w:rFonts w:asciiTheme="minorBidi" w:hAnsiTheme="minorBidi" w:cstheme="minorBidi"/>
          <w:color w:val="333333"/>
          <w:sz w:val="22"/>
          <w:szCs w:val="22"/>
        </w:rPr>
        <w:t>. T</w:t>
      </w:r>
      <w:r w:rsidRPr="00AE332D">
        <w:rPr>
          <w:rFonts w:asciiTheme="minorBidi" w:hAnsiTheme="minorBidi" w:cstheme="minorBidi"/>
          <w:color w:val="333333"/>
          <w:sz w:val="22"/>
          <w:szCs w:val="22"/>
        </w:rPr>
        <w:t xml:space="preserve">he GE-CD through the IOC CD Secretariat consulted the W9 Co-Chairs on how the Group </w:t>
      </w:r>
      <w:r w:rsidR="001102F8" w:rsidRPr="00AE332D">
        <w:rPr>
          <w:rFonts w:asciiTheme="minorBidi" w:hAnsiTheme="minorBidi" w:cstheme="minorBidi"/>
          <w:color w:val="333333"/>
          <w:sz w:val="22"/>
          <w:szCs w:val="22"/>
        </w:rPr>
        <w:t>could</w:t>
      </w:r>
      <w:r w:rsidRPr="00AE332D">
        <w:rPr>
          <w:rFonts w:asciiTheme="minorBidi" w:hAnsiTheme="minorBidi" w:cstheme="minorBidi"/>
          <w:color w:val="333333"/>
          <w:sz w:val="22"/>
          <w:szCs w:val="22"/>
        </w:rPr>
        <w:t xml:space="preserve"> contribute to the review. Mr Pissierssens recalled that when the W9 Co-Chairs and the IOC CD Secretariat met, they agreed to </w:t>
      </w:r>
      <w:r w:rsidR="005D1BF5" w:rsidRPr="00AE332D">
        <w:rPr>
          <w:rFonts w:asciiTheme="minorBidi" w:hAnsiTheme="minorBidi" w:cstheme="minorBidi"/>
          <w:color w:val="333333"/>
          <w:sz w:val="22"/>
          <w:szCs w:val="22"/>
        </w:rPr>
        <w:t>share the document for comments.</w:t>
      </w:r>
      <w:r w:rsidRPr="00AE332D">
        <w:rPr>
          <w:rFonts w:asciiTheme="minorBidi" w:hAnsiTheme="minorBidi" w:cstheme="minorBidi"/>
          <w:color w:val="333333"/>
          <w:sz w:val="22"/>
          <w:szCs w:val="22"/>
        </w:rPr>
        <w:t xml:space="preserve"> </w:t>
      </w:r>
      <w:r w:rsidR="001102F8" w:rsidRPr="00AE332D">
        <w:rPr>
          <w:rFonts w:asciiTheme="minorBidi" w:hAnsiTheme="minorBidi" w:cstheme="minorBidi"/>
          <w:color w:val="333333"/>
          <w:sz w:val="22"/>
          <w:szCs w:val="22"/>
        </w:rPr>
        <w:t xml:space="preserve">The comments made </w:t>
      </w:r>
      <w:r w:rsidR="00135FC8" w:rsidRPr="00AE332D">
        <w:rPr>
          <w:rFonts w:asciiTheme="minorBidi" w:hAnsiTheme="minorBidi" w:cstheme="minorBidi"/>
          <w:color w:val="333333"/>
          <w:sz w:val="22"/>
          <w:szCs w:val="22"/>
        </w:rPr>
        <w:t xml:space="preserve">by the IOC CD Secretariat </w:t>
      </w:r>
      <w:r w:rsidR="001102F8" w:rsidRPr="00AE332D">
        <w:rPr>
          <w:rFonts w:asciiTheme="minorBidi" w:hAnsiTheme="minorBidi" w:cstheme="minorBidi"/>
          <w:color w:val="333333"/>
          <w:sz w:val="22"/>
          <w:szCs w:val="22"/>
        </w:rPr>
        <w:t xml:space="preserve">were based on the Decade Implementation Plan which features a CD chapter that captures almost similar outputs from the IOC CD Strategy. </w:t>
      </w:r>
    </w:p>
    <w:p w14:paraId="01EAD894" w14:textId="47E2A5E1" w:rsidR="00247AF7" w:rsidRPr="00AE332D" w:rsidRDefault="00135FC8" w:rsidP="004A15E5">
      <w:pPr>
        <w:pStyle w:val="NormalWeb"/>
        <w:shd w:val="clear" w:color="auto" w:fill="FFFFFF"/>
        <w:spacing w:before="0" w:beforeAutospacing="0" w:after="240" w:afterAutospacing="0"/>
        <w:jc w:val="both"/>
        <w:rPr>
          <w:rFonts w:asciiTheme="minorBidi" w:hAnsiTheme="minorBidi" w:cstheme="minorBidi"/>
          <w:color w:val="333333"/>
          <w:sz w:val="22"/>
          <w:szCs w:val="22"/>
        </w:rPr>
      </w:pPr>
      <w:r w:rsidRPr="00AE332D">
        <w:rPr>
          <w:rFonts w:asciiTheme="minorBidi" w:hAnsiTheme="minorBidi" w:cstheme="minorBidi"/>
          <w:color w:val="333333"/>
          <w:sz w:val="22"/>
          <w:szCs w:val="22"/>
        </w:rPr>
        <w:t xml:space="preserve">Ms Mahu responded that they are looking at those edits and they are trying to address all comments received. The Group was </w:t>
      </w:r>
      <w:r w:rsidR="00F25350" w:rsidRPr="00AE332D">
        <w:rPr>
          <w:rFonts w:asciiTheme="minorBidi" w:hAnsiTheme="minorBidi" w:cstheme="minorBidi"/>
          <w:color w:val="333333"/>
          <w:sz w:val="22"/>
          <w:szCs w:val="22"/>
        </w:rPr>
        <w:t>requested</w:t>
      </w:r>
      <w:r w:rsidR="00B043AF" w:rsidRPr="00AE332D">
        <w:rPr>
          <w:rFonts w:asciiTheme="minorBidi" w:hAnsiTheme="minorBidi" w:cstheme="minorBidi"/>
          <w:color w:val="333333"/>
          <w:sz w:val="22"/>
          <w:szCs w:val="22"/>
        </w:rPr>
        <w:t xml:space="preserve"> by the Chair</w:t>
      </w:r>
      <w:r w:rsidRPr="00AE332D">
        <w:rPr>
          <w:rFonts w:asciiTheme="minorBidi" w:hAnsiTheme="minorBidi" w:cstheme="minorBidi"/>
          <w:color w:val="333333"/>
          <w:sz w:val="22"/>
          <w:szCs w:val="22"/>
        </w:rPr>
        <w:t xml:space="preserve"> to express whether they are willing to comment on the </w:t>
      </w:r>
      <w:r w:rsidR="005D1BF5" w:rsidRPr="00AE332D">
        <w:rPr>
          <w:rFonts w:asciiTheme="minorBidi" w:hAnsiTheme="minorBidi" w:cstheme="minorBidi"/>
          <w:color w:val="333333"/>
          <w:sz w:val="22"/>
          <w:szCs w:val="22"/>
        </w:rPr>
        <w:t>document</w:t>
      </w:r>
      <w:r w:rsidRPr="00AE332D">
        <w:rPr>
          <w:rFonts w:asciiTheme="minorBidi" w:hAnsiTheme="minorBidi" w:cstheme="minorBidi"/>
          <w:color w:val="333333"/>
          <w:sz w:val="22"/>
          <w:szCs w:val="22"/>
        </w:rPr>
        <w:t xml:space="preserve"> since the public consultation has closed. Ms Mahu agreed </w:t>
      </w:r>
      <w:r w:rsidR="00F25350" w:rsidRPr="00AE332D">
        <w:rPr>
          <w:rFonts w:asciiTheme="minorBidi" w:hAnsiTheme="minorBidi" w:cstheme="minorBidi"/>
          <w:color w:val="333333"/>
          <w:sz w:val="22"/>
          <w:szCs w:val="22"/>
        </w:rPr>
        <w:t>to share the</w:t>
      </w:r>
      <w:r w:rsidR="005D1BF5" w:rsidRPr="00AE332D">
        <w:rPr>
          <w:rFonts w:asciiTheme="minorBidi" w:hAnsiTheme="minorBidi" w:cstheme="minorBidi"/>
          <w:color w:val="333333"/>
          <w:sz w:val="22"/>
          <w:szCs w:val="22"/>
        </w:rPr>
        <w:t xml:space="preserve"> document (online) with </w:t>
      </w:r>
      <w:r w:rsidR="00F25350" w:rsidRPr="00AE332D">
        <w:rPr>
          <w:rFonts w:asciiTheme="minorBidi" w:hAnsiTheme="minorBidi" w:cstheme="minorBidi"/>
          <w:color w:val="333333"/>
          <w:sz w:val="22"/>
          <w:szCs w:val="22"/>
        </w:rPr>
        <w:t>the rest of the GE-CD and that</w:t>
      </w:r>
      <w:r w:rsidRPr="00AE332D">
        <w:rPr>
          <w:rFonts w:asciiTheme="minorBidi" w:hAnsiTheme="minorBidi" w:cstheme="minorBidi"/>
          <w:color w:val="333333"/>
          <w:sz w:val="22"/>
          <w:szCs w:val="22"/>
        </w:rPr>
        <w:t xml:space="preserve"> they could still accept the comments from the Group until 8</w:t>
      </w:r>
      <w:r w:rsidRPr="00AE332D">
        <w:rPr>
          <w:rFonts w:asciiTheme="minorBidi" w:hAnsiTheme="minorBidi" w:cstheme="minorBidi"/>
          <w:color w:val="333333"/>
          <w:sz w:val="22"/>
          <w:szCs w:val="22"/>
          <w:vertAlign w:val="superscript"/>
        </w:rPr>
        <w:t>th</w:t>
      </w:r>
      <w:r w:rsidRPr="00AE332D">
        <w:rPr>
          <w:rFonts w:asciiTheme="minorBidi" w:hAnsiTheme="minorBidi" w:cstheme="minorBidi"/>
          <w:color w:val="333333"/>
          <w:sz w:val="22"/>
          <w:szCs w:val="22"/>
        </w:rPr>
        <w:t xml:space="preserve"> of </w:t>
      </w:r>
      <w:proofErr w:type="gramStart"/>
      <w:r w:rsidRPr="00AE332D">
        <w:rPr>
          <w:rFonts w:asciiTheme="minorBidi" w:hAnsiTheme="minorBidi" w:cstheme="minorBidi"/>
          <w:color w:val="333333"/>
          <w:sz w:val="22"/>
          <w:szCs w:val="22"/>
        </w:rPr>
        <w:t>March.</w:t>
      </w:r>
      <w:r w:rsidR="001102F8" w:rsidRPr="00AE332D">
        <w:rPr>
          <w:rFonts w:asciiTheme="minorBidi" w:hAnsiTheme="minorBidi" w:cstheme="minorBidi"/>
          <w:color w:val="333333"/>
          <w:sz w:val="22"/>
          <w:szCs w:val="22"/>
        </w:rPr>
        <w:t>.</w:t>
      </w:r>
      <w:proofErr w:type="gramEnd"/>
    </w:p>
    <w:p w14:paraId="7341FCC9" w14:textId="757373E5" w:rsidR="0076639B" w:rsidRPr="00AE332D" w:rsidRDefault="00F25350" w:rsidP="004A15E5">
      <w:pPr>
        <w:pStyle w:val="NormalWeb"/>
        <w:shd w:val="clear" w:color="auto" w:fill="FFFFFF"/>
        <w:spacing w:before="0" w:beforeAutospacing="0" w:after="240" w:afterAutospacing="0"/>
        <w:jc w:val="both"/>
        <w:rPr>
          <w:rFonts w:asciiTheme="minorBidi" w:hAnsiTheme="minorBidi" w:cstheme="minorBidi"/>
          <w:color w:val="333333"/>
          <w:sz w:val="22"/>
          <w:szCs w:val="22"/>
        </w:rPr>
      </w:pPr>
      <w:r w:rsidRPr="00AE332D">
        <w:rPr>
          <w:rFonts w:asciiTheme="minorBidi" w:hAnsiTheme="minorBidi" w:cstheme="minorBidi"/>
          <w:color w:val="333333"/>
          <w:sz w:val="22"/>
          <w:szCs w:val="22"/>
        </w:rPr>
        <w:t xml:space="preserve">Mr Pinheiro emphasized </w:t>
      </w:r>
      <w:r w:rsidR="00261ABC" w:rsidRPr="00AE332D">
        <w:rPr>
          <w:rFonts w:asciiTheme="minorBidi" w:hAnsiTheme="minorBidi" w:cstheme="minorBidi"/>
          <w:color w:val="333333"/>
          <w:sz w:val="22"/>
          <w:szCs w:val="22"/>
        </w:rPr>
        <w:t xml:space="preserve">the critical importance of </w:t>
      </w:r>
      <w:r w:rsidRPr="00AE332D">
        <w:rPr>
          <w:rFonts w:asciiTheme="minorBidi" w:hAnsiTheme="minorBidi" w:cstheme="minorBidi"/>
          <w:color w:val="333333"/>
          <w:sz w:val="22"/>
          <w:szCs w:val="22"/>
        </w:rPr>
        <w:t xml:space="preserve">co-design </w:t>
      </w:r>
      <w:r w:rsidR="00261ABC" w:rsidRPr="00AE332D">
        <w:rPr>
          <w:rFonts w:asciiTheme="minorBidi" w:hAnsiTheme="minorBidi" w:cstheme="minorBidi"/>
          <w:color w:val="333333"/>
          <w:sz w:val="22"/>
          <w:szCs w:val="22"/>
        </w:rPr>
        <w:t xml:space="preserve">of CD activities in place at the IOC </w:t>
      </w:r>
      <w:r w:rsidRPr="00AE332D">
        <w:rPr>
          <w:rFonts w:asciiTheme="minorBidi" w:hAnsiTheme="minorBidi" w:cstheme="minorBidi"/>
          <w:color w:val="333333"/>
          <w:sz w:val="22"/>
          <w:szCs w:val="22"/>
        </w:rPr>
        <w:t xml:space="preserve">and </w:t>
      </w:r>
      <w:r w:rsidR="00175308" w:rsidRPr="00AE332D">
        <w:rPr>
          <w:rFonts w:asciiTheme="minorBidi" w:hAnsiTheme="minorBidi" w:cstheme="minorBidi"/>
          <w:color w:val="333333"/>
          <w:sz w:val="22"/>
          <w:szCs w:val="22"/>
        </w:rPr>
        <w:t xml:space="preserve">those developed in the framework of the UN Ocean Decade. It is critical to ensure that </w:t>
      </w:r>
      <w:r w:rsidR="007D6719" w:rsidRPr="00AE332D">
        <w:rPr>
          <w:rFonts w:asciiTheme="minorBidi" w:hAnsiTheme="minorBidi" w:cstheme="minorBidi"/>
          <w:color w:val="333333"/>
          <w:sz w:val="22"/>
          <w:szCs w:val="22"/>
        </w:rPr>
        <w:t xml:space="preserve">previous works, </w:t>
      </w:r>
      <w:proofErr w:type="gramStart"/>
      <w:r w:rsidRPr="00AE332D">
        <w:rPr>
          <w:rFonts w:asciiTheme="minorBidi" w:hAnsiTheme="minorBidi" w:cstheme="minorBidi"/>
          <w:color w:val="333333"/>
          <w:sz w:val="22"/>
          <w:szCs w:val="22"/>
        </w:rPr>
        <w:t>efforts</w:t>
      </w:r>
      <w:proofErr w:type="gramEnd"/>
      <w:r w:rsidRPr="00AE332D">
        <w:rPr>
          <w:rFonts w:asciiTheme="minorBidi" w:hAnsiTheme="minorBidi" w:cstheme="minorBidi"/>
          <w:color w:val="333333"/>
          <w:sz w:val="22"/>
          <w:szCs w:val="22"/>
        </w:rPr>
        <w:t xml:space="preserve"> and discussions are not disconnected</w:t>
      </w:r>
      <w:r w:rsidR="007D6719" w:rsidRPr="00AE332D">
        <w:rPr>
          <w:rFonts w:asciiTheme="minorBidi" w:hAnsiTheme="minorBidi" w:cstheme="minorBidi"/>
          <w:color w:val="333333"/>
          <w:sz w:val="22"/>
          <w:szCs w:val="22"/>
        </w:rPr>
        <w:t>, and that work is not duplicated.</w:t>
      </w:r>
      <w:r w:rsidR="00BC5F0C" w:rsidRPr="00AE332D">
        <w:rPr>
          <w:rFonts w:asciiTheme="minorBidi" w:hAnsiTheme="minorBidi" w:cstheme="minorBidi"/>
          <w:color w:val="333333"/>
          <w:sz w:val="22"/>
          <w:szCs w:val="22"/>
        </w:rPr>
        <w:t xml:space="preserve"> </w:t>
      </w:r>
    </w:p>
    <w:p w14:paraId="5D2FDE44" w14:textId="71454EF4" w:rsidR="002E19C1" w:rsidRPr="00AE332D" w:rsidRDefault="002E19C1" w:rsidP="004A15E5">
      <w:pPr>
        <w:pStyle w:val="NormalWeb"/>
        <w:shd w:val="clear" w:color="auto" w:fill="FFFFFF"/>
        <w:spacing w:before="0" w:beforeAutospacing="0" w:after="240" w:afterAutospacing="0"/>
        <w:jc w:val="both"/>
        <w:rPr>
          <w:rFonts w:asciiTheme="minorBidi" w:hAnsiTheme="minorBidi" w:cstheme="minorBidi"/>
          <w:color w:val="333333"/>
          <w:sz w:val="22"/>
          <w:szCs w:val="22"/>
        </w:rPr>
      </w:pPr>
      <w:r w:rsidRPr="00AE332D">
        <w:rPr>
          <w:rFonts w:asciiTheme="minorBidi" w:hAnsiTheme="minorBidi" w:cstheme="minorBidi"/>
          <w:color w:val="333333"/>
          <w:sz w:val="22"/>
          <w:szCs w:val="22"/>
        </w:rPr>
        <w:t xml:space="preserve">Related to discussions </w:t>
      </w:r>
      <w:r w:rsidR="00F25350" w:rsidRPr="00AE332D">
        <w:rPr>
          <w:rFonts w:asciiTheme="minorBidi" w:hAnsiTheme="minorBidi" w:cstheme="minorBidi"/>
          <w:color w:val="333333"/>
          <w:sz w:val="22"/>
          <w:szCs w:val="22"/>
        </w:rPr>
        <w:t>under agenda 3</w:t>
      </w:r>
      <w:r w:rsidRPr="00AE332D">
        <w:rPr>
          <w:rFonts w:asciiTheme="minorBidi" w:hAnsiTheme="minorBidi" w:cstheme="minorBidi"/>
          <w:color w:val="333333"/>
          <w:sz w:val="22"/>
          <w:szCs w:val="22"/>
        </w:rPr>
        <w:t xml:space="preserve"> in day 1</w:t>
      </w:r>
      <w:r w:rsidR="00F25350" w:rsidRPr="00AE332D">
        <w:rPr>
          <w:rFonts w:asciiTheme="minorBidi" w:hAnsiTheme="minorBidi" w:cstheme="minorBidi"/>
          <w:color w:val="333333"/>
          <w:sz w:val="22"/>
          <w:szCs w:val="22"/>
        </w:rPr>
        <w:t>, the W</w:t>
      </w:r>
      <w:r w:rsidR="006B3FBD" w:rsidRPr="00AE332D">
        <w:rPr>
          <w:rFonts w:asciiTheme="minorBidi" w:hAnsiTheme="minorBidi" w:cstheme="minorBidi"/>
          <w:color w:val="333333"/>
          <w:sz w:val="22"/>
          <w:szCs w:val="22"/>
        </w:rPr>
        <w:t>G</w:t>
      </w:r>
      <w:r w:rsidR="00F25350" w:rsidRPr="00AE332D">
        <w:rPr>
          <w:rFonts w:asciiTheme="minorBidi" w:hAnsiTheme="minorBidi" w:cstheme="minorBidi"/>
          <w:color w:val="333333"/>
          <w:sz w:val="22"/>
          <w:szCs w:val="22"/>
        </w:rPr>
        <w:t>9 white paper can be leveraged to make CD efforts of IOC and other international organizations visible</w:t>
      </w:r>
      <w:r w:rsidRPr="00AE332D">
        <w:rPr>
          <w:rFonts w:asciiTheme="minorBidi" w:hAnsiTheme="minorBidi" w:cstheme="minorBidi"/>
          <w:color w:val="333333"/>
          <w:sz w:val="22"/>
          <w:szCs w:val="22"/>
        </w:rPr>
        <w:t>.</w:t>
      </w:r>
    </w:p>
    <w:p w14:paraId="5CF96647" w14:textId="6C3C295F" w:rsidR="00B7181D" w:rsidRPr="004A15E5" w:rsidRDefault="00B7181D" w:rsidP="004A15E5">
      <w:pPr>
        <w:pBdr>
          <w:top w:val="single" w:sz="4" w:space="1" w:color="auto"/>
          <w:left w:val="single" w:sz="4" w:space="4" w:color="auto"/>
          <w:bottom w:val="single" w:sz="4" w:space="1" w:color="auto"/>
          <w:right w:val="single" w:sz="4" w:space="4" w:color="auto"/>
        </w:pBdr>
        <w:spacing w:after="240"/>
        <w:jc w:val="both"/>
        <w:rPr>
          <w:rFonts w:asciiTheme="minorBidi" w:hAnsiTheme="minorBidi" w:cstheme="minorBidi"/>
          <w:sz w:val="22"/>
          <w:szCs w:val="22"/>
        </w:rPr>
      </w:pPr>
      <w:r w:rsidRPr="004A15E5">
        <w:rPr>
          <w:rFonts w:asciiTheme="minorBidi" w:hAnsiTheme="minorBidi" w:cstheme="minorBidi"/>
          <w:b/>
          <w:bCs/>
          <w:sz w:val="22"/>
          <w:szCs w:val="22"/>
        </w:rPr>
        <w:t>The Group agreed</w:t>
      </w:r>
      <w:r w:rsidRPr="004A15E5">
        <w:rPr>
          <w:rFonts w:asciiTheme="minorBidi" w:hAnsiTheme="minorBidi" w:cstheme="minorBidi"/>
          <w:sz w:val="22"/>
          <w:szCs w:val="22"/>
        </w:rPr>
        <w:t xml:space="preserve"> to </w:t>
      </w:r>
      <w:r w:rsidR="00AC5165" w:rsidRPr="004A15E5">
        <w:rPr>
          <w:rFonts w:asciiTheme="minorBidi" w:hAnsiTheme="minorBidi" w:cstheme="minorBidi"/>
          <w:sz w:val="22"/>
          <w:szCs w:val="22"/>
        </w:rPr>
        <w:t>contribute to the public review of the draft W</w:t>
      </w:r>
      <w:r w:rsidR="006E1E3D" w:rsidRPr="004A15E5">
        <w:rPr>
          <w:rFonts w:asciiTheme="minorBidi" w:hAnsiTheme="minorBidi" w:cstheme="minorBidi"/>
          <w:sz w:val="22"/>
          <w:szCs w:val="22"/>
        </w:rPr>
        <w:t>G</w:t>
      </w:r>
      <w:r w:rsidR="00AC5165" w:rsidRPr="004A15E5">
        <w:rPr>
          <w:rFonts w:asciiTheme="minorBidi" w:hAnsiTheme="minorBidi" w:cstheme="minorBidi"/>
          <w:sz w:val="22"/>
          <w:szCs w:val="22"/>
        </w:rPr>
        <w:t xml:space="preserve">9 </w:t>
      </w:r>
      <w:r w:rsidR="006E1E3D" w:rsidRPr="004A15E5">
        <w:rPr>
          <w:rFonts w:asciiTheme="minorBidi" w:hAnsiTheme="minorBidi" w:cstheme="minorBidi"/>
          <w:sz w:val="22"/>
          <w:szCs w:val="22"/>
        </w:rPr>
        <w:t xml:space="preserve">Vision 2030 </w:t>
      </w:r>
      <w:r w:rsidR="00AC5165" w:rsidRPr="004A15E5">
        <w:rPr>
          <w:rFonts w:asciiTheme="minorBidi" w:hAnsiTheme="minorBidi" w:cstheme="minorBidi"/>
          <w:sz w:val="22"/>
          <w:szCs w:val="22"/>
        </w:rPr>
        <w:t xml:space="preserve">white paper by commenting on the </w:t>
      </w:r>
      <w:r w:rsidR="005D1BF5" w:rsidRPr="004A15E5">
        <w:rPr>
          <w:rFonts w:asciiTheme="minorBidi" w:hAnsiTheme="minorBidi" w:cstheme="minorBidi"/>
          <w:sz w:val="22"/>
          <w:szCs w:val="22"/>
        </w:rPr>
        <w:t>online</w:t>
      </w:r>
      <w:r w:rsidR="00AC5165" w:rsidRPr="004A15E5">
        <w:rPr>
          <w:rFonts w:asciiTheme="minorBidi" w:hAnsiTheme="minorBidi" w:cstheme="minorBidi"/>
          <w:sz w:val="22"/>
          <w:szCs w:val="22"/>
        </w:rPr>
        <w:t xml:space="preserve"> document by 8 March 2024.</w:t>
      </w:r>
      <w:r w:rsidRPr="004A15E5">
        <w:rPr>
          <w:rFonts w:asciiTheme="minorBidi" w:hAnsiTheme="minorBidi" w:cstheme="minorBidi"/>
          <w:sz w:val="22"/>
          <w:szCs w:val="22"/>
        </w:rPr>
        <w:t xml:space="preserve">     </w:t>
      </w:r>
    </w:p>
    <w:p w14:paraId="375CBCB2" w14:textId="38AB80CB" w:rsidR="00E47D49" w:rsidRPr="00AE332D" w:rsidRDefault="005103A8" w:rsidP="004A15E5">
      <w:pPr>
        <w:pBdr>
          <w:top w:val="single" w:sz="4" w:space="1" w:color="auto"/>
          <w:left w:val="single" w:sz="4" w:space="4" w:color="auto"/>
          <w:bottom w:val="single" w:sz="4" w:space="1" w:color="auto"/>
          <w:right w:val="single" w:sz="4" w:space="4" w:color="auto"/>
        </w:pBdr>
        <w:spacing w:after="240"/>
        <w:jc w:val="both"/>
        <w:rPr>
          <w:rFonts w:asciiTheme="minorBidi" w:hAnsiTheme="minorBidi" w:cstheme="minorBidi"/>
          <w:bCs/>
          <w:sz w:val="22"/>
          <w:szCs w:val="22"/>
        </w:rPr>
      </w:pPr>
      <w:r w:rsidRPr="004A15E5">
        <w:rPr>
          <w:rFonts w:asciiTheme="minorBidi" w:hAnsiTheme="minorBidi" w:cstheme="minorBidi"/>
          <w:b/>
          <w:bCs/>
          <w:sz w:val="22"/>
          <w:szCs w:val="22"/>
        </w:rPr>
        <w:t>The Group</w:t>
      </w:r>
      <w:r w:rsidR="00DF1649" w:rsidRPr="004A15E5">
        <w:rPr>
          <w:rFonts w:asciiTheme="minorBidi" w:hAnsiTheme="minorBidi" w:cstheme="minorBidi"/>
          <w:b/>
          <w:bCs/>
          <w:sz w:val="22"/>
          <w:szCs w:val="22"/>
        </w:rPr>
        <w:t xml:space="preserve"> strongly </w:t>
      </w:r>
      <w:r w:rsidR="002E19C1" w:rsidRPr="004A15E5">
        <w:rPr>
          <w:rFonts w:asciiTheme="minorBidi" w:hAnsiTheme="minorBidi" w:cstheme="minorBidi"/>
          <w:b/>
          <w:bCs/>
          <w:sz w:val="22"/>
          <w:szCs w:val="22"/>
        </w:rPr>
        <w:t>advocated</w:t>
      </w:r>
      <w:r w:rsidR="00DF1649" w:rsidRPr="004A15E5">
        <w:rPr>
          <w:rFonts w:asciiTheme="minorBidi" w:hAnsiTheme="minorBidi" w:cstheme="minorBidi"/>
          <w:sz w:val="22"/>
          <w:szCs w:val="22"/>
        </w:rPr>
        <w:t xml:space="preserve"> </w:t>
      </w:r>
      <w:r w:rsidR="002E19C1" w:rsidRPr="004A15E5">
        <w:rPr>
          <w:rFonts w:asciiTheme="minorBidi" w:hAnsiTheme="minorBidi" w:cstheme="minorBidi"/>
          <w:sz w:val="22"/>
          <w:szCs w:val="22"/>
        </w:rPr>
        <w:t xml:space="preserve">for </w:t>
      </w:r>
      <w:r w:rsidR="00AC5165" w:rsidRPr="004A15E5">
        <w:rPr>
          <w:rFonts w:asciiTheme="minorBidi" w:hAnsiTheme="minorBidi" w:cstheme="minorBidi"/>
          <w:sz w:val="22"/>
          <w:szCs w:val="22"/>
        </w:rPr>
        <w:t>leverag</w:t>
      </w:r>
      <w:r w:rsidR="002E19C1" w:rsidRPr="004A15E5">
        <w:rPr>
          <w:rFonts w:asciiTheme="minorBidi" w:hAnsiTheme="minorBidi" w:cstheme="minorBidi"/>
          <w:sz w:val="22"/>
          <w:szCs w:val="22"/>
        </w:rPr>
        <w:t>ing</w:t>
      </w:r>
      <w:r w:rsidR="00AC5165" w:rsidRPr="004A15E5">
        <w:rPr>
          <w:rFonts w:asciiTheme="minorBidi" w:hAnsiTheme="minorBidi" w:cstheme="minorBidi"/>
          <w:sz w:val="22"/>
          <w:szCs w:val="22"/>
        </w:rPr>
        <w:t xml:space="preserve"> </w:t>
      </w:r>
      <w:r w:rsidR="00CF1551" w:rsidRPr="004A15E5">
        <w:rPr>
          <w:rFonts w:asciiTheme="minorBidi" w:hAnsiTheme="minorBidi" w:cstheme="minorBidi"/>
          <w:sz w:val="22"/>
          <w:szCs w:val="22"/>
        </w:rPr>
        <w:t xml:space="preserve">the Decade initiatives such as </w:t>
      </w:r>
      <w:r w:rsidR="002F44CA" w:rsidRPr="004A15E5">
        <w:rPr>
          <w:rFonts w:asciiTheme="minorBidi" w:hAnsiTheme="minorBidi" w:cstheme="minorBidi"/>
          <w:bCs/>
          <w:sz w:val="22"/>
          <w:szCs w:val="22"/>
        </w:rPr>
        <w:t>the CD Facility and WG9 Vision 2030 white paper</w:t>
      </w:r>
      <w:r w:rsidR="00AC5165" w:rsidRPr="004A15E5">
        <w:rPr>
          <w:rFonts w:asciiTheme="minorBidi" w:hAnsiTheme="minorBidi" w:cstheme="minorBidi"/>
          <w:bCs/>
          <w:sz w:val="22"/>
          <w:szCs w:val="22"/>
        </w:rPr>
        <w:t xml:space="preserve"> to </w:t>
      </w:r>
      <w:r w:rsidR="002E19C1" w:rsidRPr="004A15E5">
        <w:rPr>
          <w:rFonts w:asciiTheme="minorBidi" w:hAnsiTheme="minorBidi" w:cstheme="minorBidi"/>
          <w:bCs/>
          <w:sz w:val="22"/>
          <w:szCs w:val="22"/>
        </w:rPr>
        <w:t xml:space="preserve">amplify IOC capacity development delivery. </w:t>
      </w:r>
    </w:p>
    <w:p w14:paraId="7C747243" w14:textId="2678AEF5" w:rsidR="00E47D49" w:rsidRPr="00AE332D" w:rsidRDefault="00E47D49" w:rsidP="004A15E5">
      <w:pPr>
        <w:pStyle w:val="Heading1"/>
        <w:keepNext w:val="0"/>
        <w:keepLines w:val="0"/>
        <w:spacing w:before="360" w:after="240" w:line="240" w:lineRule="auto"/>
        <w:jc w:val="both"/>
        <w:rPr>
          <w:rFonts w:asciiTheme="minorBidi" w:hAnsiTheme="minorBidi" w:cstheme="minorBidi"/>
          <w:b/>
          <w:sz w:val="22"/>
          <w:szCs w:val="22"/>
        </w:rPr>
      </w:pPr>
      <w:bookmarkStart w:id="42" w:name="_Toc163664642"/>
      <w:r w:rsidRPr="00AE332D">
        <w:rPr>
          <w:rFonts w:asciiTheme="minorBidi" w:hAnsiTheme="minorBidi" w:cstheme="minorBidi"/>
          <w:b/>
          <w:sz w:val="22"/>
          <w:szCs w:val="22"/>
        </w:rPr>
        <w:t xml:space="preserve">6.    </w:t>
      </w:r>
      <w:r w:rsidRPr="00AE332D">
        <w:rPr>
          <w:rFonts w:asciiTheme="minorBidi" w:hAnsiTheme="minorBidi" w:cstheme="minorBidi"/>
          <w:b/>
          <w:sz w:val="22"/>
          <w:szCs w:val="22"/>
          <w:lang w:val="en-US"/>
        </w:rPr>
        <w:t>RECONSTITUTION OF GE-CD</w:t>
      </w:r>
      <w:bookmarkEnd w:id="42"/>
    </w:p>
    <w:p w14:paraId="1AF5B149" w14:textId="4AECB692" w:rsidR="00E47D49" w:rsidRPr="00AE332D" w:rsidRDefault="00E47D49" w:rsidP="004A15E5">
      <w:pPr>
        <w:pStyle w:val="Heading2"/>
        <w:spacing w:before="0" w:after="240" w:line="240" w:lineRule="auto"/>
        <w:jc w:val="both"/>
        <w:rPr>
          <w:rFonts w:asciiTheme="minorBidi" w:hAnsiTheme="minorBidi" w:cstheme="minorBidi"/>
          <w:b/>
          <w:bCs/>
          <w:sz w:val="22"/>
          <w:szCs w:val="22"/>
        </w:rPr>
      </w:pPr>
      <w:bookmarkStart w:id="43" w:name="_Toc163664643"/>
      <w:r w:rsidRPr="00AE332D">
        <w:rPr>
          <w:rFonts w:asciiTheme="minorBidi" w:hAnsiTheme="minorBidi" w:cstheme="minorBidi"/>
          <w:b/>
          <w:bCs/>
          <w:sz w:val="22"/>
          <w:szCs w:val="22"/>
        </w:rPr>
        <w:t xml:space="preserve">6.1 </w:t>
      </w:r>
      <w:r w:rsidRPr="00AE332D">
        <w:rPr>
          <w:rFonts w:asciiTheme="minorBidi" w:hAnsiTheme="minorBidi" w:cstheme="minorBidi"/>
          <w:b/>
          <w:bCs/>
          <w:sz w:val="22"/>
          <w:szCs w:val="22"/>
        </w:rPr>
        <w:tab/>
        <w:t>2024 GE-CD RENEWAL PROCESS</w:t>
      </w:r>
      <w:bookmarkEnd w:id="43"/>
    </w:p>
    <w:p w14:paraId="75678584" w14:textId="789413A1" w:rsidR="00F27380" w:rsidRPr="00AE332D" w:rsidRDefault="00324190" w:rsidP="004A15E5">
      <w:pPr>
        <w:spacing w:after="240"/>
        <w:jc w:val="both"/>
        <w:rPr>
          <w:rFonts w:asciiTheme="minorBidi" w:hAnsiTheme="minorBidi" w:cstheme="minorBidi"/>
          <w:sz w:val="22"/>
          <w:szCs w:val="22"/>
        </w:rPr>
      </w:pPr>
      <w:r w:rsidRPr="00AE332D">
        <w:rPr>
          <w:rFonts w:asciiTheme="minorBidi" w:hAnsiTheme="minorBidi" w:cstheme="minorBidi"/>
          <w:sz w:val="22"/>
          <w:szCs w:val="22"/>
        </w:rPr>
        <w:t xml:space="preserve">This agenda item was introduced by </w:t>
      </w:r>
      <w:r w:rsidR="00B67E15" w:rsidRPr="00AE332D">
        <w:rPr>
          <w:rFonts w:asciiTheme="minorBidi" w:hAnsiTheme="minorBidi" w:cstheme="minorBidi"/>
          <w:sz w:val="22"/>
          <w:szCs w:val="22"/>
        </w:rPr>
        <w:t xml:space="preserve">Ms </w:t>
      </w:r>
      <w:r w:rsidRPr="00AE332D">
        <w:rPr>
          <w:rFonts w:asciiTheme="minorBidi" w:hAnsiTheme="minorBidi" w:cstheme="minorBidi"/>
          <w:sz w:val="22"/>
          <w:szCs w:val="22"/>
        </w:rPr>
        <w:t>Johanna Diwa</w:t>
      </w:r>
      <w:r w:rsidR="00B67E15" w:rsidRPr="00AE332D">
        <w:rPr>
          <w:rFonts w:asciiTheme="minorBidi" w:hAnsiTheme="minorBidi" w:cstheme="minorBidi"/>
          <w:sz w:val="22"/>
          <w:szCs w:val="22"/>
        </w:rPr>
        <w:t>.</w:t>
      </w:r>
      <w:r w:rsidR="007247C5" w:rsidRPr="00AE332D">
        <w:rPr>
          <w:rFonts w:asciiTheme="minorBidi" w:hAnsiTheme="minorBidi" w:cstheme="minorBidi"/>
          <w:sz w:val="22"/>
          <w:szCs w:val="22"/>
        </w:rPr>
        <w:t xml:space="preserve"> </w:t>
      </w:r>
    </w:p>
    <w:p w14:paraId="11F7DF2A" w14:textId="0842FE83" w:rsidR="00E47D49" w:rsidRPr="00AE332D" w:rsidRDefault="007247C5" w:rsidP="004A15E5">
      <w:pPr>
        <w:spacing w:after="240"/>
        <w:jc w:val="both"/>
        <w:rPr>
          <w:rFonts w:asciiTheme="minorBidi" w:hAnsiTheme="minorBidi" w:cstheme="minorBidi"/>
          <w:sz w:val="22"/>
          <w:szCs w:val="22"/>
        </w:rPr>
      </w:pPr>
      <w:r w:rsidRPr="00AE332D">
        <w:rPr>
          <w:rFonts w:asciiTheme="minorBidi" w:hAnsiTheme="minorBidi" w:cstheme="minorBidi"/>
          <w:sz w:val="22"/>
          <w:szCs w:val="22"/>
        </w:rPr>
        <w:t xml:space="preserve">As the current GE-CD will be completing its tenure </w:t>
      </w:r>
      <w:r w:rsidR="00D863F0" w:rsidRPr="00AE332D">
        <w:rPr>
          <w:rFonts w:asciiTheme="minorBidi" w:hAnsiTheme="minorBidi" w:cstheme="minorBidi"/>
          <w:sz w:val="22"/>
          <w:szCs w:val="22"/>
        </w:rPr>
        <w:t xml:space="preserve">as soon as the Executive Council approves the new </w:t>
      </w:r>
      <w:proofErr w:type="spellStart"/>
      <w:r w:rsidR="00D863F0" w:rsidRPr="00AE332D">
        <w:rPr>
          <w:rFonts w:asciiTheme="minorBidi" w:hAnsiTheme="minorBidi" w:cstheme="minorBidi"/>
          <w:sz w:val="22"/>
          <w:szCs w:val="22"/>
        </w:rPr>
        <w:t>ToR</w:t>
      </w:r>
      <w:proofErr w:type="spellEnd"/>
      <w:r w:rsidR="00D863F0" w:rsidRPr="00AE332D">
        <w:rPr>
          <w:rFonts w:asciiTheme="minorBidi" w:hAnsiTheme="minorBidi" w:cstheme="minorBidi"/>
          <w:sz w:val="22"/>
          <w:szCs w:val="22"/>
        </w:rPr>
        <w:t xml:space="preserve"> of the renewed GE-CD membership</w:t>
      </w:r>
      <w:r w:rsidRPr="00AE332D">
        <w:rPr>
          <w:rFonts w:asciiTheme="minorBidi" w:hAnsiTheme="minorBidi" w:cstheme="minorBidi"/>
          <w:sz w:val="22"/>
          <w:szCs w:val="22"/>
        </w:rPr>
        <w:t>, a new call</w:t>
      </w:r>
      <w:r w:rsidR="00D863F0" w:rsidRPr="00AE332D">
        <w:rPr>
          <w:rFonts w:asciiTheme="minorBidi" w:hAnsiTheme="minorBidi" w:cstheme="minorBidi"/>
          <w:sz w:val="22"/>
          <w:szCs w:val="22"/>
        </w:rPr>
        <w:t xml:space="preserve"> </w:t>
      </w:r>
      <w:r w:rsidRPr="00AE332D">
        <w:rPr>
          <w:rFonts w:asciiTheme="minorBidi" w:hAnsiTheme="minorBidi" w:cstheme="minorBidi"/>
          <w:sz w:val="22"/>
          <w:szCs w:val="22"/>
        </w:rPr>
        <w:t xml:space="preserve">will be issued following the </w:t>
      </w:r>
      <w:r w:rsidR="00F61547" w:rsidRPr="00AE332D">
        <w:rPr>
          <w:rFonts w:asciiTheme="minorBidi" w:hAnsiTheme="minorBidi" w:cstheme="minorBidi"/>
          <w:sz w:val="22"/>
          <w:szCs w:val="22"/>
        </w:rPr>
        <w:t>57</w:t>
      </w:r>
      <w:r w:rsidR="00F61547" w:rsidRPr="00AE332D">
        <w:rPr>
          <w:rFonts w:asciiTheme="minorBidi" w:hAnsiTheme="minorBidi" w:cstheme="minorBidi"/>
          <w:sz w:val="22"/>
          <w:szCs w:val="22"/>
          <w:vertAlign w:val="superscript"/>
        </w:rPr>
        <w:t>th</w:t>
      </w:r>
      <w:r w:rsidR="00F61547" w:rsidRPr="00AE332D">
        <w:rPr>
          <w:rFonts w:asciiTheme="minorBidi" w:hAnsiTheme="minorBidi" w:cstheme="minorBidi"/>
          <w:sz w:val="22"/>
          <w:szCs w:val="22"/>
        </w:rPr>
        <w:t xml:space="preserve"> </w:t>
      </w:r>
      <w:r w:rsidR="00F61547" w:rsidRPr="00AE332D">
        <w:rPr>
          <w:rFonts w:asciiTheme="minorBidi" w:hAnsiTheme="minorBidi" w:cstheme="minorBidi"/>
          <w:sz w:val="22"/>
          <w:szCs w:val="22"/>
        </w:rPr>
        <w:lastRenderedPageBreak/>
        <w:t xml:space="preserve">Session of the </w:t>
      </w:r>
      <w:r w:rsidRPr="00AE332D">
        <w:rPr>
          <w:rFonts w:asciiTheme="minorBidi" w:hAnsiTheme="minorBidi" w:cstheme="minorBidi"/>
          <w:sz w:val="22"/>
          <w:szCs w:val="22"/>
        </w:rPr>
        <w:t xml:space="preserve">Executive Council in June 2024. A Circular Letter will be prepared to invite Member States to submit </w:t>
      </w:r>
      <w:r w:rsidR="00F61547" w:rsidRPr="00AE332D">
        <w:rPr>
          <w:rFonts w:asciiTheme="minorBidi" w:hAnsiTheme="minorBidi" w:cstheme="minorBidi"/>
          <w:sz w:val="22"/>
          <w:szCs w:val="22"/>
        </w:rPr>
        <w:t>the information of their</w:t>
      </w:r>
      <w:r w:rsidRPr="00AE332D">
        <w:rPr>
          <w:rFonts w:asciiTheme="minorBidi" w:hAnsiTheme="minorBidi" w:cstheme="minorBidi"/>
          <w:sz w:val="22"/>
          <w:szCs w:val="22"/>
        </w:rPr>
        <w:t xml:space="preserve"> nominated experts </w:t>
      </w:r>
      <w:r w:rsidR="00F61547" w:rsidRPr="00AE332D">
        <w:rPr>
          <w:rFonts w:asciiTheme="minorBidi" w:hAnsiTheme="minorBidi" w:cstheme="minorBidi"/>
          <w:sz w:val="22"/>
          <w:szCs w:val="22"/>
        </w:rPr>
        <w:t xml:space="preserve">including a brief biography highlighting their experience on capacity development. </w:t>
      </w:r>
      <w:r w:rsidRPr="00AE332D">
        <w:rPr>
          <w:rFonts w:asciiTheme="minorBidi" w:hAnsiTheme="minorBidi" w:cstheme="minorBidi"/>
          <w:sz w:val="22"/>
          <w:szCs w:val="22"/>
        </w:rPr>
        <w:t xml:space="preserve">Current members of the GE-CD who wish to remain in the Group still </w:t>
      </w:r>
      <w:r w:rsidR="00F61547" w:rsidRPr="00AE332D">
        <w:rPr>
          <w:rFonts w:asciiTheme="minorBidi" w:hAnsiTheme="minorBidi" w:cstheme="minorBidi"/>
          <w:sz w:val="22"/>
          <w:szCs w:val="22"/>
        </w:rPr>
        <w:t>need</w:t>
      </w:r>
      <w:r w:rsidRPr="00AE332D">
        <w:rPr>
          <w:rFonts w:asciiTheme="minorBidi" w:hAnsiTheme="minorBidi" w:cstheme="minorBidi"/>
          <w:sz w:val="22"/>
          <w:szCs w:val="22"/>
        </w:rPr>
        <w:t xml:space="preserve"> to go through the process and secure a renomination from their respective governments. The call will be </w:t>
      </w:r>
      <w:r w:rsidR="00F61547" w:rsidRPr="00AE332D">
        <w:rPr>
          <w:rFonts w:asciiTheme="minorBidi" w:hAnsiTheme="minorBidi" w:cstheme="minorBidi"/>
          <w:sz w:val="22"/>
          <w:szCs w:val="22"/>
        </w:rPr>
        <w:t>open</w:t>
      </w:r>
      <w:r w:rsidRPr="00AE332D">
        <w:rPr>
          <w:rFonts w:asciiTheme="minorBidi" w:hAnsiTheme="minorBidi" w:cstheme="minorBidi"/>
          <w:sz w:val="22"/>
          <w:szCs w:val="22"/>
        </w:rPr>
        <w:t xml:space="preserve"> until </w:t>
      </w:r>
      <w:r w:rsidR="00D863F0" w:rsidRPr="00AE332D">
        <w:rPr>
          <w:rFonts w:asciiTheme="minorBidi" w:hAnsiTheme="minorBidi" w:cstheme="minorBidi"/>
          <w:sz w:val="22"/>
          <w:szCs w:val="22"/>
        </w:rPr>
        <w:t xml:space="preserve">the </w:t>
      </w:r>
      <w:r w:rsidRPr="00AE332D">
        <w:rPr>
          <w:rFonts w:asciiTheme="minorBidi" w:hAnsiTheme="minorBidi" w:cstheme="minorBidi"/>
          <w:sz w:val="22"/>
          <w:szCs w:val="22"/>
        </w:rPr>
        <w:t xml:space="preserve">end of July 2024, and the list of selected experts will be submitted for the approval of the new Executive Secretary ideally in August 2024, with the new Group starting their term by September 2024. Another meeting of the new Group will be organized in October 2024 to enable the new Group to start working on the required actions </w:t>
      </w:r>
      <w:r w:rsidR="00F61547" w:rsidRPr="00AE332D">
        <w:rPr>
          <w:rFonts w:asciiTheme="minorBidi" w:hAnsiTheme="minorBidi" w:cstheme="minorBidi"/>
          <w:sz w:val="22"/>
          <w:szCs w:val="22"/>
        </w:rPr>
        <w:t xml:space="preserve">including the development of an implementation plan </w:t>
      </w:r>
      <w:r w:rsidRPr="00AE332D">
        <w:rPr>
          <w:rFonts w:asciiTheme="minorBidi" w:hAnsiTheme="minorBidi" w:cstheme="minorBidi"/>
          <w:sz w:val="22"/>
          <w:szCs w:val="22"/>
        </w:rPr>
        <w:t>for submission to the 33</w:t>
      </w:r>
      <w:r w:rsidRPr="00AE332D">
        <w:rPr>
          <w:rFonts w:asciiTheme="minorBidi" w:hAnsiTheme="minorBidi" w:cstheme="minorBidi"/>
          <w:sz w:val="22"/>
          <w:szCs w:val="22"/>
          <w:vertAlign w:val="superscript"/>
        </w:rPr>
        <w:t>rd</w:t>
      </w:r>
      <w:r w:rsidRPr="00AE332D">
        <w:rPr>
          <w:rFonts w:asciiTheme="minorBidi" w:hAnsiTheme="minorBidi" w:cstheme="minorBidi"/>
          <w:sz w:val="22"/>
          <w:szCs w:val="22"/>
        </w:rPr>
        <w:t xml:space="preserve"> IOC Assembly in June 202</w:t>
      </w:r>
      <w:r w:rsidR="00F61547" w:rsidRPr="00AE332D">
        <w:rPr>
          <w:rFonts w:asciiTheme="minorBidi" w:hAnsiTheme="minorBidi" w:cstheme="minorBidi"/>
          <w:sz w:val="22"/>
          <w:szCs w:val="22"/>
        </w:rPr>
        <w:t>5</w:t>
      </w:r>
      <w:r w:rsidRPr="00AE332D">
        <w:rPr>
          <w:rFonts w:asciiTheme="minorBidi" w:hAnsiTheme="minorBidi" w:cstheme="minorBidi"/>
          <w:sz w:val="22"/>
          <w:szCs w:val="22"/>
        </w:rPr>
        <w:t>.</w:t>
      </w:r>
    </w:p>
    <w:p w14:paraId="6D391BE2" w14:textId="1522FC3C" w:rsidR="00E47D49" w:rsidRPr="00AE332D" w:rsidRDefault="00E47D49" w:rsidP="004A15E5">
      <w:pPr>
        <w:pStyle w:val="Heading2"/>
        <w:keepNext w:val="0"/>
        <w:keepLines w:val="0"/>
        <w:spacing w:before="0" w:after="240" w:line="240" w:lineRule="auto"/>
        <w:jc w:val="both"/>
        <w:rPr>
          <w:rFonts w:asciiTheme="minorBidi" w:hAnsiTheme="minorBidi" w:cstheme="minorBidi"/>
          <w:b/>
          <w:sz w:val="22"/>
          <w:szCs w:val="22"/>
          <w:lang w:val="en-PH"/>
        </w:rPr>
      </w:pPr>
      <w:bookmarkStart w:id="44" w:name="_Toc163664644"/>
      <w:r w:rsidRPr="00AE332D">
        <w:rPr>
          <w:rFonts w:asciiTheme="minorBidi" w:hAnsiTheme="minorBidi" w:cstheme="minorBidi"/>
          <w:b/>
          <w:sz w:val="22"/>
          <w:szCs w:val="22"/>
          <w:lang w:val="en-PH"/>
        </w:rPr>
        <w:t>6</w:t>
      </w:r>
      <w:r w:rsidRPr="00AE332D">
        <w:rPr>
          <w:rFonts w:asciiTheme="minorBidi" w:hAnsiTheme="minorBidi" w:cstheme="minorBidi"/>
          <w:b/>
          <w:sz w:val="22"/>
          <w:szCs w:val="22"/>
        </w:rPr>
        <w:t>.2</w:t>
      </w:r>
      <w:r w:rsidRPr="00AE332D">
        <w:rPr>
          <w:rFonts w:asciiTheme="minorBidi" w:hAnsiTheme="minorBidi" w:cstheme="minorBidi"/>
          <w:b/>
          <w:sz w:val="22"/>
          <w:szCs w:val="22"/>
        </w:rPr>
        <w:tab/>
      </w:r>
      <w:r w:rsidRPr="00AE332D">
        <w:rPr>
          <w:rFonts w:asciiTheme="minorBidi" w:hAnsiTheme="minorBidi" w:cstheme="minorBidi"/>
          <w:b/>
          <w:sz w:val="22"/>
          <w:szCs w:val="22"/>
          <w:lang w:val="en-PH"/>
        </w:rPr>
        <w:t xml:space="preserve"> GE-CD CHAIRMANSHIP</w:t>
      </w:r>
      <w:bookmarkEnd w:id="44"/>
    </w:p>
    <w:p w14:paraId="6DB8C13D" w14:textId="11CBDFC6" w:rsidR="00783E5F" w:rsidRPr="00AE332D" w:rsidRDefault="00324190" w:rsidP="004A15E5">
      <w:pPr>
        <w:spacing w:after="240"/>
        <w:jc w:val="both"/>
        <w:rPr>
          <w:rFonts w:asciiTheme="minorBidi" w:hAnsiTheme="minorBidi" w:cstheme="minorBidi"/>
          <w:sz w:val="22"/>
          <w:szCs w:val="22"/>
        </w:rPr>
      </w:pPr>
      <w:r w:rsidRPr="00AE332D">
        <w:rPr>
          <w:rFonts w:asciiTheme="minorBidi" w:hAnsiTheme="minorBidi" w:cstheme="minorBidi"/>
          <w:sz w:val="22"/>
          <w:szCs w:val="22"/>
        </w:rPr>
        <w:t xml:space="preserve">This agenda item was introduced by </w:t>
      </w:r>
      <w:r w:rsidR="00B67E15" w:rsidRPr="00AE332D">
        <w:rPr>
          <w:rFonts w:asciiTheme="minorBidi" w:hAnsiTheme="minorBidi" w:cstheme="minorBidi"/>
          <w:sz w:val="22"/>
          <w:szCs w:val="22"/>
        </w:rPr>
        <w:t xml:space="preserve">Mr </w:t>
      </w:r>
      <w:r w:rsidRPr="00AE332D">
        <w:rPr>
          <w:rFonts w:asciiTheme="minorBidi" w:hAnsiTheme="minorBidi" w:cstheme="minorBidi"/>
          <w:sz w:val="22"/>
          <w:szCs w:val="22"/>
        </w:rPr>
        <w:t>Peter Pissierssens.</w:t>
      </w:r>
    </w:p>
    <w:p w14:paraId="062AD14D" w14:textId="0CF25990" w:rsidR="00D863F0" w:rsidRPr="00AE332D" w:rsidRDefault="00D863F0" w:rsidP="004A15E5">
      <w:pPr>
        <w:pStyle w:val="BodyA"/>
        <w:spacing w:after="240"/>
        <w:jc w:val="both"/>
        <w:rPr>
          <w:rFonts w:asciiTheme="minorBidi" w:hAnsiTheme="minorBidi" w:cstheme="minorBidi"/>
        </w:rPr>
      </w:pPr>
      <w:r w:rsidRPr="00AE332D">
        <w:rPr>
          <w:rFonts w:asciiTheme="minorBidi" w:hAnsiTheme="minorBidi" w:cstheme="minorBidi"/>
        </w:rPr>
        <w:t xml:space="preserve">He noted that as explained in 6.1, the current GE-CD will cease to exist as soon as the Executive Council approves the new </w:t>
      </w:r>
      <w:r w:rsidR="006B3FBD" w:rsidRPr="00AE332D">
        <w:rPr>
          <w:rFonts w:asciiTheme="minorBidi" w:hAnsiTheme="minorBidi" w:cstheme="minorBidi"/>
        </w:rPr>
        <w:t>Terms of Reference</w:t>
      </w:r>
      <w:r w:rsidRPr="00AE332D">
        <w:rPr>
          <w:rFonts w:asciiTheme="minorBidi" w:hAnsiTheme="minorBidi" w:cstheme="minorBidi"/>
        </w:rPr>
        <w:t xml:space="preserve"> of the renewed GE-CD membership in June 2024. Since the election of the Chair will not occur until the new membership has been created, the Group is invited to consider the continuation of the term of Mr Alan Evans as GE-CD Chair for the </w:t>
      </w:r>
      <w:r w:rsidR="00CF7EB1" w:rsidRPr="00AE332D">
        <w:rPr>
          <w:rFonts w:asciiTheme="minorBidi" w:hAnsiTheme="minorBidi" w:cstheme="minorBidi"/>
        </w:rPr>
        <w:t>next</w:t>
      </w:r>
      <w:r w:rsidRPr="00AE332D">
        <w:rPr>
          <w:rFonts w:asciiTheme="minorBidi" w:hAnsiTheme="minorBidi" w:cstheme="minorBidi"/>
        </w:rPr>
        <w:t xml:space="preserve"> four months.</w:t>
      </w:r>
    </w:p>
    <w:p w14:paraId="1C4E113F" w14:textId="76AD0EDF" w:rsidR="00AA5244" w:rsidRPr="004A15E5" w:rsidRDefault="00CF7EB1" w:rsidP="004A15E5">
      <w:pPr>
        <w:pBdr>
          <w:top w:val="single" w:sz="4" w:space="1" w:color="auto"/>
          <w:left w:val="single" w:sz="4" w:space="4" w:color="auto"/>
          <w:bottom w:val="single" w:sz="4" w:space="1" w:color="auto"/>
          <w:right w:val="single" w:sz="4" w:space="4" w:color="auto"/>
        </w:pBdr>
        <w:spacing w:after="240"/>
        <w:jc w:val="both"/>
        <w:rPr>
          <w:rFonts w:asciiTheme="minorBidi" w:hAnsiTheme="minorBidi" w:cstheme="minorBidi"/>
          <w:bCs/>
          <w:sz w:val="22"/>
          <w:szCs w:val="22"/>
        </w:rPr>
      </w:pPr>
      <w:r w:rsidRPr="004A15E5">
        <w:rPr>
          <w:rFonts w:asciiTheme="minorBidi" w:hAnsiTheme="minorBidi" w:cstheme="minorBidi"/>
          <w:b/>
          <w:sz w:val="22"/>
          <w:szCs w:val="22"/>
        </w:rPr>
        <w:t xml:space="preserve">The Group noted </w:t>
      </w:r>
      <w:r w:rsidRPr="004A15E5">
        <w:rPr>
          <w:rFonts w:asciiTheme="minorBidi" w:hAnsiTheme="minorBidi" w:cstheme="minorBidi"/>
          <w:bCs/>
          <w:sz w:val="22"/>
          <w:szCs w:val="22"/>
        </w:rPr>
        <w:t>the process and timeline for the renewal process of GE-CD membership</w:t>
      </w:r>
      <w:r w:rsidR="00AA5244" w:rsidRPr="004A15E5">
        <w:rPr>
          <w:rFonts w:asciiTheme="minorBidi" w:hAnsiTheme="minorBidi" w:cstheme="minorBidi"/>
          <w:bCs/>
          <w:sz w:val="22"/>
          <w:szCs w:val="22"/>
        </w:rPr>
        <w:t>.</w:t>
      </w:r>
    </w:p>
    <w:p w14:paraId="7BA809D5" w14:textId="1F058FE9" w:rsidR="00AA5244" w:rsidRPr="004A15E5" w:rsidRDefault="00AA5244" w:rsidP="004A15E5">
      <w:pPr>
        <w:pBdr>
          <w:top w:val="single" w:sz="4" w:space="1" w:color="auto"/>
          <w:left w:val="single" w:sz="4" w:space="4" w:color="auto"/>
          <w:bottom w:val="single" w:sz="4" w:space="1" w:color="auto"/>
          <w:right w:val="single" w:sz="4" w:space="4" w:color="auto"/>
        </w:pBdr>
        <w:spacing w:after="240"/>
        <w:jc w:val="both"/>
        <w:rPr>
          <w:rFonts w:asciiTheme="minorBidi" w:hAnsiTheme="minorBidi" w:cstheme="minorBidi"/>
          <w:b/>
          <w:sz w:val="22"/>
          <w:szCs w:val="22"/>
        </w:rPr>
      </w:pPr>
      <w:r w:rsidRPr="004A15E5">
        <w:rPr>
          <w:rFonts w:asciiTheme="minorBidi" w:hAnsiTheme="minorBidi" w:cstheme="minorBidi"/>
          <w:b/>
          <w:sz w:val="22"/>
          <w:szCs w:val="22"/>
        </w:rPr>
        <w:t>The Group agreed</w:t>
      </w:r>
      <w:r w:rsidR="00CF7EB1" w:rsidRPr="004A15E5">
        <w:rPr>
          <w:rFonts w:asciiTheme="minorBidi" w:hAnsiTheme="minorBidi" w:cstheme="minorBidi"/>
          <w:bCs/>
          <w:sz w:val="22"/>
          <w:szCs w:val="22"/>
        </w:rPr>
        <w:t xml:space="preserve"> </w:t>
      </w:r>
      <w:r w:rsidRPr="004A15E5">
        <w:rPr>
          <w:rFonts w:asciiTheme="minorBidi" w:hAnsiTheme="minorBidi" w:cstheme="minorBidi"/>
          <w:bCs/>
          <w:sz w:val="22"/>
          <w:szCs w:val="22"/>
        </w:rPr>
        <w:t xml:space="preserve">to </w:t>
      </w:r>
      <w:r w:rsidR="00C93567" w:rsidRPr="004A15E5">
        <w:rPr>
          <w:rFonts w:asciiTheme="minorBidi" w:hAnsiTheme="minorBidi" w:cstheme="minorBidi"/>
          <w:bCs/>
          <w:sz w:val="22"/>
          <w:szCs w:val="22"/>
        </w:rPr>
        <w:t>postpone</w:t>
      </w:r>
      <w:r w:rsidR="00CF7EB1" w:rsidRPr="004A15E5">
        <w:rPr>
          <w:rFonts w:asciiTheme="minorBidi" w:hAnsiTheme="minorBidi" w:cstheme="minorBidi"/>
          <w:b/>
          <w:sz w:val="22"/>
          <w:szCs w:val="22"/>
        </w:rPr>
        <w:t xml:space="preserve"> </w:t>
      </w:r>
      <w:r w:rsidR="00C93567" w:rsidRPr="004A15E5">
        <w:rPr>
          <w:rFonts w:asciiTheme="minorBidi" w:hAnsiTheme="minorBidi" w:cstheme="minorBidi"/>
          <w:bCs/>
          <w:sz w:val="22"/>
          <w:szCs w:val="22"/>
        </w:rPr>
        <w:t>the</w:t>
      </w:r>
      <w:r w:rsidRPr="004A15E5">
        <w:rPr>
          <w:rFonts w:asciiTheme="minorBidi" w:hAnsiTheme="minorBidi" w:cstheme="minorBidi"/>
          <w:bCs/>
          <w:sz w:val="22"/>
          <w:szCs w:val="22"/>
        </w:rPr>
        <w:t xml:space="preserve"> </w:t>
      </w:r>
      <w:r w:rsidR="00CF7EB1" w:rsidRPr="004A15E5">
        <w:rPr>
          <w:rFonts w:asciiTheme="minorBidi" w:hAnsiTheme="minorBidi" w:cstheme="minorBidi"/>
          <w:bCs/>
          <w:sz w:val="22"/>
          <w:szCs w:val="22"/>
        </w:rPr>
        <w:t>election</w:t>
      </w:r>
      <w:r w:rsidR="00C93567" w:rsidRPr="004A15E5">
        <w:rPr>
          <w:rFonts w:asciiTheme="minorBidi" w:hAnsiTheme="minorBidi" w:cstheme="minorBidi"/>
          <w:bCs/>
          <w:sz w:val="22"/>
          <w:szCs w:val="22"/>
        </w:rPr>
        <w:t xml:space="preserve"> of Chair</w:t>
      </w:r>
      <w:r w:rsidR="00CF7EB1" w:rsidRPr="004A15E5">
        <w:rPr>
          <w:rFonts w:asciiTheme="minorBidi" w:hAnsiTheme="minorBidi" w:cstheme="minorBidi"/>
          <w:bCs/>
          <w:sz w:val="22"/>
          <w:szCs w:val="22"/>
        </w:rPr>
        <w:t xml:space="preserve"> to the next session of the GE-CD</w:t>
      </w:r>
      <w:r w:rsidRPr="004A15E5">
        <w:rPr>
          <w:rFonts w:asciiTheme="minorBidi" w:hAnsiTheme="minorBidi" w:cstheme="minorBidi"/>
          <w:b/>
          <w:sz w:val="22"/>
          <w:szCs w:val="22"/>
        </w:rPr>
        <w:t>.</w:t>
      </w:r>
    </w:p>
    <w:p w14:paraId="65552066" w14:textId="5A7009C2" w:rsidR="00C3745D" w:rsidRPr="004A15E5" w:rsidRDefault="00AA5244" w:rsidP="004A15E5">
      <w:pPr>
        <w:pBdr>
          <w:top w:val="single" w:sz="4" w:space="1" w:color="auto"/>
          <w:left w:val="single" w:sz="4" w:space="4" w:color="auto"/>
          <w:bottom w:val="single" w:sz="4" w:space="1" w:color="auto"/>
          <w:right w:val="single" w:sz="4" w:space="4" w:color="auto"/>
        </w:pBdr>
        <w:spacing w:after="240"/>
        <w:jc w:val="both"/>
        <w:rPr>
          <w:rFonts w:asciiTheme="minorBidi" w:hAnsiTheme="minorBidi" w:cstheme="minorBidi"/>
          <w:b/>
          <w:sz w:val="22"/>
          <w:szCs w:val="22"/>
        </w:rPr>
      </w:pPr>
      <w:r w:rsidRPr="004A15E5">
        <w:rPr>
          <w:rFonts w:asciiTheme="minorBidi" w:hAnsiTheme="minorBidi" w:cstheme="minorBidi"/>
          <w:b/>
          <w:sz w:val="22"/>
          <w:szCs w:val="22"/>
        </w:rPr>
        <w:t>The</w:t>
      </w:r>
      <w:r w:rsidR="00C3745D" w:rsidRPr="004A15E5">
        <w:rPr>
          <w:rFonts w:asciiTheme="minorBidi" w:hAnsiTheme="minorBidi" w:cstheme="minorBidi"/>
          <w:b/>
          <w:sz w:val="22"/>
          <w:szCs w:val="22"/>
        </w:rPr>
        <w:t xml:space="preserve"> Group </w:t>
      </w:r>
      <w:r w:rsidR="006E1E3D" w:rsidRPr="004A15E5">
        <w:rPr>
          <w:rFonts w:asciiTheme="minorBidi" w:hAnsiTheme="minorBidi" w:cstheme="minorBidi"/>
          <w:b/>
          <w:sz w:val="22"/>
          <w:szCs w:val="22"/>
        </w:rPr>
        <w:t xml:space="preserve">agreed to continue </w:t>
      </w:r>
      <w:r w:rsidR="000A272F" w:rsidRPr="004A15E5">
        <w:rPr>
          <w:rFonts w:asciiTheme="minorBidi" w:hAnsiTheme="minorBidi" w:cstheme="minorBidi"/>
          <w:b/>
          <w:sz w:val="22"/>
          <w:szCs w:val="22"/>
        </w:rPr>
        <w:t xml:space="preserve">with </w:t>
      </w:r>
      <w:r w:rsidR="00AB231A" w:rsidRPr="004A15E5">
        <w:rPr>
          <w:rFonts w:asciiTheme="minorBidi" w:hAnsiTheme="minorBidi" w:cstheme="minorBidi"/>
          <w:bCs/>
          <w:sz w:val="22"/>
          <w:szCs w:val="22"/>
        </w:rPr>
        <w:t xml:space="preserve">the term of Mr Alan Evans </w:t>
      </w:r>
      <w:r w:rsidRPr="004A15E5">
        <w:rPr>
          <w:rFonts w:asciiTheme="minorBidi" w:hAnsiTheme="minorBidi" w:cstheme="minorBidi"/>
          <w:bCs/>
          <w:sz w:val="22"/>
          <w:szCs w:val="22"/>
        </w:rPr>
        <w:t xml:space="preserve">as </w:t>
      </w:r>
      <w:r w:rsidR="00AB231A" w:rsidRPr="004A15E5">
        <w:rPr>
          <w:rFonts w:asciiTheme="minorBidi" w:hAnsiTheme="minorBidi" w:cstheme="minorBidi"/>
          <w:bCs/>
          <w:sz w:val="22"/>
          <w:szCs w:val="22"/>
        </w:rPr>
        <w:t xml:space="preserve">the current </w:t>
      </w:r>
      <w:r w:rsidR="00EF679B" w:rsidRPr="004A15E5">
        <w:rPr>
          <w:rFonts w:asciiTheme="minorBidi" w:hAnsiTheme="minorBidi" w:cstheme="minorBidi"/>
          <w:bCs/>
          <w:sz w:val="22"/>
          <w:szCs w:val="22"/>
        </w:rPr>
        <w:t xml:space="preserve">GE-CD </w:t>
      </w:r>
      <w:r w:rsidR="004D06D8" w:rsidRPr="004A15E5">
        <w:rPr>
          <w:rFonts w:asciiTheme="minorBidi" w:hAnsiTheme="minorBidi" w:cstheme="minorBidi"/>
          <w:bCs/>
          <w:sz w:val="22"/>
          <w:szCs w:val="22"/>
        </w:rPr>
        <w:t>chair</w:t>
      </w:r>
      <w:r w:rsidR="006E1E3D" w:rsidRPr="004A15E5">
        <w:rPr>
          <w:rFonts w:asciiTheme="minorBidi" w:hAnsiTheme="minorBidi" w:cstheme="minorBidi"/>
          <w:bCs/>
          <w:sz w:val="22"/>
          <w:szCs w:val="22"/>
        </w:rPr>
        <w:t xml:space="preserve"> until the next Chair has been elected by the renewed membership of the Group.</w:t>
      </w:r>
    </w:p>
    <w:p w14:paraId="0D7EFE27" w14:textId="707F66C5" w:rsidR="00301168" w:rsidRPr="004A15E5" w:rsidRDefault="003D3FC9" w:rsidP="004A15E5">
      <w:pPr>
        <w:pBdr>
          <w:top w:val="single" w:sz="4" w:space="1" w:color="auto"/>
          <w:left w:val="single" w:sz="4" w:space="4" w:color="auto"/>
          <w:bottom w:val="single" w:sz="4" w:space="1" w:color="auto"/>
          <w:right w:val="single" w:sz="4" w:space="4" w:color="auto"/>
        </w:pBdr>
        <w:spacing w:after="240"/>
        <w:jc w:val="both"/>
        <w:rPr>
          <w:rFonts w:asciiTheme="minorBidi" w:hAnsiTheme="minorBidi" w:cstheme="minorBidi"/>
          <w:b/>
          <w:sz w:val="22"/>
          <w:szCs w:val="22"/>
        </w:rPr>
      </w:pPr>
      <w:r w:rsidRPr="004A15E5">
        <w:rPr>
          <w:rFonts w:asciiTheme="minorBidi" w:hAnsiTheme="minorBidi" w:cstheme="minorBidi"/>
          <w:b/>
          <w:sz w:val="22"/>
          <w:szCs w:val="22"/>
        </w:rPr>
        <w:t xml:space="preserve">The Group expressed </w:t>
      </w:r>
      <w:proofErr w:type="gramStart"/>
      <w:r w:rsidRPr="004A15E5">
        <w:rPr>
          <w:rFonts w:asciiTheme="minorBidi" w:hAnsiTheme="minorBidi" w:cstheme="minorBidi"/>
          <w:b/>
          <w:sz w:val="22"/>
          <w:szCs w:val="22"/>
        </w:rPr>
        <w:t>their</w:t>
      </w:r>
      <w:proofErr w:type="gramEnd"/>
      <w:r w:rsidRPr="004A15E5">
        <w:rPr>
          <w:rFonts w:asciiTheme="minorBidi" w:hAnsiTheme="minorBidi" w:cstheme="minorBidi"/>
          <w:b/>
          <w:sz w:val="22"/>
          <w:szCs w:val="22"/>
        </w:rPr>
        <w:t xml:space="preserve"> thanks </w:t>
      </w:r>
      <w:r w:rsidRPr="004A15E5">
        <w:rPr>
          <w:rFonts w:asciiTheme="minorBidi" w:hAnsiTheme="minorBidi" w:cstheme="minorBidi"/>
          <w:bCs/>
          <w:sz w:val="22"/>
          <w:szCs w:val="22"/>
        </w:rPr>
        <w:t>to Mr Alan Evans</w:t>
      </w:r>
      <w:r w:rsidRPr="004A15E5">
        <w:rPr>
          <w:rFonts w:asciiTheme="minorBidi" w:hAnsiTheme="minorBidi" w:cstheme="minorBidi"/>
          <w:b/>
          <w:sz w:val="22"/>
          <w:szCs w:val="22"/>
        </w:rPr>
        <w:t xml:space="preserve"> </w:t>
      </w:r>
      <w:r w:rsidRPr="004A15E5">
        <w:rPr>
          <w:rFonts w:asciiTheme="minorBidi" w:hAnsiTheme="minorBidi" w:cstheme="minorBidi"/>
          <w:bCs/>
          <w:sz w:val="22"/>
          <w:szCs w:val="22"/>
        </w:rPr>
        <w:t>for his leadership in the past GE-CD sessions and for agreeing to continue the Chairmanship</w:t>
      </w:r>
      <w:r w:rsidR="00B2719B" w:rsidRPr="004A15E5">
        <w:rPr>
          <w:rFonts w:asciiTheme="minorBidi" w:hAnsiTheme="minorBidi" w:cstheme="minorBidi"/>
          <w:bCs/>
          <w:sz w:val="22"/>
          <w:szCs w:val="22"/>
        </w:rPr>
        <w:t>.</w:t>
      </w:r>
    </w:p>
    <w:p w14:paraId="735877B0" w14:textId="77777777" w:rsidR="001925A6" w:rsidRPr="00AE332D" w:rsidRDefault="001925A6" w:rsidP="001925A6">
      <w:pPr>
        <w:spacing w:before="120"/>
        <w:jc w:val="both"/>
        <w:rPr>
          <w:rFonts w:asciiTheme="minorBidi" w:hAnsiTheme="minorBidi" w:cstheme="minorBidi"/>
          <w:b/>
          <w:sz w:val="22"/>
          <w:szCs w:val="22"/>
          <w:u w:val="single"/>
        </w:rPr>
      </w:pPr>
      <w:r w:rsidRPr="00AE332D">
        <w:rPr>
          <w:rFonts w:asciiTheme="minorBidi" w:hAnsiTheme="minorBidi" w:cstheme="minorBidi"/>
          <w:b/>
          <w:sz w:val="22"/>
          <w:szCs w:val="22"/>
          <w:u w:val="single"/>
        </w:rPr>
        <w:t>Day 3 – Thursday, 29 February</w:t>
      </w:r>
    </w:p>
    <w:p w14:paraId="78ABB483" w14:textId="77777777" w:rsidR="001925A6" w:rsidRPr="00AE332D" w:rsidRDefault="001925A6" w:rsidP="004A15E5">
      <w:pPr>
        <w:spacing w:after="240"/>
        <w:jc w:val="both"/>
        <w:rPr>
          <w:rFonts w:asciiTheme="minorBidi" w:hAnsiTheme="minorBidi" w:cstheme="minorBidi"/>
          <w:bCs/>
          <w:sz w:val="22"/>
          <w:szCs w:val="22"/>
        </w:rPr>
      </w:pPr>
      <w:r w:rsidRPr="00AE332D">
        <w:rPr>
          <w:rFonts w:asciiTheme="minorBidi" w:hAnsiTheme="minorBidi" w:cstheme="minorBidi"/>
          <w:bCs/>
          <w:sz w:val="22"/>
          <w:szCs w:val="22"/>
        </w:rPr>
        <w:t>1000 - 1100</w:t>
      </w:r>
    </w:p>
    <w:p w14:paraId="6DD50615" w14:textId="2685D92F" w:rsidR="00DC48F0" w:rsidRPr="00AE332D" w:rsidRDefault="00DC48F0" w:rsidP="004A15E5">
      <w:pPr>
        <w:pStyle w:val="Heading1"/>
        <w:keepNext w:val="0"/>
        <w:keepLines w:val="0"/>
        <w:spacing w:before="0" w:after="240" w:line="240" w:lineRule="auto"/>
        <w:jc w:val="both"/>
        <w:rPr>
          <w:rFonts w:asciiTheme="minorBidi" w:hAnsiTheme="minorBidi" w:cstheme="minorBidi"/>
          <w:b/>
          <w:sz w:val="22"/>
          <w:szCs w:val="22"/>
        </w:rPr>
      </w:pPr>
      <w:bookmarkStart w:id="45" w:name="_Toc163664645"/>
      <w:r w:rsidRPr="00AE332D">
        <w:rPr>
          <w:rFonts w:asciiTheme="minorBidi" w:hAnsiTheme="minorBidi" w:cstheme="minorBidi"/>
          <w:b/>
          <w:sz w:val="22"/>
          <w:szCs w:val="22"/>
        </w:rPr>
        <w:t>7. WORKPLAN FOR THE NEXT INTER</w:t>
      </w:r>
      <w:r w:rsidR="00191D4E" w:rsidRPr="00AE332D">
        <w:rPr>
          <w:rFonts w:asciiTheme="minorBidi" w:hAnsiTheme="minorBidi" w:cstheme="minorBidi"/>
          <w:b/>
          <w:sz w:val="22"/>
          <w:szCs w:val="22"/>
        </w:rPr>
        <w:t>-</w:t>
      </w:r>
      <w:r w:rsidRPr="00AE332D">
        <w:rPr>
          <w:rFonts w:asciiTheme="minorBidi" w:hAnsiTheme="minorBidi" w:cstheme="minorBidi"/>
          <w:b/>
          <w:sz w:val="22"/>
          <w:szCs w:val="22"/>
        </w:rPr>
        <w:t>SESSIONAL PERIOD</w:t>
      </w:r>
      <w:bookmarkEnd w:id="45"/>
    </w:p>
    <w:p w14:paraId="4E01C91D" w14:textId="104B6292" w:rsidR="00DC48F0" w:rsidRPr="00AE332D" w:rsidRDefault="00B93AE2" w:rsidP="004A15E5">
      <w:pPr>
        <w:spacing w:after="240"/>
        <w:jc w:val="both"/>
        <w:rPr>
          <w:rFonts w:asciiTheme="minorBidi" w:hAnsiTheme="minorBidi" w:cstheme="minorBidi"/>
          <w:sz w:val="22"/>
          <w:szCs w:val="22"/>
        </w:rPr>
      </w:pPr>
      <w:r w:rsidRPr="00AE332D">
        <w:rPr>
          <w:rFonts w:asciiTheme="minorBidi" w:hAnsiTheme="minorBidi" w:cstheme="minorBidi"/>
          <w:sz w:val="22"/>
          <w:szCs w:val="22"/>
        </w:rPr>
        <w:t>This agenda item was introduced by Mr Alan Evans.</w:t>
      </w:r>
      <w:r w:rsidR="009A384E" w:rsidRPr="00AE332D">
        <w:rPr>
          <w:rFonts w:asciiTheme="minorBidi" w:hAnsiTheme="minorBidi" w:cstheme="minorBidi"/>
          <w:sz w:val="22"/>
          <w:szCs w:val="22"/>
        </w:rPr>
        <w:t xml:space="preserve"> He presented the table </w:t>
      </w:r>
      <w:r w:rsidR="00C663BF" w:rsidRPr="00AE332D">
        <w:rPr>
          <w:rFonts w:asciiTheme="minorBidi" w:hAnsiTheme="minorBidi" w:cstheme="minorBidi"/>
          <w:sz w:val="22"/>
          <w:szCs w:val="22"/>
        </w:rPr>
        <w:t xml:space="preserve">below with </w:t>
      </w:r>
      <w:r w:rsidR="009A384E" w:rsidRPr="00AE332D">
        <w:rPr>
          <w:rFonts w:asciiTheme="minorBidi" w:hAnsiTheme="minorBidi" w:cstheme="minorBidi"/>
          <w:sz w:val="22"/>
          <w:szCs w:val="22"/>
        </w:rPr>
        <w:t xml:space="preserve">tasks </w:t>
      </w:r>
      <w:r w:rsidR="00CC0410" w:rsidRPr="00AE332D">
        <w:rPr>
          <w:rFonts w:asciiTheme="minorBidi" w:hAnsiTheme="minorBidi" w:cstheme="minorBidi"/>
          <w:sz w:val="22"/>
          <w:szCs w:val="22"/>
        </w:rPr>
        <w:t xml:space="preserve">related to the instructions from the </w:t>
      </w:r>
      <w:r w:rsidR="009768D2" w:rsidRPr="00AE332D">
        <w:rPr>
          <w:rFonts w:asciiTheme="minorBidi" w:hAnsiTheme="minorBidi" w:cstheme="minorBidi"/>
          <w:sz w:val="22"/>
          <w:szCs w:val="22"/>
        </w:rPr>
        <w:t>32</w:t>
      </w:r>
      <w:r w:rsidR="009768D2" w:rsidRPr="00AE332D">
        <w:rPr>
          <w:rFonts w:asciiTheme="minorBidi" w:hAnsiTheme="minorBidi" w:cstheme="minorBidi"/>
          <w:sz w:val="22"/>
          <w:szCs w:val="22"/>
          <w:vertAlign w:val="superscript"/>
        </w:rPr>
        <w:t>nd</w:t>
      </w:r>
      <w:r w:rsidR="009768D2" w:rsidRPr="00AE332D">
        <w:rPr>
          <w:rFonts w:asciiTheme="minorBidi" w:hAnsiTheme="minorBidi" w:cstheme="minorBidi"/>
          <w:sz w:val="22"/>
          <w:szCs w:val="22"/>
        </w:rPr>
        <w:t xml:space="preserve"> </w:t>
      </w:r>
      <w:r w:rsidR="00CC0410" w:rsidRPr="00AE332D">
        <w:rPr>
          <w:rFonts w:asciiTheme="minorBidi" w:hAnsiTheme="minorBidi" w:cstheme="minorBidi"/>
          <w:sz w:val="22"/>
          <w:szCs w:val="22"/>
        </w:rPr>
        <w:t>Session of the General Assembly</w:t>
      </w:r>
      <w:r w:rsidR="009A384E" w:rsidRPr="00AE332D">
        <w:rPr>
          <w:rFonts w:asciiTheme="minorBidi" w:hAnsiTheme="minorBidi" w:cstheme="minorBidi"/>
          <w:sz w:val="22"/>
          <w:szCs w:val="22"/>
        </w:rPr>
        <w:t>. He asked the members to indicate which tasks they would be willing to contribute to.</w:t>
      </w:r>
    </w:p>
    <w:p w14:paraId="7F62ED9B" w14:textId="77777777" w:rsidR="009A384E" w:rsidRPr="00AE332D" w:rsidRDefault="009A384E" w:rsidP="00314069">
      <w:pPr>
        <w:jc w:val="both"/>
        <w:rPr>
          <w:rFonts w:asciiTheme="minorBidi" w:hAnsiTheme="minorBidi" w:cstheme="minorBidi"/>
          <w:sz w:val="22"/>
          <w:szCs w:val="22"/>
          <w:lang w:val="en-GB"/>
        </w:rPr>
      </w:pPr>
    </w:p>
    <w:tbl>
      <w:tblPr>
        <w:tblW w:w="935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392"/>
        <w:gridCol w:w="2551"/>
        <w:gridCol w:w="2410"/>
      </w:tblGrid>
      <w:tr w:rsidR="009A384E" w:rsidRPr="00AE332D" w14:paraId="0E862A17" w14:textId="77777777" w:rsidTr="004A15E5">
        <w:trPr>
          <w:trHeight w:val="283"/>
          <w:tblHeader/>
        </w:trPr>
        <w:tc>
          <w:tcPr>
            <w:tcW w:w="4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55010C" w14:textId="77777777" w:rsidR="009A384E" w:rsidRPr="00AE332D" w:rsidRDefault="009A384E" w:rsidP="00314069">
            <w:pPr>
              <w:pStyle w:val="BodyBA"/>
              <w:jc w:val="both"/>
              <w:rPr>
                <w:rFonts w:asciiTheme="minorBidi" w:hAnsiTheme="minorBidi" w:cstheme="minorBidi"/>
                <w:sz w:val="22"/>
                <w:szCs w:val="22"/>
              </w:rPr>
            </w:pPr>
            <w:r w:rsidRPr="00AE332D">
              <w:rPr>
                <w:rStyle w:val="None"/>
                <w:rFonts w:asciiTheme="minorBidi" w:hAnsiTheme="minorBidi" w:cstheme="minorBidi"/>
                <w:b/>
                <w:bCs/>
                <w:sz w:val="22"/>
                <w:szCs w:val="22"/>
                <w:lang w:val="en-US"/>
              </w:rPr>
              <w:t>Activity</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162357" w14:textId="64D4025E" w:rsidR="009A384E" w:rsidRPr="00AE332D" w:rsidRDefault="009A384E" w:rsidP="00314069">
            <w:pPr>
              <w:pStyle w:val="BodyBA"/>
              <w:jc w:val="both"/>
              <w:rPr>
                <w:rFonts w:asciiTheme="minorBidi" w:hAnsiTheme="minorBidi" w:cstheme="minorBidi"/>
                <w:sz w:val="22"/>
                <w:szCs w:val="22"/>
              </w:rPr>
            </w:pPr>
            <w:r w:rsidRPr="00AE332D">
              <w:rPr>
                <w:rStyle w:val="None"/>
                <w:rFonts w:asciiTheme="minorBidi" w:hAnsiTheme="minorBidi" w:cstheme="minorBidi"/>
                <w:b/>
                <w:bCs/>
                <w:sz w:val="22"/>
                <w:szCs w:val="22"/>
                <w:lang w:val="en-US"/>
              </w:rPr>
              <w:t>Assigned Roles/Contributors</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56B5B7" w14:textId="77777777" w:rsidR="009A384E" w:rsidRPr="00AE332D" w:rsidRDefault="009A384E" w:rsidP="00314069">
            <w:pPr>
              <w:pStyle w:val="BodyBA"/>
              <w:jc w:val="both"/>
              <w:rPr>
                <w:rFonts w:asciiTheme="minorBidi" w:hAnsiTheme="minorBidi" w:cstheme="minorBidi"/>
                <w:sz w:val="22"/>
                <w:szCs w:val="22"/>
              </w:rPr>
            </w:pPr>
            <w:r w:rsidRPr="00AE332D">
              <w:rPr>
                <w:rStyle w:val="None"/>
                <w:rFonts w:asciiTheme="minorBidi" w:hAnsiTheme="minorBidi" w:cstheme="minorBidi"/>
                <w:b/>
                <w:bCs/>
                <w:sz w:val="22"/>
                <w:szCs w:val="22"/>
                <w:lang w:val="en-US"/>
              </w:rPr>
              <w:t>Timeline</w:t>
            </w:r>
          </w:p>
        </w:tc>
      </w:tr>
      <w:tr w:rsidR="009A384E" w:rsidRPr="00AE332D" w14:paraId="2048A366" w14:textId="77777777" w:rsidTr="004A15E5">
        <w:trPr>
          <w:cantSplit/>
          <w:trHeight w:val="108"/>
        </w:trPr>
        <w:tc>
          <w:tcPr>
            <w:tcW w:w="9353"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096A87" w14:textId="65FF4EB4" w:rsidR="009A384E" w:rsidRPr="00AE332D" w:rsidRDefault="009A384E" w:rsidP="00314069">
            <w:pPr>
              <w:pStyle w:val="Body"/>
              <w:spacing w:after="240"/>
              <w:jc w:val="both"/>
              <w:rPr>
                <w:rFonts w:asciiTheme="minorBidi" w:hAnsiTheme="minorBidi" w:cstheme="minorBidi"/>
                <w:sz w:val="22"/>
                <w:szCs w:val="22"/>
              </w:rPr>
            </w:pPr>
            <w:r w:rsidRPr="00AE332D">
              <w:rPr>
                <w:rStyle w:val="None"/>
                <w:rFonts w:asciiTheme="minorBidi" w:hAnsiTheme="minorBidi" w:cstheme="minorBidi"/>
                <w:b/>
                <w:bCs/>
                <w:i/>
                <w:iCs/>
                <w:sz w:val="22"/>
                <w:szCs w:val="22"/>
                <w14:textOutline w14:w="12700" w14:cap="flat" w14:cmpd="sng" w14:algn="ctr">
                  <w14:noFill/>
                  <w14:prstDash w14:val="solid"/>
                  <w14:miter w14:lim="400000"/>
                </w14:textOutline>
              </w:rPr>
              <w:t>As discussed under agenda item 2.2, the following tasks relating to the Ocean CD-Hub:</w:t>
            </w:r>
          </w:p>
        </w:tc>
      </w:tr>
      <w:tr w:rsidR="009A384E" w:rsidRPr="00AE332D" w14:paraId="0078E9D5" w14:textId="77777777" w:rsidTr="004A15E5">
        <w:trPr>
          <w:trHeight w:val="283"/>
        </w:trPr>
        <w:tc>
          <w:tcPr>
            <w:tcW w:w="439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DB1382E" w14:textId="2D09BBF6" w:rsidR="009A384E" w:rsidRPr="00AE332D" w:rsidRDefault="009A384E" w:rsidP="00314069">
            <w:pPr>
              <w:pStyle w:val="BodyBAA"/>
              <w:spacing w:before="0" w:after="240"/>
              <w:jc w:val="both"/>
              <w:rPr>
                <w:rFonts w:asciiTheme="minorBidi" w:hAnsiTheme="minorBidi" w:cstheme="minorBidi"/>
                <w:sz w:val="22"/>
                <w:szCs w:val="22"/>
              </w:rPr>
            </w:pPr>
            <w:r w:rsidRPr="00AE332D">
              <w:rPr>
                <w:rFonts w:asciiTheme="minorBidi" w:hAnsiTheme="minorBidi" w:cstheme="minorBidi"/>
                <w:sz w:val="22"/>
                <w:szCs w:val="22"/>
              </w:rPr>
              <w:t xml:space="preserve">Organize and conduct regional webinar series </w:t>
            </w:r>
            <w:r w:rsidR="00075044" w:rsidRPr="00AE332D">
              <w:rPr>
                <w:rFonts w:asciiTheme="minorBidi" w:hAnsiTheme="minorBidi" w:cstheme="minorBidi"/>
                <w:sz w:val="22"/>
                <w:szCs w:val="22"/>
              </w:rPr>
              <w:t>as part of outreach and promotion of the new IOC CD Strategy 2023-2030 and the utilization of the Ocean CD-Hub</w:t>
            </w:r>
          </w:p>
        </w:tc>
        <w:tc>
          <w:tcPr>
            <w:tcW w:w="255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2C4F210" w14:textId="32E704CF" w:rsidR="009A384E" w:rsidRPr="00AE332D" w:rsidRDefault="009A384E" w:rsidP="00314069">
            <w:pPr>
              <w:jc w:val="both"/>
              <w:rPr>
                <w:rFonts w:asciiTheme="minorBidi" w:hAnsiTheme="minorBidi" w:cstheme="minorBidi"/>
                <w:sz w:val="22"/>
                <w:szCs w:val="22"/>
              </w:rPr>
            </w:pPr>
            <w:r w:rsidRPr="00AE332D">
              <w:rPr>
                <w:rStyle w:val="None"/>
                <w:rFonts w:asciiTheme="minorBidi" w:hAnsiTheme="minorBidi" w:cstheme="minorBidi"/>
                <w:sz w:val="22"/>
                <w:szCs w:val="22"/>
              </w:rPr>
              <w:t>RSB Secretariats</w:t>
            </w:r>
            <w:r w:rsidR="00075044" w:rsidRPr="00AE332D">
              <w:rPr>
                <w:rStyle w:val="None"/>
                <w:rFonts w:asciiTheme="minorBidi" w:hAnsiTheme="minorBidi" w:cstheme="minorBidi"/>
                <w:sz w:val="22"/>
                <w:szCs w:val="22"/>
              </w:rPr>
              <w:t xml:space="preserve"> and CD Secretariat</w:t>
            </w:r>
          </w:p>
        </w:tc>
        <w:tc>
          <w:tcPr>
            <w:tcW w:w="24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8870FE0" w14:textId="52C33207" w:rsidR="009A384E" w:rsidRPr="00AE332D" w:rsidRDefault="009A384E" w:rsidP="00314069">
            <w:pPr>
              <w:jc w:val="both"/>
              <w:rPr>
                <w:rFonts w:asciiTheme="minorBidi" w:hAnsiTheme="minorBidi" w:cstheme="minorBidi"/>
                <w:sz w:val="22"/>
                <w:szCs w:val="22"/>
              </w:rPr>
            </w:pPr>
          </w:p>
        </w:tc>
      </w:tr>
      <w:tr w:rsidR="009A384E" w:rsidRPr="00AE332D" w14:paraId="29A0A58D" w14:textId="77777777" w:rsidTr="004A15E5">
        <w:trPr>
          <w:trHeight w:val="283"/>
        </w:trPr>
        <w:tc>
          <w:tcPr>
            <w:tcW w:w="439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1754EB1" w14:textId="1DDAC005" w:rsidR="009A384E" w:rsidRPr="00AE332D" w:rsidRDefault="009A384E" w:rsidP="00314069">
            <w:pPr>
              <w:pStyle w:val="BodyBAA"/>
              <w:spacing w:before="0" w:after="240"/>
              <w:jc w:val="both"/>
              <w:rPr>
                <w:rFonts w:asciiTheme="minorBidi" w:hAnsiTheme="minorBidi" w:cstheme="minorBidi"/>
                <w:sz w:val="22"/>
                <w:szCs w:val="22"/>
              </w:rPr>
            </w:pPr>
            <w:r w:rsidRPr="00AE332D">
              <w:rPr>
                <w:rFonts w:asciiTheme="minorBidi" w:hAnsiTheme="minorBidi" w:cstheme="minorBidi"/>
                <w:sz w:val="22"/>
                <w:szCs w:val="22"/>
              </w:rPr>
              <w:t>Contribute entries to the Ocean CD-Hub by submitting details of related CD initiatives of their organizations/countries</w:t>
            </w:r>
          </w:p>
        </w:tc>
        <w:tc>
          <w:tcPr>
            <w:tcW w:w="255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C58CA85" w14:textId="1E2EBA30" w:rsidR="009A384E" w:rsidRPr="00AE332D" w:rsidRDefault="009A384E" w:rsidP="00314069">
            <w:pPr>
              <w:jc w:val="both"/>
              <w:rPr>
                <w:rFonts w:asciiTheme="minorBidi" w:hAnsiTheme="minorBidi" w:cstheme="minorBidi"/>
                <w:sz w:val="22"/>
                <w:szCs w:val="22"/>
                <w:lang w:val="en-US"/>
              </w:rPr>
            </w:pPr>
            <w:r w:rsidRPr="00AE332D">
              <w:rPr>
                <w:rStyle w:val="None"/>
                <w:rFonts w:asciiTheme="minorBidi" w:hAnsiTheme="minorBidi" w:cstheme="minorBidi"/>
                <w:sz w:val="22"/>
                <w:szCs w:val="22"/>
              </w:rPr>
              <w:t>GE-CD</w:t>
            </w:r>
          </w:p>
        </w:tc>
        <w:tc>
          <w:tcPr>
            <w:tcW w:w="24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55E3193" w14:textId="36D380BF" w:rsidR="009A384E" w:rsidRPr="00AE332D" w:rsidRDefault="009A384E" w:rsidP="00314069">
            <w:pPr>
              <w:jc w:val="both"/>
              <w:rPr>
                <w:rFonts w:asciiTheme="minorBidi" w:hAnsiTheme="minorBidi" w:cstheme="minorBidi"/>
                <w:sz w:val="22"/>
                <w:szCs w:val="22"/>
              </w:rPr>
            </w:pPr>
          </w:p>
        </w:tc>
      </w:tr>
      <w:tr w:rsidR="009A384E" w:rsidRPr="00AE332D" w14:paraId="5E592CD3" w14:textId="77777777" w:rsidTr="004A15E5">
        <w:trPr>
          <w:trHeight w:val="283"/>
        </w:trPr>
        <w:tc>
          <w:tcPr>
            <w:tcW w:w="9353" w:type="dxa"/>
            <w:gridSpan w:val="3"/>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58916EEC" w14:textId="2364B58E" w:rsidR="009A384E" w:rsidRPr="00AE332D" w:rsidRDefault="009A384E" w:rsidP="00314069">
            <w:pPr>
              <w:pStyle w:val="Body"/>
              <w:spacing w:after="240"/>
              <w:jc w:val="both"/>
              <w:rPr>
                <w:rFonts w:asciiTheme="minorBidi" w:hAnsiTheme="minorBidi" w:cstheme="minorBidi"/>
                <w:sz w:val="22"/>
                <w:szCs w:val="22"/>
              </w:rPr>
            </w:pPr>
            <w:r w:rsidRPr="00AE332D">
              <w:rPr>
                <w:rStyle w:val="None"/>
                <w:rFonts w:asciiTheme="minorBidi" w:hAnsiTheme="minorBidi" w:cstheme="minorBidi"/>
                <w:b/>
                <w:bCs/>
                <w:i/>
                <w:iCs/>
                <w:sz w:val="22"/>
                <w:szCs w:val="22"/>
                <w14:textOutline w14:w="12700" w14:cap="flat" w14:cmpd="sng" w14:algn="ctr">
                  <w14:noFill/>
                  <w14:prstDash w14:val="solid"/>
                  <w14:miter w14:lim="400000"/>
                </w14:textOutline>
              </w:rPr>
              <w:lastRenderedPageBreak/>
              <w:t xml:space="preserve">As discussed under agenda item 2.3, the following tasks relating to </w:t>
            </w:r>
            <w:r w:rsidR="00075044" w:rsidRPr="00AE332D">
              <w:rPr>
                <w:rStyle w:val="None"/>
                <w:rFonts w:asciiTheme="minorBidi" w:hAnsiTheme="minorBidi" w:cstheme="minorBidi"/>
                <w:b/>
                <w:bCs/>
                <w:i/>
                <w:iCs/>
                <w:sz w:val="22"/>
                <w:szCs w:val="22"/>
                <w14:textOutline w14:w="12700" w14:cap="flat" w14:cmpd="sng" w14:algn="ctr">
                  <w14:noFill/>
                  <w14:prstDash w14:val="solid"/>
                  <w14:miter w14:lim="400000"/>
                </w14:textOutline>
              </w:rPr>
              <w:t>the 4</w:t>
            </w:r>
            <w:r w:rsidR="00075044" w:rsidRPr="00AE332D">
              <w:rPr>
                <w:rStyle w:val="None"/>
                <w:rFonts w:asciiTheme="minorBidi" w:hAnsiTheme="minorBidi" w:cstheme="minorBidi"/>
                <w:b/>
                <w:bCs/>
                <w:i/>
                <w:iCs/>
                <w:sz w:val="22"/>
                <w:szCs w:val="22"/>
                <w:vertAlign w:val="superscript"/>
                <w14:textOutline w14:w="12700" w14:cap="flat" w14:cmpd="sng" w14:algn="ctr">
                  <w14:noFill/>
                  <w14:prstDash w14:val="solid"/>
                  <w14:miter w14:lim="400000"/>
                </w14:textOutline>
              </w:rPr>
              <w:t>th</w:t>
            </w:r>
            <w:r w:rsidR="00075044" w:rsidRPr="00AE332D">
              <w:rPr>
                <w:rStyle w:val="None"/>
                <w:rFonts w:asciiTheme="minorBidi" w:hAnsiTheme="minorBidi" w:cstheme="minorBidi"/>
                <w:b/>
                <w:bCs/>
                <w:i/>
                <w:iCs/>
                <w:sz w:val="22"/>
                <w:szCs w:val="22"/>
                <w14:textOutline w14:w="12700" w14:cap="flat" w14:cmpd="sng" w14:algn="ctr">
                  <w14:noFill/>
                  <w14:prstDash w14:val="solid"/>
                  <w14:miter w14:lim="400000"/>
                </w14:textOutline>
              </w:rPr>
              <w:t xml:space="preserve"> </w:t>
            </w:r>
            <w:r w:rsidRPr="00AE332D">
              <w:rPr>
                <w:rStyle w:val="None"/>
                <w:rFonts w:asciiTheme="minorBidi" w:hAnsiTheme="minorBidi" w:cstheme="minorBidi"/>
                <w:b/>
                <w:bCs/>
                <w:i/>
                <w:iCs/>
                <w:sz w:val="22"/>
                <w:szCs w:val="22"/>
                <w14:textOutline w14:w="12700" w14:cap="flat" w14:cmpd="sng" w14:algn="ctr">
                  <w14:noFill/>
                  <w14:prstDash w14:val="solid"/>
                  <w14:miter w14:lim="400000"/>
                </w14:textOutline>
              </w:rPr>
              <w:t>CD needs assessment survey:</w:t>
            </w:r>
          </w:p>
        </w:tc>
      </w:tr>
      <w:tr w:rsidR="009A384E" w:rsidRPr="00AE332D" w14:paraId="0A103F06" w14:textId="77777777" w:rsidTr="004A15E5">
        <w:trPr>
          <w:trHeight w:val="453"/>
        </w:trPr>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9735F" w14:textId="2F5EF03B" w:rsidR="009A384E" w:rsidRPr="00AE332D" w:rsidRDefault="009A384E" w:rsidP="00191D4E">
            <w:pPr>
              <w:pStyle w:val="BodyBAA"/>
              <w:spacing w:before="0" w:after="240"/>
              <w:rPr>
                <w:rFonts w:asciiTheme="minorBidi" w:hAnsiTheme="minorBidi" w:cstheme="minorBidi"/>
                <w:sz w:val="22"/>
                <w:szCs w:val="22"/>
              </w:rPr>
            </w:pPr>
            <w:r w:rsidRPr="00AE332D">
              <w:rPr>
                <w:rStyle w:val="None"/>
                <w:rFonts w:asciiTheme="minorBidi" w:hAnsiTheme="minorBidi" w:cstheme="minorBidi"/>
                <w:sz w:val="22"/>
                <w:szCs w:val="22"/>
              </w:rPr>
              <w:t xml:space="preserve">Draft </w:t>
            </w:r>
            <w:r w:rsidR="004351BB" w:rsidRPr="00AE332D">
              <w:rPr>
                <w:rStyle w:val="None"/>
                <w:rFonts w:asciiTheme="minorBidi" w:hAnsiTheme="minorBidi" w:cstheme="minorBidi"/>
                <w:sz w:val="22"/>
                <w:szCs w:val="22"/>
              </w:rPr>
              <w:t xml:space="preserve">the </w:t>
            </w:r>
            <w:r w:rsidRPr="00AE332D">
              <w:rPr>
                <w:rStyle w:val="None"/>
                <w:rFonts w:asciiTheme="minorBidi" w:hAnsiTheme="minorBidi" w:cstheme="minorBidi"/>
                <w:sz w:val="22"/>
                <w:szCs w:val="22"/>
              </w:rPr>
              <w:t>design and methodology and development of survey questionnaires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BB962" w14:textId="17129D29" w:rsidR="009A384E" w:rsidRPr="00AE332D" w:rsidRDefault="009A384E" w:rsidP="00191D4E">
            <w:pPr>
              <w:pStyle w:val="BodyA"/>
              <w:rPr>
                <w:rFonts w:asciiTheme="minorBidi" w:hAnsiTheme="minorBidi" w:cstheme="minorBidi"/>
              </w:rPr>
            </w:pPr>
            <w:r w:rsidRPr="00AE332D">
              <w:rPr>
                <w:rStyle w:val="None"/>
                <w:rFonts w:asciiTheme="minorBidi" w:hAnsiTheme="minorBidi" w:cstheme="minorBidi"/>
              </w:rPr>
              <w:t xml:space="preserve">CD Secretariat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3D572" w14:textId="0B8D7D7D" w:rsidR="009A384E" w:rsidRPr="00AE332D" w:rsidRDefault="00075044" w:rsidP="00191D4E">
            <w:pPr>
              <w:pStyle w:val="BodyA"/>
              <w:rPr>
                <w:rFonts w:asciiTheme="minorBidi" w:hAnsiTheme="minorBidi" w:cstheme="minorBidi"/>
              </w:rPr>
            </w:pPr>
            <w:r w:rsidRPr="00AE332D">
              <w:rPr>
                <w:rFonts w:asciiTheme="minorBidi" w:hAnsiTheme="minorBidi" w:cstheme="minorBidi"/>
              </w:rPr>
              <w:t>March – April 2024</w:t>
            </w:r>
          </w:p>
        </w:tc>
      </w:tr>
      <w:tr w:rsidR="009A384E" w:rsidRPr="00AE332D" w14:paraId="25E0C065" w14:textId="77777777" w:rsidTr="004A15E5">
        <w:trPr>
          <w:trHeight w:val="453"/>
        </w:trPr>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3C229" w14:textId="7A7A415B" w:rsidR="009A384E" w:rsidRPr="00AE332D" w:rsidRDefault="009A384E" w:rsidP="00191D4E">
            <w:pPr>
              <w:pStyle w:val="BodyBAA"/>
              <w:spacing w:before="0" w:after="240"/>
              <w:rPr>
                <w:rStyle w:val="None"/>
                <w:rFonts w:asciiTheme="minorBidi" w:hAnsiTheme="minorBidi" w:cstheme="minorBidi"/>
                <w:color w:val="auto"/>
                <w:sz w:val="22"/>
                <w:szCs w:val="22"/>
                <w:bdr w:val="none" w:sz="0" w:space="0" w:color="auto"/>
                <w:lang w:val="en-PH" w:eastAsia="ja-JP"/>
                <w14:textOutline w14:w="0" w14:cap="rnd" w14:cmpd="sng" w14:algn="ctr">
                  <w14:noFill/>
                  <w14:prstDash w14:val="solid"/>
                  <w14:bevel/>
                </w14:textOutline>
              </w:rPr>
            </w:pPr>
            <w:r w:rsidRPr="00AE332D">
              <w:rPr>
                <w:rStyle w:val="None"/>
                <w:rFonts w:asciiTheme="minorBidi" w:hAnsiTheme="minorBidi" w:cstheme="minorBidi"/>
                <w:sz w:val="22"/>
                <w:szCs w:val="22"/>
              </w:rPr>
              <w:t>Identification of targeted key stakeholder respondents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C7E48" w14:textId="27FBCBBF" w:rsidR="009A384E" w:rsidRPr="00AE332D" w:rsidRDefault="009A384E" w:rsidP="00191D4E">
            <w:pPr>
              <w:pStyle w:val="BodyA"/>
              <w:rPr>
                <w:rStyle w:val="None"/>
                <w:rFonts w:asciiTheme="minorBidi" w:hAnsiTheme="minorBidi" w:cstheme="minorBidi"/>
              </w:rPr>
            </w:pPr>
            <w:r w:rsidRPr="00AE332D">
              <w:rPr>
                <w:rStyle w:val="None"/>
                <w:rFonts w:asciiTheme="minorBidi" w:hAnsiTheme="minorBidi" w:cstheme="minorBidi"/>
              </w:rPr>
              <w:t>RSB Secretariats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54C67" w14:textId="05FDCB5C" w:rsidR="009A384E" w:rsidRPr="00AE332D" w:rsidRDefault="00075044" w:rsidP="00191D4E">
            <w:pPr>
              <w:pStyle w:val="BodyA"/>
              <w:rPr>
                <w:rStyle w:val="None"/>
                <w:rFonts w:asciiTheme="minorBidi" w:hAnsiTheme="minorBidi" w:cstheme="minorBidi"/>
              </w:rPr>
            </w:pPr>
            <w:r w:rsidRPr="00AE332D">
              <w:rPr>
                <w:rStyle w:val="None"/>
                <w:rFonts w:asciiTheme="minorBidi" w:hAnsiTheme="minorBidi" w:cstheme="minorBidi"/>
              </w:rPr>
              <w:t>March – April 2024</w:t>
            </w:r>
          </w:p>
        </w:tc>
      </w:tr>
      <w:tr w:rsidR="009A384E" w:rsidRPr="00AE332D" w14:paraId="4122B293" w14:textId="77777777" w:rsidTr="004A15E5">
        <w:trPr>
          <w:trHeight w:val="562"/>
        </w:trPr>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CE74D" w14:textId="67E0A9DC" w:rsidR="009A384E" w:rsidRPr="00AE332D" w:rsidRDefault="009A384E" w:rsidP="00191D4E">
            <w:pPr>
              <w:pStyle w:val="BodyBAA"/>
              <w:spacing w:before="0" w:after="240"/>
              <w:rPr>
                <w:rStyle w:val="None"/>
                <w:rFonts w:asciiTheme="minorBidi" w:hAnsiTheme="minorBidi" w:cstheme="minorBidi"/>
                <w:color w:val="auto"/>
                <w:sz w:val="22"/>
                <w:szCs w:val="22"/>
                <w:bdr w:val="none" w:sz="0" w:space="0" w:color="auto"/>
                <w:lang w:val="en-PH" w:eastAsia="ja-JP"/>
                <w14:textOutline w14:w="0" w14:cap="rnd" w14:cmpd="sng" w14:algn="ctr">
                  <w14:noFill/>
                  <w14:prstDash w14:val="solid"/>
                  <w14:bevel/>
                </w14:textOutline>
              </w:rPr>
            </w:pPr>
            <w:r w:rsidRPr="00AE332D">
              <w:rPr>
                <w:rStyle w:val="None"/>
                <w:rFonts w:asciiTheme="minorBidi" w:hAnsiTheme="minorBidi" w:cstheme="minorBidi"/>
                <w:sz w:val="22"/>
                <w:szCs w:val="22"/>
              </w:rPr>
              <w:t xml:space="preserve">Review and approve the survey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247B2" w14:textId="7AE88E52" w:rsidR="009A384E" w:rsidRPr="00AE332D" w:rsidRDefault="009A384E" w:rsidP="00191D4E">
            <w:pPr>
              <w:pStyle w:val="BodyA"/>
              <w:rPr>
                <w:rStyle w:val="None"/>
                <w:rFonts w:asciiTheme="minorBidi" w:hAnsiTheme="minorBidi" w:cstheme="minorBidi"/>
              </w:rPr>
            </w:pPr>
            <w:r w:rsidRPr="00AE332D">
              <w:rPr>
                <w:rStyle w:val="None"/>
                <w:rFonts w:asciiTheme="minorBidi" w:hAnsiTheme="minorBidi" w:cstheme="minorBidi"/>
              </w:rPr>
              <w:t>GE-CD</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53F86" w14:textId="422EBC52" w:rsidR="009A384E" w:rsidRPr="00AE332D" w:rsidRDefault="00B54A61" w:rsidP="00191D4E">
            <w:pPr>
              <w:pStyle w:val="BodyA"/>
              <w:rPr>
                <w:rStyle w:val="None"/>
                <w:rFonts w:asciiTheme="minorBidi" w:hAnsiTheme="minorBidi" w:cstheme="minorBidi"/>
              </w:rPr>
            </w:pPr>
            <w:r w:rsidRPr="00AE332D">
              <w:rPr>
                <w:rStyle w:val="None"/>
                <w:rFonts w:asciiTheme="minorBidi" w:hAnsiTheme="minorBidi" w:cstheme="minorBidi"/>
              </w:rPr>
              <w:t>June</w:t>
            </w:r>
            <w:r w:rsidR="00075044" w:rsidRPr="00AE332D">
              <w:rPr>
                <w:rStyle w:val="None"/>
                <w:rFonts w:asciiTheme="minorBidi" w:hAnsiTheme="minorBidi" w:cstheme="minorBidi"/>
              </w:rPr>
              <w:t xml:space="preserve"> 2024</w:t>
            </w:r>
          </w:p>
        </w:tc>
      </w:tr>
      <w:tr w:rsidR="009A384E" w:rsidRPr="00AE332D" w14:paraId="068984C0" w14:textId="77777777" w:rsidTr="004A15E5">
        <w:trPr>
          <w:trHeight w:val="562"/>
        </w:trPr>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C6231" w14:textId="1B8F6256" w:rsidR="009A384E" w:rsidRPr="00AE332D" w:rsidRDefault="00075044" w:rsidP="00191D4E">
            <w:pPr>
              <w:pStyle w:val="BodyBAA"/>
              <w:spacing w:before="0" w:after="240"/>
              <w:rPr>
                <w:rStyle w:val="None"/>
                <w:rFonts w:asciiTheme="minorBidi" w:hAnsiTheme="minorBidi" w:cstheme="minorBidi"/>
                <w:color w:val="auto"/>
                <w:sz w:val="22"/>
                <w:szCs w:val="22"/>
                <w:bdr w:val="none" w:sz="0" w:space="0" w:color="auto"/>
                <w:lang w:val="en-PH" w:eastAsia="ja-JP"/>
                <w14:textOutline w14:w="0" w14:cap="rnd" w14:cmpd="sng" w14:algn="ctr">
                  <w14:noFill/>
                  <w14:prstDash w14:val="solid"/>
                  <w14:bevel/>
                </w14:textOutline>
              </w:rPr>
            </w:pPr>
            <w:r w:rsidRPr="00AE332D">
              <w:rPr>
                <w:rStyle w:val="None"/>
                <w:rFonts w:asciiTheme="minorBidi" w:hAnsiTheme="minorBidi" w:cstheme="minorBidi"/>
                <w:sz w:val="22"/>
                <w:szCs w:val="22"/>
              </w:rPr>
              <w:t xml:space="preserve">Conduct </w:t>
            </w:r>
            <w:r w:rsidR="009A384E" w:rsidRPr="00AE332D">
              <w:rPr>
                <w:rStyle w:val="None"/>
                <w:rFonts w:asciiTheme="minorBidi" w:hAnsiTheme="minorBidi" w:cstheme="minorBidi"/>
                <w:sz w:val="22"/>
                <w:szCs w:val="22"/>
              </w:rPr>
              <w:t>of the survey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FAAAC" w14:textId="3DE1961C" w:rsidR="009A384E" w:rsidRPr="00AE332D" w:rsidRDefault="009A384E" w:rsidP="00191D4E">
            <w:pPr>
              <w:pStyle w:val="BodyA"/>
              <w:rPr>
                <w:rStyle w:val="None"/>
                <w:rFonts w:asciiTheme="minorBidi" w:hAnsiTheme="minorBidi" w:cstheme="minorBidi"/>
              </w:rPr>
            </w:pPr>
            <w:r w:rsidRPr="00AE332D">
              <w:rPr>
                <w:rStyle w:val="None"/>
                <w:rFonts w:asciiTheme="minorBidi" w:hAnsiTheme="minorBidi" w:cstheme="minorBidi"/>
              </w:rPr>
              <w:t>CD Secretariat (CL) and RSB Secretariats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35D28" w14:textId="3410ECB5" w:rsidR="009A384E" w:rsidRPr="00AE332D" w:rsidRDefault="00075044" w:rsidP="00191D4E">
            <w:pPr>
              <w:pStyle w:val="BodyA"/>
              <w:rPr>
                <w:rStyle w:val="None"/>
                <w:rFonts w:asciiTheme="minorBidi" w:hAnsiTheme="minorBidi" w:cstheme="minorBidi"/>
              </w:rPr>
            </w:pPr>
            <w:r w:rsidRPr="00AE332D">
              <w:rPr>
                <w:rStyle w:val="None"/>
                <w:rFonts w:asciiTheme="minorBidi" w:hAnsiTheme="minorBidi" w:cstheme="minorBidi"/>
              </w:rPr>
              <w:t>June – July 2024</w:t>
            </w:r>
          </w:p>
        </w:tc>
      </w:tr>
      <w:tr w:rsidR="009A384E" w:rsidRPr="00AE332D" w14:paraId="77185574" w14:textId="77777777" w:rsidTr="004A15E5">
        <w:trPr>
          <w:trHeight w:val="562"/>
        </w:trPr>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9F989" w14:textId="4BB6C4E6" w:rsidR="009A384E" w:rsidRPr="00AE332D" w:rsidRDefault="009A384E" w:rsidP="00191D4E">
            <w:pPr>
              <w:pStyle w:val="BodyBAA"/>
              <w:spacing w:before="0" w:after="240"/>
              <w:rPr>
                <w:rStyle w:val="None"/>
                <w:rFonts w:asciiTheme="minorBidi" w:hAnsiTheme="minorBidi" w:cstheme="minorBidi"/>
                <w:color w:val="auto"/>
                <w:sz w:val="22"/>
                <w:szCs w:val="22"/>
                <w:bdr w:val="none" w:sz="0" w:space="0" w:color="auto"/>
                <w:lang w:val="en-PH" w:eastAsia="ja-JP"/>
                <w14:textOutline w14:w="0" w14:cap="rnd" w14:cmpd="sng" w14:algn="ctr">
                  <w14:noFill/>
                  <w14:prstDash w14:val="solid"/>
                  <w14:bevel/>
                </w14:textOutline>
              </w:rPr>
            </w:pPr>
            <w:r w:rsidRPr="00AE332D">
              <w:rPr>
                <w:rStyle w:val="None"/>
                <w:rFonts w:asciiTheme="minorBidi" w:hAnsiTheme="minorBidi" w:cstheme="minorBidi"/>
                <w:sz w:val="22"/>
                <w:szCs w:val="22"/>
              </w:rPr>
              <w:t>Analysis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6A275" w14:textId="4CE3C99F" w:rsidR="009A384E" w:rsidRPr="00AE332D" w:rsidRDefault="009A384E" w:rsidP="00191D4E">
            <w:pPr>
              <w:pStyle w:val="BodyA"/>
              <w:rPr>
                <w:rStyle w:val="None"/>
                <w:rFonts w:asciiTheme="minorBidi" w:hAnsiTheme="minorBidi" w:cstheme="minorBidi"/>
              </w:rPr>
            </w:pPr>
            <w:r w:rsidRPr="00AE332D">
              <w:rPr>
                <w:rStyle w:val="None"/>
                <w:rFonts w:asciiTheme="minorBidi" w:hAnsiTheme="minorBidi" w:cstheme="minorBidi"/>
              </w:rPr>
              <w:t>CD Secretariat</w:t>
            </w:r>
            <w:r w:rsidR="00075044" w:rsidRPr="00AE332D">
              <w:rPr>
                <w:rStyle w:val="None"/>
                <w:rFonts w:asciiTheme="minorBidi" w:hAnsiTheme="minorBidi" w:cstheme="minorBidi"/>
              </w:rPr>
              <w:t xml:space="preserve"> (overall); RSB Secretariats (regional)</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34A5A" w14:textId="197009CD" w:rsidR="009A384E" w:rsidRPr="00AE332D" w:rsidRDefault="00075044" w:rsidP="00191D4E">
            <w:pPr>
              <w:pStyle w:val="BodyA"/>
              <w:rPr>
                <w:rStyle w:val="None"/>
                <w:rFonts w:asciiTheme="minorBidi" w:hAnsiTheme="minorBidi" w:cstheme="minorBidi"/>
              </w:rPr>
            </w:pPr>
            <w:r w:rsidRPr="00AE332D">
              <w:rPr>
                <w:rStyle w:val="None"/>
                <w:rFonts w:asciiTheme="minorBidi" w:hAnsiTheme="minorBidi" w:cstheme="minorBidi"/>
              </w:rPr>
              <w:t xml:space="preserve">August </w:t>
            </w:r>
            <w:r w:rsidR="004351BB" w:rsidRPr="00AE332D">
              <w:rPr>
                <w:rStyle w:val="None"/>
                <w:rFonts w:asciiTheme="minorBidi" w:hAnsiTheme="minorBidi" w:cstheme="minorBidi"/>
              </w:rPr>
              <w:t xml:space="preserve">– September </w:t>
            </w:r>
            <w:r w:rsidRPr="00AE332D">
              <w:rPr>
                <w:rStyle w:val="None"/>
                <w:rFonts w:asciiTheme="minorBidi" w:hAnsiTheme="minorBidi" w:cstheme="minorBidi"/>
              </w:rPr>
              <w:t>2024</w:t>
            </w:r>
          </w:p>
        </w:tc>
      </w:tr>
      <w:tr w:rsidR="00075044" w:rsidRPr="00AE332D" w14:paraId="15FB45E4" w14:textId="77777777" w:rsidTr="004A15E5">
        <w:trPr>
          <w:trHeight w:val="562"/>
        </w:trPr>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A53B0" w14:textId="5AF10C58" w:rsidR="00075044" w:rsidRPr="00AE332D" w:rsidRDefault="00075044" w:rsidP="00191D4E">
            <w:pPr>
              <w:pStyle w:val="BodyBAA"/>
              <w:spacing w:before="0" w:after="240"/>
              <w:rPr>
                <w:rStyle w:val="None"/>
                <w:rFonts w:asciiTheme="minorBidi" w:hAnsiTheme="minorBidi" w:cstheme="minorBidi"/>
                <w:color w:val="auto"/>
                <w:sz w:val="22"/>
                <w:szCs w:val="22"/>
                <w:bdr w:val="none" w:sz="0" w:space="0" w:color="auto"/>
                <w:lang w:val="en-PH" w:eastAsia="ja-JP"/>
                <w14:textOutline w14:w="0" w14:cap="rnd" w14:cmpd="sng" w14:algn="ctr">
                  <w14:noFill/>
                  <w14:prstDash w14:val="solid"/>
                  <w14:bevel/>
                </w14:textOutline>
              </w:rPr>
            </w:pPr>
            <w:r w:rsidRPr="00AE332D">
              <w:rPr>
                <w:rStyle w:val="None"/>
                <w:rFonts w:asciiTheme="minorBidi" w:hAnsiTheme="minorBidi" w:cstheme="minorBidi"/>
                <w:sz w:val="22"/>
                <w:szCs w:val="22"/>
              </w:rPr>
              <w:t>Report to the GE-CD</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98B57" w14:textId="564A8952" w:rsidR="00075044" w:rsidRPr="00AE332D" w:rsidRDefault="00075044" w:rsidP="00191D4E">
            <w:pPr>
              <w:pStyle w:val="BodyA"/>
              <w:rPr>
                <w:rStyle w:val="None"/>
                <w:rFonts w:asciiTheme="minorBidi" w:hAnsiTheme="minorBidi" w:cstheme="minorBidi"/>
              </w:rPr>
            </w:pPr>
            <w:r w:rsidRPr="00AE332D">
              <w:rPr>
                <w:rStyle w:val="None"/>
                <w:rFonts w:asciiTheme="minorBidi" w:hAnsiTheme="minorBidi" w:cstheme="minorBidi"/>
              </w:rPr>
              <w:t>CD Secretariat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33A95" w14:textId="0DE886B3" w:rsidR="00075044" w:rsidRPr="00AE332D" w:rsidRDefault="00075044" w:rsidP="00191D4E">
            <w:pPr>
              <w:pStyle w:val="BodyA"/>
              <w:rPr>
                <w:rStyle w:val="None"/>
                <w:rFonts w:asciiTheme="minorBidi" w:hAnsiTheme="minorBidi" w:cstheme="minorBidi"/>
              </w:rPr>
            </w:pPr>
            <w:r w:rsidRPr="00AE332D">
              <w:rPr>
                <w:rStyle w:val="None"/>
                <w:rFonts w:asciiTheme="minorBidi" w:hAnsiTheme="minorBidi" w:cstheme="minorBidi"/>
              </w:rPr>
              <w:t>October 2024</w:t>
            </w:r>
          </w:p>
        </w:tc>
      </w:tr>
      <w:tr w:rsidR="009A384E" w:rsidRPr="00AE332D" w14:paraId="06D8909D" w14:textId="77777777" w:rsidTr="004A15E5">
        <w:trPr>
          <w:trHeight w:val="283"/>
        </w:trPr>
        <w:tc>
          <w:tcPr>
            <w:tcW w:w="9353" w:type="dxa"/>
            <w:gridSpan w:val="3"/>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AC8725F" w14:textId="2B429A27" w:rsidR="009A384E" w:rsidRPr="00AE332D" w:rsidRDefault="009A384E" w:rsidP="00314069">
            <w:pPr>
              <w:pStyle w:val="Body"/>
              <w:spacing w:after="240"/>
              <w:jc w:val="both"/>
              <w:rPr>
                <w:rFonts w:asciiTheme="minorBidi" w:hAnsiTheme="minorBidi" w:cstheme="minorBidi"/>
                <w:sz w:val="22"/>
                <w:szCs w:val="22"/>
              </w:rPr>
            </w:pPr>
            <w:r w:rsidRPr="00AE332D">
              <w:rPr>
                <w:rStyle w:val="None"/>
                <w:rFonts w:asciiTheme="minorBidi" w:hAnsiTheme="minorBidi" w:cstheme="minorBidi"/>
                <w:b/>
                <w:bCs/>
                <w:i/>
                <w:iCs/>
                <w:sz w:val="22"/>
                <w:szCs w:val="22"/>
                <w14:textOutline w14:w="12700" w14:cap="flat" w14:cmpd="sng" w14:algn="ctr">
                  <w14:noFill/>
                  <w14:prstDash w14:val="solid"/>
                  <w14:miter w14:lim="400000"/>
                </w14:textOutline>
              </w:rPr>
              <w:t xml:space="preserve">As discussed under agenda </w:t>
            </w:r>
            <w:r w:rsidR="00811B5A" w:rsidRPr="00AE332D">
              <w:rPr>
                <w:rStyle w:val="None"/>
                <w:rFonts w:asciiTheme="minorBidi" w:hAnsiTheme="minorBidi" w:cstheme="minorBidi"/>
                <w:b/>
                <w:bCs/>
                <w:i/>
                <w:iCs/>
                <w:sz w:val="22"/>
                <w:szCs w:val="22"/>
                <w14:textOutline w14:w="12700" w14:cap="flat" w14:cmpd="sng" w14:algn="ctr">
                  <w14:noFill/>
                  <w14:prstDash w14:val="solid"/>
                  <w14:miter w14:lim="400000"/>
                </w14:textOutline>
              </w:rPr>
              <w:t>3.1 – 3.</w:t>
            </w:r>
            <w:r w:rsidRPr="00AE332D">
              <w:rPr>
                <w:rStyle w:val="None"/>
                <w:rFonts w:asciiTheme="minorBidi" w:hAnsiTheme="minorBidi" w:cstheme="minorBidi"/>
                <w:b/>
                <w:bCs/>
                <w:i/>
                <w:iCs/>
                <w:sz w:val="22"/>
                <w:szCs w:val="22"/>
                <w14:textOutline w14:w="12700" w14:cap="flat" w14:cmpd="sng" w14:algn="ctr">
                  <w14:noFill/>
                  <w14:prstDash w14:val="solid"/>
                  <w14:miter w14:lim="400000"/>
                </w14:textOutline>
              </w:rPr>
              <w:t>3, the following tasks relating to</w:t>
            </w:r>
            <w:r w:rsidR="0080190D" w:rsidRPr="00AE332D">
              <w:rPr>
                <w:rStyle w:val="None"/>
                <w:rFonts w:asciiTheme="minorBidi" w:hAnsiTheme="minorBidi" w:cstheme="minorBidi"/>
                <w:b/>
                <w:bCs/>
                <w:i/>
                <w:iCs/>
                <w:sz w:val="22"/>
                <w:szCs w:val="22"/>
                <w14:textOutline w14:w="12700" w14:cap="flat" w14:cmpd="sng" w14:algn="ctr">
                  <w14:noFill/>
                  <w14:prstDash w14:val="solid"/>
                  <w14:miter w14:lim="400000"/>
                </w14:textOutline>
              </w:rPr>
              <w:t xml:space="preserve"> instructions by the IOC-XXXII Assembly</w:t>
            </w:r>
            <w:r w:rsidRPr="00AE332D">
              <w:rPr>
                <w:rStyle w:val="None"/>
                <w:rFonts w:asciiTheme="minorBidi" w:hAnsiTheme="minorBidi" w:cstheme="minorBidi"/>
                <w:b/>
                <w:bCs/>
                <w:i/>
                <w:iCs/>
                <w:sz w:val="22"/>
                <w:szCs w:val="22"/>
                <w14:textOutline w14:w="12700" w14:cap="flat" w14:cmpd="sng" w14:algn="ctr">
                  <w14:noFill/>
                  <w14:prstDash w14:val="solid"/>
                  <w14:miter w14:lim="400000"/>
                </w14:textOutline>
              </w:rPr>
              <w:t>:</w:t>
            </w:r>
          </w:p>
        </w:tc>
      </w:tr>
      <w:tr w:rsidR="00184D98" w:rsidRPr="00AE332D" w14:paraId="053BDCE3" w14:textId="77777777" w:rsidTr="004A15E5">
        <w:trPr>
          <w:trHeight w:val="283"/>
        </w:trPr>
        <w:tc>
          <w:tcPr>
            <w:tcW w:w="439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456F452" w14:textId="7772D627" w:rsidR="00184D98" w:rsidRPr="00AE332D" w:rsidRDefault="00184D98" w:rsidP="00191D4E">
            <w:pPr>
              <w:pStyle w:val="BodyBAA"/>
              <w:spacing w:after="240"/>
              <w:rPr>
                <w:rFonts w:asciiTheme="minorBidi" w:hAnsiTheme="minorBidi" w:cstheme="minorBidi"/>
                <w:sz w:val="22"/>
                <w:szCs w:val="22"/>
                <w:lang w:val="en-PH"/>
              </w:rPr>
            </w:pPr>
            <w:r w:rsidRPr="00AE332D">
              <w:rPr>
                <w:rFonts w:asciiTheme="minorBidi" w:eastAsia="Roboto" w:hAnsiTheme="minorBidi" w:cstheme="minorBidi"/>
                <w:color w:val="000000" w:themeColor="text1"/>
                <w:sz w:val="22"/>
                <w:szCs w:val="22"/>
              </w:rPr>
              <w:t xml:space="preserve">Revised GE-CD </w:t>
            </w:r>
            <w:proofErr w:type="spellStart"/>
            <w:r w:rsidRPr="00AE332D">
              <w:rPr>
                <w:rFonts w:asciiTheme="minorBidi" w:eastAsia="Roboto" w:hAnsiTheme="minorBidi" w:cstheme="minorBidi"/>
                <w:color w:val="000000" w:themeColor="text1"/>
                <w:sz w:val="22"/>
                <w:szCs w:val="22"/>
              </w:rPr>
              <w:t>ToRs</w:t>
            </w:r>
            <w:proofErr w:type="spellEnd"/>
            <w:r w:rsidRPr="00AE332D">
              <w:rPr>
                <w:rFonts w:asciiTheme="minorBidi" w:eastAsia="Roboto" w:hAnsiTheme="minorBidi" w:cstheme="minorBidi"/>
                <w:color w:val="000000" w:themeColor="text1"/>
                <w:sz w:val="22"/>
                <w:szCs w:val="22"/>
              </w:rPr>
              <w:t xml:space="preserve"> approved by the EC, call for GE-CD membership renewal</w:t>
            </w:r>
          </w:p>
        </w:tc>
        <w:tc>
          <w:tcPr>
            <w:tcW w:w="255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6E7DF4D" w14:textId="4F5DDB8E" w:rsidR="00184D98" w:rsidRPr="00AE332D" w:rsidRDefault="00184D98" w:rsidP="00191D4E">
            <w:pPr>
              <w:rPr>
                <w:rFonts w:asciiTheme="minorBidi" w:hAnsiTheme="minorBidi" w:cstheme="minorBidi"/>
                <w:color w:val="000000" w:themeColor="text1"/>
                <w:sz w:val="22"/>
                <w:szCs w:val="22"/>
              </w:rPr>
            </w:pPr>
            <w:r w:rsidRPr="00AE332D">
              <w:rPr>
                <w:rFonts w:asciiTheme="minorBidi" w:hAnsiTheme="minorBidi" w:cstheme="minorBidi"/>
                <w:color w:val="000000" w:themeColor="text1"/>
                <w:sz w:val="22"/>
                <w:szCs w:val="22"/>
              </w:rPr>
              <w:t>CD Secretariat (CL)</w:t>
            </w:r>
          </w:p>
        </w:tc>
        <w:tc>
          <w:tcPr>
            <w:tcW w:w="24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86E944B" w14:textId="01583DC6" w:rsidR="00184D98" w:rsidRPr="00AE332D" w:rsidRDefault="00184D98" w:rsidP="00191D4E">
            <w:pPr>
              <w:pStyle w:val="BodyA"/>
              <w:rPr>
                <w:rFonts w:asciiTheme="minorBidi" w:hAnsiTheme="minorBidi" w:cstheme="minorBidi"/>
                <w:color w:val="000000" w:themeColor="text1"/>
              </w:rPr>
            </w:pPr>
            <w:r w:rsidRPr="00AE332D">
              <w:rPr>
                <w:rFonts w:asciiTheme="minorBidi" w:eastAsia="Roboto" w:hAnsiTheme="minorBidi" w:cstheme="minorBidi"/>
                <w:color w:val="000000" w:themeColor="text1"/>
              </w:rPr>
              <w:t>June 2024</w:t>
            </w:r>
          </w:p>
        </w:tc>
      </w:tr>
      <w:tr w:rsidR="00184D98" w:rsidRPr="00AE332D" w14:paraId="6A8D2C3F" w14:textId="77777777" w:rsidTr="004A15E5">
        <w:trPr>
          <w:trHeight w:val="283"/>
        </w:trPr>
        <w:tc>
          <w:tcPr>
            <w:tcW w:w="439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19A56C0" w14:textId="20700B11" w:rsidR="00184D98" w:rsidRPr="00AE332D" w:rsidRDefault="00184D98" w:rsidP="00191D4E">
            <w:pPr>
              <w:pStyle w:val="BodyBAA"/>
              <w:spacing w:after="240"/>
              <w:rPr>
                <w:rFonts w:asciiTheme="minorBidi" w:hAnsiTheme="minorBidi" w:cstheme="minorBidi"/>
                <w:sz w:val="22"/>
                <w:szCs w:val="22"/>
                <w:lang w:val="en-PH"/>
              </w:rPr>
            </w:pPr>
            <w:r w:rsidRPr="00AE332D">
              <w:rPr>
                <w:rFonts w:asciiTheme="minorBidi" w:eastAsia="Roboto" w:hAnsiTheme="minorBidi" w:cstheme="minorBidi"/>
                <w:color w:val="000000" w:themeColor="text1"/>
                <w:sz w:val="22"/>
                <w:szCs w:val="22"/>
              </w:rPr>
              <w:t>New GE-CD membership inaugurated, WG on Implementation Plan established</w:t>
            </w:r>
          </w:p>
        </w:tc>
        <w:tc>
          <w:tcPr>
            <w:tcW w:w="255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55C1AC4" w14:textId="77777777" w:rsidR="00184D98" w:rsidRPr="00AE332D" w:rsidRDefault="00184D98" w:rsidP="00191D4E">
            <w:pPr>
              <w:rPr>
                <w:rFonts w:asciiTheme="minorBidi" w:hAnsiTheme="minorBidi" w:cstheme="minorBidi"/>
                <w:color w:val="000000" w:themeColor="text1"/>
                <w:sz w:val="22"/>
                <w:szCs w:val="22"/>
              </w:rPr>
            </w:pPr>
            <w:r w:rsidRPr="00AE332D">
              <w:rPr>
                <w:rFonts w:asciiTheme="minorBidi" w:hAnsiTheme="minorBidi" w:cstheme="minorBidi"/>
                <w:color w:val="000000" w:themeColor="text1"/>
                <w:sz w:val="22"/>
                <w:szCs w:val="22"/>
                <w:lang w:val="en-US"/>
              </w:rPr>
              <w:t>New GE-CD (WG on Implementation Plan)</w:t>
            </w:r>
          </w:p>
          <w:p w14:paraId="08FEC2FE" w14:textId="2710AA25" w:rsidR="00184D98" w:rsidRPr="00AE332D" w:rsidRDefault="00184D98" w:rsidP="00191D4E">
            <w:pPr>
              <w:rPr>
                <w:rFonts w:asciiTheme="minorBidi" w:hAnsiTheme="minorBidi" w:cstheme="minorBidi"/>
                <w:color w:val="000000" w:themeColor="text1"/>
                <w:sz w:val="22"/>
                <w:szCs w:val="22"/>
              </w:rPr>
            </w:pPr>
          </w:p>
        </w:tc>
        <w:tc>
          <w:tcPr>
            <w:tcW w:w="24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08B4970" w14:textId="7E7F0E5E" w:rsidR="00184D98" w:rsidRPr="00AE332D" w:rsidRDefault="00184D98" w:rsidP="00191D4E">
            <w:pPr>
              <w:pStyle w:val="BodyA"/>
              <w:rPr>
                <w:rFonts w:asciiTheme="minorBidi" w:hAnsiTheme="minorBidi" w:cstheme="minorBidi"/>
                <w:color w:val="000000" w:themeColor="text1"/>
              </w:rPr>
            </w:pPr>
            <w:r w:rsidRPr="00AE332D">
              <w:rPr>
                <w:rFonts w:asciiTheme="minorBidi" w:hAnsiTheme="minorBidi" w:cstheme="minorBidi"/>
                <w:color w:val="000000" w:themeColor="text1"/>
              </w:rPr>
              <w:t>September 2024</w:t>
            </w:r>
          </w:p>
        </w:tc>
      </w:tr>
      <w:tr w:rsidR="00184D98" w:rsidRPr="00AE332D" w14:paraId="194FDD40" w14:textId="77777777" w:rsidTr="004A15E5">
        <w:trPr>
          <w:trHeight w:val="283"/>
        </w:trPr>
        <w:tc>
          <w:tcPr>
            <w:tcW w:w="439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D30924E" w14:textId="18BF773B" w:rsidR="00184D98" w:rsidRPr="00AE332D" w:rsidRDefault="00184D98" w:rsidP="00191D4E">
            <w:pPr>
              <w:pStyle w:val="BodyBAA"/>
              <w:spacing w:after="240"/>
              <w:rPr>
                <w:rFonts w:asciiTheme="minorBidi" w:hAnsiTheme="minorBidi" w:cstheme="minorBidi"/>
                <w:sz w:val="22"/>
                <w:szCs w:val="22"/>
              </w:rPr>
            </w:pPr>
            <w:r w:rsidRPr="00AE332D">
              <w:rPr>
                <w:rFonts w:asciiTheme="minorBidi" w:eastAsia="Roboto" w:hAnsiTheme="minorBidi" w:cstheme="minorBidi"/>
                <w:color w:val="000000" w:themeColor="text1"/>
                <w:sz w:val="22"/>
                <w:szCs w:val="22"/>
              </w:rPr>
              <w:t>Draft CD workplans presented to GE-CD</w:t>
            </w:r>
          </w:p>
        </w:tc>
        <w:tc>
          <w:tcPr>
            <w:tcW w:w="255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5D249A1" w14:textId="77777777" w:rsidR="00184D98" w:rsidRPr="00AE332D" w:rsidRDefault="00184D98" w:rsidP="00191D4E">
            <w:pPr>
              <w:rPr>
                <w:rFonts w:asciiTheme="minorBidi" w:hAnsiTheme="minorBidi" w:cstheme="minorBidi"/>
                <w:color w:val="000000" w:themeColor="text1"/>
                <w:sz w:val="22"/>
                <w:szCs w:val="22"/>
              </w:rPr>
            </w:pPr>
            <w:r w:rsidRPr="00AE332D">
              <w:rPr>
                <w:rFonts w:asciiTheme="minorBidi" w:hAnsiTheme="minorBidi" w:cstheme="minorBidi"/>
                <w:color w:val="000000" w:themeColor="text1"/>
                <w:sz w:val="22"/>
                <w:szCs w:val="22"/>
              </w:rPr>
              <w:t>RSB Secretariats</w:t>
            </w:r>
          </w:p>
          <w:p w14:paraId="0B6987D1" w14:textId="1F5FAB03" w:rsidR="00184D98" w:rsidRPr="00AE332D" w:rsidRDefault="00184D98" w:rsidP="00191D4E">
            <w:pPr>
              <w:rPr>
                <w:rFonts w:asciiTheme="minorBidi" w:hAnsiTheme="minorBidi" w:cstheme="minorBidi"/>
                <w:color w:val="000000" w:themeColor="text1"/>
                <w:sz w:val="22"/>
                <w:szCs w:val="22"/>
              </w:rPr>
            </w:pPr>
            <w:r w:rsidRPr="00AE332D">
              <w:rPr>
                <w:rFonts w:asciiTheme="minorBidi" w:hAnsiTheme="minorBidi" w:cstheme="minorBidi"/>
                <w:color w:val="000000" w:themeColor="text1"/>
                <w:sz w:val="22"/>
                <w:szCs w:val="22"/>
              </w:rPr>
              <w:t xml:space="preserve">Global </w:t>
            </w:r>
            <w:proofErr w:type="spellStart"/>
            <w:r w:rsidRPr="00AE332D">
              <w:rPr>
                <w:rFonts w:asciiTheme="minorBidi" w:hAnsiTheme="minorBidi" w:cstheme="minorBidi"/>
                <w:color w:val="000000" w:themeColor="text1"/>
                <w:sz w:val="22"/>
                <w:szCs w:val="22"/>
              </w:rPr>
              <w:t>programmes</w:t>
            </w:r>
            <w:proofErr w:type="spellEnd"/>
          </w:p>
        </w:tc>
        <w:tc>
          <w:tcPr>
            <w:tcW w:w="24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A8C095B" w14:textId="091F781A" w:rsidR="00184D98" w:rsidRPr="00AE332D" w:rsidRDefault="00184D98" w:rsidP="00191D4E">
            <w:pPr>
              <w:pStyle w:val="BodyA"/>
              <w:rPr>
                <w:rFonts w:asciiTheme="minorBidi" w:hAnsiTheme="minorBidi" w:cstheme="minorBidi"/>
                <w:color w:val="000000" w:themeColor="text1"/>
              </w:rPr>
            </w:pPr>
            <w:r w:rsidRPr="00AE332D">
              <w:rPr>
                <w:rFonts w:asciiTheme="minorBidi" w:hAnsiTheme="minorBidi" w:cstheme="minorBidi"/>
                <w:color w:val="000000" w:themeColor="text1"/>
              </w:rPr>
              <w:t>September 2024</w:t>
            </w:r>
          </w:p>
        </w:tc>
      </w:tr>
      <w:tr w:rsidR="00184D98" w:rsidRPr="00AE332D" w14:paraId="1488373C" w14:textId="77777777" w:rsidTr="004A15E5">
        <w:trPr>
          <w:trHeight w:val="483"/>
        </w:trPr>
        <w:tc>
          <w:tcPr>
            <w:tcW w:w="4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E79706" w14:textId="12DDF956" w:rsidR="00184D98" w:rsidRPr="00AE332D" w:rsidRDefault="00184D98" w:rsidP="00B312E4">
            <w:pPr>
              <w:pStyle w:val="BodyBAA"/>
              <w:spacing w:before="0" w:after="240"/>
              <w:ind w:left="753"/>
              <w:rPr>
                <w:rFonts w:asciiTheme="minorBidi" w:hAnsiTheme="minorBidi" w:cstheme="minorBidi"/>
                <w:sz w:val="22"/>
                <w:szCs w:val="22"/>
              </w:rPr>
            </w:pPr>
            <w:r w:rsidRPr="00AE332D">
              <w:rPr>
                <w:rFonts w:asciiTheme="minorBidi" w:eastAsia="Roboto" w:hAnsiTheme="minorBidi" w:cstheme="minorBidi"/>
                <w:color w:val="000000" w:themeColor="text1"/>
                <w:sz w:val="22"/>
                <w:szCs w:val="22"/>
              </w:rPr>
              <w:t>Working Group to start on drafting implementation plan</w:t>
            </w:r>
            <w:r w:rsidR="00C93567" w:rsidRPr="00AE332D">
              <w:rPr>
                <w:rFonts w:asciiTheme="minorBidi" w:eastAsia="Roboto" w:hAnsiTheme="minorBidi" w:cstheme="minorBidi"/>
                <w:color w:val="000000" w:themeColor="text1"/>
                <w:sz w:val="22"/>
                <w:szCs w:val="22"/>
              </w:rPr>
              <w:t>/Working Group on promotion and outreach</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99928C" w14:textId="6D51ACFD" w:rsidR="00184D98" w:rsidRPr="00AE332D" w:rsidRDefault="00184D98" w:rsidP="00191D4E">
            <w:pPr>
              <w:rPr>
                <w:rFonts w:asciiTheme="minorBidi" w:hAnsiTheme="minorBidi" w:cstheme="minorBidi"/>
                <w:color w:val="000000" w:themeColor="text1"/>
                <w:sz w:val="22"/>
                <w:szCs w:val="22"/>
              </w:rPr>
            </w:pPr>
            <w:r w:rsidRPr="00AE332D">
              <w:rPr>
                <w:rFonts w:asciiTheme="minorBidi" w:hAnsiTheme="minorBidi" w:cstheme="minorBidi"/>
                <w:color w:val="000000" w:themeColor="text1"/>
                <w:sz w:val="22"/>
                <w:szCs w:val="22"/>
              </w:rPr>
              <w:t>GE-CD Working Group</w:t>
            </w:r>
            <w:r w:rsidR="00C93567" w:rsidRPr="00AE332D">
              <w:rPr>
                <w:rFonts w:asciiTheme="minorBidi" w:hAnsiTheme="minorBidi" w:cstheme="minorBidi"/>
                <w:color w:val="000000" w:themeColor="text1"/>
                <w:sz w:val="22"/>
                <w:szCs w:val="22"/>
              </w:rPr>
              <w:t>s</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980F19" w14:textId="51F837B8" w:rsidR="00184D98" w:rsidRPr="00AE332D" w:rsidRDefault="00184D98" w:rsidP="00191D4E">
            <w:pPr>
              <w:pStyle w:val="BodyBAA"/>
              <w:spacing w:before="0" w:after="240"/>
              <w:rPr>
                <w:rFonts w:asciiTheme="minorBidi" w:hAnsiTheme="minorBidi" w:cstheme="minorBidi"/>
                <w:color w:val="000000" w:themeColor="text1"/>
                <w:sz w:val="22"/>
                <w:szCs w:val="22"/>
              </w:rPr>
            </w:pPr>
            <w:r w:rsidRPr="00AE332D">
              <w:rPr>
                <w:rFonts w:asciiTheme="minorBidi" w:eastAsia="Roboto" w:hAnsiTheme="minorBidi" w:cstheme="minorBidi"/>
                <w:color w:val="000000" w:themeColor="text1"/>
                <w:sz w:val="22"/>
                <w:szCs w:val="22"/>
              </w:rPr>
              <w:t>October – December 2024</w:t>
            </w:r>
          </w:p>
        </w:tc>
      </w:tr>
      <w:tr w:rsidR="00184D98" w:rsidRPr="00AE332D" w14:paraId="2E2491DA" w14:textId="77777777" w:rsidTr="004A15E5">
        <w:trPr>
          <w:trHeight w:val="283"/>
        </w:trPr>
        <w:tc>
          <w:tcPr>
            <w:tcW w:w="439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8BBA3BB" w14:textId="4A56714E" w:rsidR="00184D98" w:rsidRPr="00AE332D" w:rsidRDefault="00184D98" w:rsidP="00B312E4">
            <w:pPr>
              <w:pStyle w:val="BodyBAA"/>
              <w:spacing w:before="0" w:after="240"/>
              <w:ind w:left="753"/>
              <w:rPr>
                <w:rFonts w:asciiTheme="minorBidi" w:hAnsiTheme="minorBidi" w:cstheme="minorBidi"/>
                <w:sz w:val="22"/>
                <w:szCs w:val="22"/>
              </w:rPr>
            </w:pPr>
            <w:r w:rsidRPr="00AE332D">
              <w:rPr>
                <w:rFonts w:asciiTheme="minorBidi" w:eastAsia="Roboto" w:hAnsiTheme="minorBidi" w:cstheme="minorBidi"/>
                <w:color w:val="000000" w:themeColor="text1"/>
                <w:sz w:val="22"/>
                <w:szCs w:val="22"/>
              </w:rPr>
              <w:t>Review and submission of implementation plan</w:t>
            </w:r>
          </w:p>
        </w:tc>
        <w:tc>
          <w:tcPr>
            <w:tcW w:w="255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18519D8" w14:textId="19D59931" w:rsidR="00184D98" w:rsidRPr="00AE332D" w:rsidRDefault="00184D98" w:rsidP="00191D4E">
            <w:pPr>
              <w:rPr>
                <w:rFonts w:asciiTheme="minorBidi" w:hAnsiTheme="minorBidi" w:cstheme="minorBidi"/>
                <w:color w:val="000000" w:themeColor="text1"/>
                <w:sz w:val="22"/>
                <w:szCs w:val="22"/>
              </w:rPr>
            </w:pPr>
            <w:r w:rsidRPr="00AE332D">
              <w:rPr>
                <w:rFonts w:asciiTheme="minorBidi" w:hAnsiTheme="minorBidi" w:cstheme="minorBidi"/>
                <w:color w:val="000000" w:themeColor="text1"/>
                <w:sz w:val="22"/>
                <w:szCs w:val="22"/>
              </w:rPr>
              <w:t>GE-CD</w:t>
            </w:r>
          </w:p>
        </w:tc>
        <w:tc>
          <w:tcPr>
            <w:tcW w:w="24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A3D564D" w14:textId="1F6AAA17" w:rsidR="00184D98" w:rsidRPr="00AE332D" w:rsidRDefault="00184D98" w:rsidP="00191D4E">
            <w:pPr>
              <w:pStyle w:val="BodyBAA"/>
              <w:spacing w:before="0" w:after="240"/>
              <w:rPr>
                <w:rFonts w:asciiTheme="minorBidi" w:hAnsiTheme="minorBidi" w:cstheme="minorBidi"/>
                <w:color w:val="000000" w:themeColor="text1"/>
                <w:sz w:val="22"/>
                <w:szCs w:val="22"/>
              </w:rPr>
            </w:pPr>
            <w:r w:rsidRPr="00AE332D">
              <w:rPr>
                <w:rFonts w:asciiTheme="minorBidi" w:eastAsia="Roboto" w:hAnsiTheme="minorBidi" w:cstheme="minorBidi"/>
                <w:color w:val="000000" w:themeColor="text1"/>
                <w:sz w:val="22"/>
                <w:szCs w:val="22"/>
              </w:rPr>
              <w:t>February 2025</w:t>
            </w:r>
          </w:p>
        </w:tc>
      </w:tr>
      <w:tr w:rsidR="00184D98" w:rsidRPr="00AE332D" w14:paraId="2783E7EB" w14:textId="77777777" w:rsidTr="004A15E5">
        <w:trPr>
          <w:trHeight w:val="283"/>
        </w:trPr>
        <w:tc>
          <w:tcPr>
            <w:tcW w:w="4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FC35C8" w14:textId="7145A1F6" w:rsidR="00184D98" w:rsidRPr="00AE332D" w:rsidRDefault="00184D98" w:rsidP="00B312E4">
            <w:pPr>
              <w:pStyle w:val="BodyBAA"/>
              <w:spacing w:before="0" w:after="240"/>
              <w:ind w:left="753"/>
              <w:rPr>
                <w:rFonts w:asciiTheme="minorBidi" w:hAnsiTheme="minorBidi" w:cstheme="minorBidi"/>
                <w:sz w:val="22"/>
                <w:szCs w:val="22"/>
              </w:rPr>
            </w:pPr>
            <w:r w:rsidRPr="00AE332D">
              <w:rPr>
                <w:rFonts w:asciiTheme="minorBidi" w:eastAsia="Roboto" w:hAnsiTheme="minorBidi" w:cstheme="minorBidi"/>
                <w:color w:val="000000" w:themeColor="text1"/>
                <w:sz w:val="22"/>
                <w:szCs w:val="22"/>
              </w:rPr>
              <w:t xml:space="preserve">(i) develop programmatic and regionally relevant capacity development work plans based on this strategy and related needs assessments conducted in a </w:t>
            </w:r>
            <w:r w:rsidRPr="00AE332D">
              <w:rPr>
                <w:rFonts w:asciiTheme="minorBidi" w:eastAsia="Roboto" w:hAnsiTheme="minorBidi" w:cstheme="minorBidi"/>
                <w:color w:val="000000" w:themeColor="text1"/>
                <w:sz w:val="22"/>
                <w:szCs w:val="22"/>
              </w:rPr>
              <w:lastRenderedPageBreak/>
              <w:t xml:space="preserve">consistent manner, building on on-going </w:t>
            </w:r>
            <w:proofErr w:type="gramStart"/>
            <w:r w:rsidRPr="00AE332D">
              <w:rPr>
                <w:rFonts w:asciiTheme="minorBidi" w:eastAsia="Roboto" w:hAnsiTheme="minorBidi" w:cstheme="minorBidi"/>
                <w:color w:val="000000" w:themeColor="text1"/>
                <w:sz w:val="22"/>
                <w:szCs w:val="22"/>
              </w:rPr>
              <w:t>activities</w:t>
            </w:r>
            <w:proofErr w:type="gramEnd"/>
            <w:r w:rsidRPr="00AE332D">
              <w:rPr>
                <w:rFonts w:asciiTheme="minorBidi" w:eastAsia="Roboto" w:hAnsiTheme="minorBidi" w:cstheme="minorBidi"/>
                <w:color w:val="000000" w:themeColor="text1"/>
                <w:sz w:val="22"/>
                <w:szCs w:val="22"/>
              </w:rPr>
              <w:t xml:space="preserve"> and making use of existing training and education facilities; (to be submitted to the IOC-XXXIII Assembly)</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A80E7A" w14:textId="118CB934" w:rsidR="00184D98" w:rsidRPr="00AE332D" w:rsidRDefault="00184D98" w:rsidP="00191D4E">
            <w:pPr>
              <w:rPr>
                <w:rFonts w:asciiTheme="minorBidi" w:hAnsiTheme="minorBidi" w:cstheme="minorBidi"/>
                <w:color w:val="000000" w:themeColor="text1"/>
                <w:sz w:val="22"/>
                <w:szCs w:val="22"/>
              </w:rPr>
            </w:pPr>
            <w:r w:rsidRPr="00AE332D">
              <w:rPr>
                <w:rFonts w:asciiTheme="minorBidi" w:hAnsiTheme="minorBidi" w:cstheme="minorBidi"/>
                <w:color w:val="000000" w:themeColor="text1"/>
                <w:sz w:val="22"/>
                <w:szCs w:val="22"/>
              </w:rPr>
              <w:lastRenderedPageBreak/>
              <w:t>CD Secretariat</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402979" w14:textId="1AE86D15" w:rsidR="00184D98" w:rsidRPr="00AE332D" w:rsidRDefault="00184D98" w:rsidP="00191D4E">
            <w:pPr>
              <w:pStyle w:val="BodyBAA"/>
              <w:spacing w:before="0" w:after="240"/>
              <w:rPr>
                <w:rFonts w:asciiTheme="minorBidi" w:hAnsiTheme="minorBidi" w:cstheme="minorBidi"/>
                <w:color w:val="000000" w:themeColor="text1"/>
                <w:sz w:val="22"/>
                <w:szCs w:val="22"/>
              </w:rPr>
            </w:pPr>
            <w:r w:rsidRPr="00AE332D">
              <w:rPr>
                <w:rFonts w:asciiTheme="minorBidi" w:eastAsia="Roboto" w:hAnsiTheme="minorBidi" w:cstheme="minorBidi"/>
                <w:color w:val="000000" w:themeColor="text1"/>
                <w:sz w:val="22"/>
                <w:szCs w:val="22"/>
              </w:rPr>
              <w:t xml:space="preserve">April 2025 (Submission of documentation for the </w:t>
            </w:r>
            <w:r w:rsidRPr="00AE332D">
              <w:rPr>
                <w:rFonts w:asciiTheme="minorBidi" w:eastAsia="Roboto" w:hAnsiTheme="minorBidi" w:cstheme="minorBidi"/>
                <w:color w:val="000000" w:themeColor="text1"/>
                <w:sz w:val="22"/>
                <w:szCs w:val="22"/>
              </w:rPr>
              <w:lastRenderedPageBreak/>
              <w:t xml:space="preserve">Assembly in June 2025) </w:t>
            </w:r>
          </w:p>
        </w:tc>
      </w:tr>
    </w:tbl>
    <w:p w14:paraId="139F9CF4" w14:textId="69D3DA70" w:rsidR="009A384E" w:rsidRPr="00AE332D" w:rsidRDefault="009A384E" w:rsidP="00314069">
      <w:pPr>
        <w:jc w:val="both"/>
        <w:rPr>
          <w:rFonts w:asciiTheme="minorBidi" w:hAnsiTheme="minorBidi" w:cstheme="minorBidi"/>
          <w:sz w:val="22"/>
          <w:szCs w:val="22"/>
          <w:lang w:val="en-GB"/>
        </w:rPr>
      </w:pPr>
    </w:p>
    <w:p w14:paraId="362A9C30" w14:textId="6F102468" w:rsidR="002832D4" w:rsidRPr="004A15E5" w:rsidRDefault="002832D4" w:rsidP="004A15E5">
      <w:pPr>
        <w:pBdr>
          <w:top w:val="single" w:sz="4" w:space="1" w:color="auto"/>
          <w:left w:val="single" w:sz="4" w:space="4" w:color="auto"/>
          <w:bottom w:val="single" w:sz="4" w:space="1" w:color="auto"/>
          <w:right w:val="single" w:sz="4" w:space="4" w:color="auto"/>
        </w:pBdr>
        <w:spacing w:before="120"/>
        <w:jc w:val="both"/>
        <w:rPr>
          <w:rFonts w:asciiTheme="minorBidi" w:hAnsiTheme="minorBidi" w:cstheme="minorBidi"/>
          <w:bCs/>
          <w:sz w:val="22"/>
          <w:szCs w:val="22"/>
        </w:rPr>
      </w:pPr>
      <w:r w:rsidRPr="004A15E5">
        <w:rPr>
          <w:rFonts w:asciiTheme="minorBidi" w:hAnsiTheme="minorBidi" w:cstheme="minorBidi"/>
          <w:b/>
          <w:sz w:val="22"/>
          <w:szCs w:val="22"/>
        </w:rPr>
        <w:t xml:space="preserve">The Group adopted the workplan </w:t>
      </w:r>
      <w:r w:rsidRPr="004A15E5">
        <w:rPr>
          <w:rFonts w:asciiTheme="minorBidi" w:hAnsiTheme="minorBidi" w:cstheme="minorBidi"/>
          <w:bCs/>
          <w:sz w:val="22"/>
          <w:szCs w:val="22"/>
        </w:rPr>
        <w:t>for the next intersessional period</w:t>
      </w:r>
      <w:r w:rsidR="00CA26DF" w:rsidRPr="004A15E5">
        <w:rPr>
          <w:rFonts w:asciiTheme="minorBidi" w:hAnsiTheme="minorBidi" w:cstheme="minorBidi"/>
          <w:bCs/>
          <w:sz w:val="22"/>
          <w:szCs w:val="22"/>
        </w:rPr>
        <w:t xml:space="preserve"> while noting that some of the planned activities will be implemented by the future GE-CD, subject to </w:t>
      </w:r>
      <w:r w:rsidR="00D637FE" w:rsidRPr="004A15E5">
        <w:rPr>
          <w:rFonts w:asciiTheme="minorBidi" w:hAnsiTheme="minorBidi" w:cstheme="minorBidi"/>
          <w:bCs/>
          <w:sz w:val="22"/>
          <w:szCs w:val="22"/>
        </w:rPr>
        <w:t xml:space="preserve">the </w:t>
      </w:r>
      <w:r w:rsidR="00CA26DF" w:rsidRPr="004A15E5">
        <w:rPr>
          <w:rFonts w:asciiTheme="minorBidi" w:hAnsiTheme="minorBidi" w:cstheme="minorBidi"/>
          <w:bCs/>
          <w:sz w:val="22"/>
          <w:szCs w:val="22"/>
        </w:rPr>
        <w:t xml:space="preserve">approval </w:t>
      </w:r>
      <w:r w:rsidR="00B312E4" w:rsidRPr="004A15E5">
        <w:rPr>
          <w:rFonts w:asciiTheme="minorBidi" w:hAnsiTheme="minorBidi" w:cstheme="minorBidi"/>
          <w:bCs/>
          <w:sz w:val="22"/>
          <w:szCs w:val="22"/>
        </w:rPr>
        <w:t xml:space="preserve">of the new </w:t>
      </w:r>
      <w:r w:rsidR="00CA26DF" w:rsidRPr="004A15E5">
        <w:rPr>
          <w:rFonts w:asciiTheme="minorBidi" w:hAnsiTheme="minorBidi" w:cstheme="minorBidi"/>
          <w:bCs/>
          <w:sz w:val="22"/>
          <w:szCs w:val="22"/>
        </w:rPr>
        <w:t>Terms of Reference</w:t>
      </w:r>
      <w:r w:rsidR="00B312E4" w:rsidRPr="004A15E5">
        <w:rPr>
          <w:rFonts w:asciiTheme="minorBidi" w:hAnsiTheme="minorBidi" w:cstheme="minorBidi"/>
          <w:bCs/>
          <w:sz w:val="22"/>
          <w:szCs w:val="22"/>
        </w:rPr>
        <w:t xml:space="preserve"> by the IOC Executive Council </w:t>
      </w:r>
      <w:r w:rsidR="00CA26DF" w:rsidRPr="004A15E5">
        <w:rPr>
          <w:rFonts w:asciiTheme="minorBidi" w:hAnsiTheme="minorBidi" w:cstheme="minorBidi"/>
          <w:bCs/>
          <w:sz w:val="22"/>
          <w:szCs w:val="22"/>
        </w:rPr>
        <w:t>in June 2024.</w:t>
      </w:r>
    </w:p>
    <w:p w14:paraId="71F2AF12" w14:textId="77777777" w:rsidR="002832D4" w:rsidRPr="00AE332D" w:rsidRDefault="002832D4" w:rsidP="00314069">
      <w:pPr>
        <w:jc w:val="both"/>
        <w:rPr>
          <w:rFonts w:asciiTheme="minorBidi" w:hAnsiTheme="minorBidi" w:cstheme="minorBidi"/>
          <w:sz w:val="22"/>
          <w:szCs w:val="22"/>
        </w:rPr>
      </w:pPr>
    </w:p>
    <w:p w14:paraId="755E1A7E" w14:textId="77777777" w:rsidR="002832D4" w:rsidRPr="00AE332D" w:rsidRDefault="002832D4" w:rsidP="00314069">
      <w:pPr>
        <w:jc w:val="both"/>
        <w:rPr>
          <w:rFonts w:asciiTheme="minorBidi" w:hAnsiTheme="minorBidi" w:cstheme="minorBidi"/>
          <w:sz w:val="22"/>
          <w:szCs w:val="22"/>
        </w:rPr>
      </w:pPr>
    </w:p>
    <w:p w14:paraId="7F6FE5AE" w14:textId="063333FD" w:rsidR="0080190D" w:rsidRPr="00AE332D" w:rsidRDefault="009F6D81" w:rsidP="004A15E5">
      <w:pPr>
        <w:spacing w:after="240"/>
        <w:jc w:val="both"/>
        <w:rPr>
          <w:rFonts w:asciiTheme="minorBidi" w:hAnsiTheme="minorBidi" w:cstheme="minorBidi"/>
          <w:sz w:val="22"/>
          <w:szCs w:val="22"/>
          <w:lang w:val="en-GB"/>
        </w:rPr>
      </w:pPr>
      <w:r w:rsidRPr="00AE332D">
        <w:rPr>
          <w:rFonts w:asciiTheme="minorBidi" w:hAnsiTheme="minorBidi" w:cstheme="minorBidi"/>
          <w:sz w:val="22"/>
          <w:szCs w:val="22"/>
          <w:lang w:val="en-GB"/>
        </w:rPr>
        <w:t>1100 – 1130</w:t>
      </w:r>
    </w:p>
    <w:p w14:paraId="62CEC644" w14:textId="50686434" w:rsidR="00DC48F0" w:rsidRPr="00AE332D" w:rsidRDefault="00DC48F0" w:rsidP="004A15E5">
      <w:pPr>
        <w:pStyle w:val="Heading1"/>
        <w:keepNext w:val="0"/>
        <w:keepLines w:val="0"/>
        <w:spacing w:before="0" w:after="240" w:line="240" w:lineRule="auto"/>
        <w:jc w:val="both"/>
        <w:rPr>
          <w:rFonts w:asciiTheme="minorBidi" w:hAnsiTheme="minorBidi" w:cstheme="minorBidi"/>
          <w:b/>
          <w:sz w:val="22"/>
          <w:szCs w:val="22"/>
        </w:rPr>
      </w:pPr>
      <w:bookmarkStart w:id="46" w:name="_Toc163664646"/>
      <w:r w:rsidRPr="00AE332D">
        <w:rPr>
          <w:rFonts w:asciiTheme="minorBidi" w:hAnsiTheme="minorBidi" w:cstheme="minorBidi"/>
          <w:b/>
          <w:sz w:val="22"/>
          <w:szCs w:val="22"/>
        </w:rPr>
        <w:t xml:space="preserve">8. </w:t>
      </w:r>
      <w:r w:rsidR="006645A7" w:rsidRPr="00AE332D">
        <w:rPr>
          <w:rFonts w:asciiTheme="minorBidi" w:hAnsiTheme="minorBidi" w:cstheme="minorBidi"/>
          <w:b/>
          <w:sz w:val="22"/>
          <w:szCs w:val="22"/>
        </w:rPr>
        <w:t>ADOPTION OF THE</w:t>
      </w:r>
      <w:r w:rsidRPr="00AE332D">
        <w:rPr>
          <w:rFonts w:asciiTheme="minorBidi" w:hAnsiTheme="minorBidi" w:cstheme="minorBidi"/>
          <w:b/>
          <w:sz w:val="22"/>
          <w:szCs w:val="22"/>
        </w:rPr>
        <w:t xml:space="preserve"> REPORT AND CLOSING OF THE MEETING</w:t>
      </w:r>
      <w:bookmarkEnd w:id="46"/>
    </w:p>
    <w:p w14:paraId="4E96A567" w14:textId="77777777" w:rsidR="0002721F" w:rsidRPr="00AE332D" w:rsidRDefault="00A26EF9" w:rsidP="004A15E5">
      <w:pPr>
        <w:spacing w:after="240"/>
        <w:jc w:val="both"/>
        <w:rPr>
          <w:rFonts w:asciiTheme="minorBidi" w:hAnsiTheme="minorBidi" w:cstheme="minorBidi"/>
          <w:bCs/>
          <w:sz w:val="22"/>
          <w:szCs w:val="22"/>
        </w:rPr>
      </w:pPr>
      <w:r w:rsidRPr="00AE332D">
        <w:rPr>
          <w:rFonts w:asciiTheme="minorBidi" w:hAnsiTheme="minorBidi" w:cstheme="minorBidi"/>
          <w:bCs/>
          <w:sz w:val="22"/>
          <w:szCs w:val="22"/>
        </w:rPr>
        <w:t xml:space="preserve">Ms Johanna Diwa </w:t>
      </w:r>
      <w:r w:rsidR="0002721F" w:rsidRPr="00AE332D">
        <w:rPr>
          <w:rFonts w:asciiTheme="minorBidi" w:hAnsiTheme="minorBidi" w:cstheme="minorBidi"/>
          <w:bCs/>
          <w:sz w:val="22"/>
          <w:szCs w:val="22"/>
        </w:rPr>
        <w:t xml:space="preserve">circulated the draft summary report for the review of the Group and </w:t>
      </w:r>
      <w:r w:rsidRPr="00AE332D">
        <w:rPr>
          <w:rFonts w:asciiTheme="minorBidi" w:hAnsiTheme="minorBidi" w:cstheme="minorBidi"/>
          <w:bCs/>
          <w:sz w:val="22"/>
          <w:szCs w:val="22"/>
        </w:rPr>
        <w:t xml:space="preserve">presented </w:t>
      </w:r>
      <w:r w:rsidR="006645A7" w:rsidRPr="00AE332D">
        <w:rPr>
          <w:rFonts w:asciiTheme="minorBidi" w:hAnsiTheme="minorBidi" w:cstheme="minorBidi"/>
          <w:bCs/>
          <w:sz w:val="22"/>
          <w:szCs w:val="22"/>
        </w:rPr>
        <w:t xml:space="preserve">the action items </w:t>
      </w:r>
      <w:r w:rsidR="00227B7E" w:rsidRPr="00AE332D">
        <w:rPr>
          <w:rFonts w:asciiTheme="minorBidi" w:hAnsiTheme="minorBidi" w:cstheme="minorBidi"/>
          <w:bCs/>
          <w:sz w:val="22"/>
          <w:szCs w:val="22"/>
        </w:rPr>
        <w:t xml:space="preserve">(yellow highlights in this document) </w:t>
      </w:r>
      <w:r w:rsidRPr="00AE332D">
        <w:rPr>
          <w:rFonts w:asciiTheme="minorBidi" w:hAnsiTheme="minorBidi" w:cstheme="minorBidi"/>
          <w:bCs/>
          <w:sz w:val="22"/>
          <w:szCs w:val="22"/>
        </w:rPr>
        <w:t xml:space="preserve">for the review of the Group. </w:t>
      </w:r>
    </w:p>
    <w:p w14:paraId="054D8E87" w14:textId="0CA5C581" w:rsidR="006645A7" w:rsidRPr="004A15E5" w:rsidRDefault="00A26EF9" w:rsidP="004A15E5">
      <w:pPr>
        <w:pBdr>
          <w:top w:val="single" w:sz="4" w:space="1" w:color="auto"/>
          <w:left w:val="single" w:sz="4" w:space="4" w:color="auto"/>
          <w:bottom w:val="single" w:sz="4" w:space="1" w:color="auto"/>
          <w:right w:val="single" w:sz="4" w:space="4" w:color="auto"/>
        </w:pBdr>
        <w:spacing w:after="240"/>
        <w:jc w:val="both"/>
        <w:rPr>
          <w:rFonts w:asciiTheme="minorBidi" w:hAnsiTheme="minorBidi" w:cstheme="minorBidi"/>
          <w:bCs/>
          <w:sz w:val="22"/>
          <w:szCs w:val="22"/>
        </w:rPr>
      </w:pPr>
      <w:r w:rsidRPr="004A15E5">
        <w:rPr>
          <w:rFonts w:asciiTheme="minorBidi" w:hAnsiTheme="minorBidi" w:cstheme="minorBidi"/>
          <w:b/>
          <w:sz w:val="22"/>
          <w:szCs w:val="22"/>
        </w:rPr>
        <w:t>The Group adopted the decisions and</w:t>
      </w:r>
      <w:r w:rsidR="006645A7" w:rsidRPr="004A15E5">
        <w:rPr>
          <w:rFonts w:asciiTheme="minorBidi" w:hAnsiTheme="minorBidi" w:cstheme="minorBidi"/>
          <w:b/>
          <w:sz w:val="22"/>
          <w:szCs w:val="22"/>
        </w:rPr>
        <w:t xml:space="preserve"> requested</w:t>
      </w:r>
      <w:r w:rsidR="006645A7" w:rsidRPr="004A15E5">
        <w:rPr>
          <w:rFonts w:asciiTheme="minorBidi" w:hAnsiTheme="minorBidi" w:cstheme="minorBidi"/>
          <w:bCs/>
          <w:sz w:val="22"/>
          <w:szCs w:val="22"/>
        </w:rPr>
        <w:t xml:space="preserve"> the Secretariat to finalize the report</w:t>
      </w:r>
      <w:r w:rsidR="00227B7E" w:rsidRPr="004A15E5">
        <w:rPr>
          <w:rFonts w:asciiTheme="minorBidi" w:hAnsiTheme="minorBidi" w:cstheme="minorBidi"/>
          <w:bCs/>
          <w:sz w:val="22"/>
          <w:szCs w:val="22"/>
        </w:rPr>
        <w:t xml:space="preserve"> and upload for circulation</w:t>
      </w:r>
      <w:r w:rsidR="006645A7" w:rsidRPr="004A15E5">
        <w:rPr>
          <w:rFonts w:asciiTheme="minorBidi" w:hAnsiTheme="minorBidi" w:cstheme="minorBidi"/>
          <w:bCs/>
          <w:sz w:val="22"/>
          <w:szCs w:val="22"/>
        </w:rPr>
        <w:t>.</w:t>
      </w:r>
    </w:p>
    <w:p w14:paraId="746BDAEC" w14:textId="18C0F9CE" w:rsidR="00227B7E" w:rsidRPr="00AE332D" w:rsidRDefault="006645A7" w:rsidP="004A15E5">
      <w:pPr>
        <w:spacing w:after="240"/>
        <w:jc w:val="both"/>
        <w:rPr>
          <w:rFonts w:asciiTheme="minorBidi" w:hAnsiTheme="minorBidi" w:cstheme="minorBidi"/>
          <w:bCs/>
          <w:sz w:val="22"/>
          <w:szCs w:val="22"/>
        </w:rPr>
      </w:pPr>
      <w:r w:rsidRPr="00AE332D">
        <w:rPr>
          <w:rFonts w:asciiTheme="minorBidi" w:hAnsiTheme="minorBidi" w:cstheme="minorBidi"/>
          <w:bCs/>
          <w:sz w:val="22"/>
          <w:szCs w:val="22"/>
        </w:rPr>
        <w:t xml:space="preserve">Mr Alan Evans thanked the GE-CD members and all the participants for their active participation in the meeting. He also thanked the Secretariat for all </w:t>
      </w:r>
      <w:r w:rsidR="007B0381" w:rsidRPr="00AE332D">
        <w:rPr>
          <w:rFonts w:asciiTheme="minorBidi" w:hAnsiTheme="minorBidi" w:cstheme="minorBidi"/>
          <w:bCs/>
          <w:sz w:val="22"/>
          <w:szCs w:val="22"/>
        </w:rPr>
        <w:t xml:space="preserve">the </w:t>
      </w:r>
      <w:r w:rsidRPr="00AE332D">
        <w:rPr>
          <w:rFonts w:asciiTheme="minorBidi" w:hAnsiTheme="minorBidi" w:cstheme="minorBidi"/>
          <w:bCs/>
          <w:sz w:val="22"/>
          <w:szCs w:val="22"/>
        </w:rPr>
        <w:t xml:space="preserve">arrangements. </w:t>
      </w:r>
      <w:r w:rsidR="007B0381" w:rsidRPr="00AE332D">
        <w:rPr>
          <w:rFonts w:asciiTheme="minorBidi" w:hAnsiTheme="minorBidi" w:cstheme="minorBidi"/>
          <w:bCs/>
          <w:sz w:val="22"/>
          <w:szCs w:val="22"/>
        </w:rPr>
        <w:t>He closed the</w:t>
      </w:r>
      <w:r w:rsidR="00227B7E" w:rsidRPr="00AE332D">
        <w:rPr>
          <w:rFonts w:asciiTheme="minorBidi" w:hAnsiTheme="minorBidi" w:cstheme="minorBidi"/>
          <w:bCs/>
          <w:sz w:val="22"/>
          <w:szCs w:val="22"/>
        </w:rPr>
        <w:t xml:space="preserve"> meeting at </w:t>
      </w:r>
      <w:r w:rsidR="00B312E4" w:rsidRPr="00AE332D">
        <w:rPr>
          <w:rFonts w:asciiTheme="minorBidi" w:hAnsiTheme="minorBidi" w:cstheme="minorBidi"/>
          <w:bCs/>
          <w:sz w:val="22"/>
          <w:szCs w:val="22"/>
        </w:rPr>
        <w:t>11:35</w:t>
      </w:r>
      <w:r w:rsidR="00227B7E" w:rsidRPr="00AE332D">
        <w:rPr>
          <w:rFonts w:asciiTheme="minorBidi" w:hAnsiTheme="minorBidi" w:cstheme="minorBidi"/>
          <w:bCs/>
          <w:sz w:val="22"/>
          <w:szCs w:val="22"/>
        </w:rPr>
        <w:t xml:space="preserve">. </w:t>
      </w:r>
    </w:p>
    <w:p w14:paraId="326155F0" w14:textId="77777777" w:rsidR="00D915BD" w:rsidRDefault="00D915BD" w:rsidP="004A15E5">
      <w:pPr>
        <w:spacing w:after="240"/>
        <w:jc w:val="both"/>
        <w:rPr>
          <w:rFonts w:asciiTheme="minorBidi" w:hAnsiTheme="minorBidi" w:cstheme="minorBidi"/>
          <w:sz w:val="22"/>
          <w:szCs w:val="22"/>
          <w:highlight w:val="red"/>
          <w:lang w:val="en-GB"/>
        </w:rPr>
        <w:sectPr w:rsidR="00D915BD" w:rsidSect="00493C8B">
          <w:headerReference w:type="even" r:id="rId45"/>
          <w:headerReference w:type="default" r:id="rId46"/>
          <w:headerReference w:type="first" r:id="rId47"/>
          <w:type w:val="oddPage"/>
          <w:pgSz w:w="11909" w:h="16834"/>
          <w:pgMar w:top="1440" w:right="1284" w:bottom="1440" w:left="1274" w:header="720" w:footer="720" w:gutter="0"/>
          <w:pgNumType w:start="0"/>
          <w:cols w:space="720"/>
          <w:titlePg/>
          <w:docGrid w:linePitch="326"/>
        </w:sectPr>
      </w:pPr>
    </w:p>
    <w:p w14:paraId="5B97F9C7" w14:textId="3FA9E5B1" w:rsidR="00D915BD" w:rsidRDefault="00D915BD" w:rsidP="00D915BD">
      <w:pPr>
        <w:pStyle w:val="Heading2"/>
        <w:jc w:val="center"/>
        <w:rPr>
          <w:sz w:val="28"/>
          <w:szCs w:val="28"/>
          <w:shd w:val="clear" w:color="auto" w:fill="FFFFFF"/>
        </w:rPr>
      </w:pPr>
      <w:bookmarkStart w:id="47" w:name="_Annex_I."/>
      <w:bookmarkStart w:id="48" w:name="_Toc163664647"/>
      <w:bookmarkEnd w:id="47"/>
      <w:r w:rsidRPr="00AE332D">
        <w:rPr>
          <w:sz w:val="28"/>
          <w:szCs w:val="28"/>
          <w:shd w:val="clear" w:color="auto" w:fill="FFFFFF"/>
        </w:rPr>
        <w:lastRenderedPageBreak/>
        <w:t>Annex I</w:t>
      </w:r>
      <w:bookmarkEnd w:id="48"/>
    </w:p>
    <w:p w14:paraId="163E9CBC" w14:textId="77777777" w:rsidR="00D915BD" w:rsidRPr="00D915BD" w:rsidRDefault="00D915BD" w:rsidP="00D915BD">
      <w:pPr>
        <w:jc w:val="center"/>
        <w:rPr>
          <w:rFonts w:asciiTheme="minorBidi" w:hAnsiTheme="minorBidi" w:cstheme="minorBidi"/>
          <w:b/>
          <w:bCs/>
          <w:sz w:val="22"/>
          <w:szCs w:val="22"/>
        </w:rPr>
      </w:pPr>
      <w:r w:rsidRPr="00D915BD">
        <w:rPr>
          <w:rFonts w:asciiTheme="minorBidi" w:hAnsiTheme="minorBidi" w:cstheme="minorBidi"/>
          <w:b/>
          <w:bCs/>
          <w:sz w:val="22"/>
          <w:szCs w:val="22"/>
        </w:rPr>
        <w:t>AGENDA</w:t>
      </w:r>
    </w:p>
    <w:p w14:paraId="07F022A4" w14:textId="77777777" w:rsidR="00D915BD" w:rsidRDefault="00D915BD" w:rsidP="00D915BD">
      <w:pPr>
        <w:jc w:val="center"/>
        <w:rPr>
          <w:rFonts w:asciiTheme="minorBidi" w:hAnsiTheme="minorBidi" w:cstheme="minorBidi"/>
          <w:b/>
          <w:sz w:val="22"/>
          <w:szCs w:val="22"/>
          <w:lang w:val="en-AU"/>
        </w:rPr>
      </w:pPr>
    </w:p>
    <w:p w14:paraId="62AB14AC" w14:textId="77777777" w:rsidR="00813CEB" w:rsidRPr="00AE332D" w:rsidRDefault="00813CEB" w:rsidP="00813CEB">
      <w:pPr>
        <w:rPr>
          <w:rFonts w:asciiTheme="minorBidi" w:hAnsiTheme="minorBidi" w:cstheme="minorBidi"/>
          <w:sz w:val="22"/>
          <w:szCs w:val="22"/>
        </w:rPr>
      </w:pPr>
    </w:p>
    <w:p w14:paraId="58450511" w14:textId="77777777" w:rsidR="00813CEB" w:rsidRPr="00AE332D" w:rsidRDefault="00813CEB" w:rsidP="00813CEB">
      <w:pPr>
        <w:rPr>
          <w:rFonts w:asciiTheme="minorBidi" w:hAnsiTheme="minorBidi" w:cstheme="minorBidi"/>
          <w:b/>
          <w:bCs/>
          <w:sz w:val="22"/>
          <w:szCs w:val="22"/>
          <w:u w:val="single"/>
        </w:rPr>
      </w:pPr>
      <w:r w:rsidRPr="00AE332D">
        <w:rPr>
          <w:rFonts w:asciiTheme="minorBidi" w:hAnsiTheme="minorBidi" w:cstheme="minorBidi"/>
          <w:b/>
          <w:bCs/>
          <w:sz w:val="22"/>
          <w:szCs w:val="22"/>
          <w:u w:val="single"/>
        </w:rPr>
        <w:t xml:space="preserve">DAY 1, 27 February, TUESDAY </w:t>
      </w:r>
    </w:p>
    <w:p w14:paraId="6AE03D4E" w14:textId="77777777" w:rsidR="00813CEB" w:rsidRPr="00AE332D" w:rsidRDefault="00813CEB" w:rsidP="00813CEB">
      <w:pPr>
        <w:pStyle w:val="ListParagraph"/>
        <w:ind w:left="0"/>
        <w:rPr>
          <w:rFonts w:asciiTheme="minorBidi" w:hAnsiTheme="minorBidi" w:cstheme="minorBidi"/>
        </w:rPr>
      </w:pPr>
    </w:p>
    <w:p w14:paraId="379CDB43" w14:textId="77777777" w:rsidR="00813CEB" w:rsidRPr="00AE332D" w:rsidRDefault="00813CEB" w:rsidP="00813CEB">
      <w:pPr>
        <w:pStyle w:val="ListParagraph"/>
        <w:ind w:left="0"/>
        <w:rPr>
          <w:rFonts w:asciiTheme="minorBidi" w:hAnsiTheme="minorBidi" w:cstheme="minorBidi"/>
        </w:rPr>
      </w:pPr>
      <w:r w:rsidRPr="00AE332D">
        <w:rPr>
          <w:rFonts w:asciiTheme="minorBidi" w:hAnsiTheme="minorBidi" w:cstheme="minorBidi"/>
        </w:rPr>
        <w:t>1000-1100</w:t>
      </w:r>
    </w:p>
    <w:p w14:paraId="179471FC" w14:textId="77777777" w:rsidR="00813CEB" w:rsidRPr="00AE332D" w:rsidRDefault="00813CEB" w:rsidP="00813CEB">
      <w:pPr>
        <w:rPr>
          <w:rFonts w:asciiTheme="minorBidi" w:hAnsiTheme="minorBidi" w:cstheme="minorBidi"/>
          <w:sz w:val="22"/>
          <w:szCs w:val="22"/>
        </w:rPr>
      </w:pPr>
    </w:p>
    <w:p w14:paraId="34E57F74"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ab/>
        <w:t xml:space="preserve">1.    </w:t>
      </w:r>
      <w:r w:rsidRPr="00AE332D">
        <w:rPr>
          <w:rFonts w:asciiTheme="minorBidi" w:hAnsiTheme="minorBidi" w:cstheme="minorBidi"/>
          <w:b/>
          <w:bCs/>
          <w:sz w:val="22"/>
          <w:szCs w:val="22"/>
        </w:rPr>
        <w:t>OPENING OF THE MEETING</w:t>
      </w:r>
      <w:r w:rsidRPr="00AE332D">
        <w:rPr>
          <w:rFonts w:asciiTheme="minorBidi" w:hAnsiTheme="minorBidi" w:cstheme="minorBidi"/>
          <w:b/>
          <w:bCs/>
          <w:sz w:val="22"/>
          <w:szCs w:val="22"/>
        </w:rPr>
        <w:tab/>
      </w:r>
    </w:p>
    <w:p w14:paraId="635753BD"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ab/>
      </w:r>
      <w:r w:rsidRPr="00AE332D">
        <w:rPr>
          <w:rFonts w:asciiTheme="minorBidi" w:hAnsiTheme="minorBidi" w:cstheme="minorBidi"/>
          <w:sz w:val="22"/>
          <w:szCs w:val="22"/>
        </w:rPr>
        <w:tab/>
        <w:t>1.1     ADDRESS BY THE CHAIR</w:t>
      </w:r>
      <w:r w:rsidRPr="00AE332D">
        <w:rPr>
          <w:rFonts w:asciiTheme="minorBidi" w:hAnsiTheme="minorBidi" w:cstheme="minorBidi"/>
          <w:sz w:val="22"/>
          <w:szCs w:val="22"/>
        </w:rPr>
        <w:tab/>
      </w:r>
    </w:p>
    <w:p w14:paraId="28346842"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ab/>
      </w:r>
      <w:r w:rsidRPr="00AE332D">
        <w:rPr>
          <w:rFonts w:asciiTheme="minorBidi" w:hAnsiTheme="minorBidi" w:cstheme="minorBidi"/>
          <w:sz w:val="22"/>
          <w:szCs w:val="22"/>
        </w:rPr>
        <w:tab/>
        <w:t>1.2     ADOPTION OF THE AGENDA</w:t>
      </w:r>
      <w:r w:rsidRPr="00AE332D">
        <w:rPr>
          <w:rFonts w:asciiTheme="minorBidi" w:hAnsiTheme="minorBidi" w:cstheme="minorBidi"/>
          <w:sz w:val="22"/>
          <w:szCs w:val="22"/>
        </w:rPr>
        <w:tab/>
      </w:r>
    </w:p>
    <w:p w14:paraId="7D906358"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ab/>
      </w:r>
      <w:r w:rsidRPr="00AE332D">
        <w:rPr>
          <w:rFonts w:asciiTheme="minorBidi" w:hAnsiTheme="minorBidi" w:cstheme="minorBidi"/>
          <w:sz w:val="22"/>
          <w:szCs w:val="22"/>
        </w:rPr>
        <w:tab/>
        <w:t>1.3     ADOPTION OF THE TIMETABLE</w:t>
      </w:r>
    </w:p>
    <w:p w14:paraId="27403017"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ab/>
      </w:r>
    </w:p>
    <w:p w14:paraId="6481A56A"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ab/>
        <w:t xml:space="preserve">2.    </w:t>
      </w:r>
      <w:r w:rsidRPr="00AE332D">
        <w:rPr>
          <w:rFonts w:asciiTheme="minorBidi" w:hAnsiTheme="minorBidi" w:cstheme="minorBidi"/>
          <w:b/>
          <w:bCs/>
          <w:sz w:val="22"/>
          <w:szCs w:val="22"/>
        </w:rPr>
        <w:t>REPORT ON THE STATUS OF GE-CD-IV WORKPLAN</w:t>
      </w:r>
      <w:r w:rsidRPr="00AE332D">
        <w:rPr>
          <w:rFonts w:asciiTheme="minorBidi" w:hAnsiTheme="minorBidi" w:cstheme="minorBidi"/>
          <w:sz w:val="22"/>
          <w:szCs w:val="22"/>
        </w:rPr>
        <w:tab/>
      </w:r>
    </w:p>
    <w:p w14:paraId="5CB3C326"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ab/>
      </w:r>
      <w:r w:rsidRPr="00AE332D">
        <w:rPr>
          <w:rFonts w:asciiTheme="minorBidi" w:hAnsiTheme="minorBidi" w:cstheme="minorBidi"/>
          <w:sz w:val="22"/>
          <w:szCs w:val="22"/>
        </w:rPr>
        <w:tab/>
        <w:t>2.1</w:t>
      </w:r>
      <w:r w:rsidRPr="00AE332D">
        <w:rPr>
          <w:rFonts w:asciiTheme="minorBidi" w:hAnsiTheme="minorBidi" w:cstheme="minorBidi"/>
          <w:sz w:val="22"/>
          <w:szCs w:val="22"/>
        </w:rPr>
        <w:tab/>
        <w:t>OCEAN INFOHUB PROJECT</w:t>
      </w:r>
      <w:r w:rsidRPr="00AE332D">
        <w:rPr>
          <w:rFonts w:asciiTheme="minorBidi" w:hAnsiTheme="minorBidi" w:cstheme="minorBidi"/>
          <w:sz w:val="22"/>
          <w:szCs w:val="22"/>
        </w:rPr>
        <w:tab/>
      </w:r>
      <w:r w:rsidRPr="00AE332D">
        <w:rPr>
          <w:rFonts w:asciiTheme="minorBidi" w:hAnsiTheme="minorBidi" w:cstheme="minorBidi"/>
          <w:sz w:val="22"/>
          <w:szCs w:val="22"/>
        </w:rPr>
        <w:tab/>
      </w:r>
    </w:p>
    <w:p w14:paraId="77527B5E"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ab/>
      </w:r>
      <w:r w:rsidRPr="00AE332D">
        <w:rPr>
          <w:rFonts w:asciiTheme="minorBidi" w:hAnsiTheme="minorBidi" w:cstheme="minorBidi"/>
          <w:sz w:val="22"/>
          <w:szCs w:val="22"/>
        </w:rPr>
        <w:tab/>
        <w:t>2.2</w:t>
      </w:r>
      <w:r w:rsidRPr="00AE332D">
        <w:rPr>
          <w:rFonts w:asciiTheme="minorBidi" w:hAnsiTheme="minorBidi" w:cstheme="minorBidi"/>
          <w:sz w:val="22"/>
          <w:szCs w:val="22"/>
        </w:rPr>
        <w:tab/>
        <w:t>OCEAN CD-HUB PROJECT</w:t>
      </w:r>
    </w:p>
    <w:p w14:paraId="3253BAF0"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ab/>
      </w:r>
      <w:r w:rsidRPr="00AE332D">
        <w:rPr>
          <w:rFonts w:asciiTheme="minorBidi" w:hAnsiTheme="minorBidi" w:cstheme="minorBidi"/>
          <w:sz w:val="22"/>
          <w:szCs w:val="22"/>
        </w:rPr>
        <w:tab/>
        <w:t>2.3</w:t>
      </w:r>
      <w:r w:rsidRPr="00AE332D">
        <w:rPr>
          <w:rFonts w:asciiTheme="minorBidi" w:hAnsiTheme="minorBidi" w:cstheme="minorBidi"/>
          <w:sz w:val="22"/>
          <w:szCs w:val="22"/>
        </w:rPr>
        <w:tab/>
        <w:t>CAPACITY DEVELOPMENT NEEDS ASSESSMENT SURVEY</w:t>
      </w:r>
      <w:r w:rsidRPr="00AE332D">
        <w:rPr>
          <w:rFonts w:asciiTheme="minorBidi" w:hAnsiTheme="minorBidi" w:cstheme="minorBidi"/>
          <w:sz w:val="22"/>
          <w:szCs w:val="22"/>
        </w:rPr>
        <w:tab/>
      </w:r>
    </w:p>
    <w:p w14:paraId="51375158" w14:textId="77777777" w:rsidR="00813CEB" w:rsidRPr="00AE332D" w:rsidRDefault="00813CEB" w:rsidP="00813CEB">
      <w:pPr>
        <w:rPr>
          <w:rFonts w:asciiTheme="minorBidi" w:hAnsiTheme="minorBidi" w:cstheme="minorBidi"/>
          <w:sz w:val="22"/>
          <w:szCs w:val="22"/>
        </w:rPr>
      </w:pPr>
    </w:p>
    <w:p w14:paraId="523873BC" w14:textId="77777777" w:rsidR="00813CEB" w:rsidRPr="00AE332D" w:rsidRDefault="00813CEB" w:rsidP="00813CEB">
      <w:pPr>
        <w:rPr>
          <w:rFonts w:asciiTheme="minorBidi" w:hAnsiTheme="minorBidi" w:cstheme="minorBidi"/>
          <w:sz w:val="22"/>
          <w:szCs w:val="22"/>
          <w:u w:val="single"/>
        </w:rPr>
      </w:pPr>
      <w:r w:rsidRPr="00AE332D">
        <w:rPr>
          <w:rFonts w:asciiTheme="minorBidi" w:hAnsiTheme="minorBidi" w:cstheme="minorBidi"/>
          <w:sz w:val="22"/>
          <w:szCs w:val="22"/>
          <w:u w:val="single"/>
        </w:rPr>
        <w:t>1100 – 1115</w:t>
      </w:r>
      <w:r w:rsidRPr="00AE332D">
        <w:rPr>
          <w:rFonts w:asciiTheme="minorBidi" w:hAnsiTheme="minorBidi" w:cstheme="minorBidi"/>
          <w:sz w:val="22"/>
          <w:szCs w:val="22"/>
          <w:u w:val="single"/>
        </w:rPr>
        <w:tab/>
        <w:t>COFFEE BREAK</w:t>
      </w:r>
    </w:p>
    <w:p w14:paraId="5ABCDA2C" w14:textId="77777777" w:rsidR="00813CEB" w:rsidRPr="00AE332D" w:rsidRDefault="00813CEB" w:rsidP="00813CEB">
      <w:pPr>
        <w:rPr>
          <w:rFonts w:asciiTheme="minorBidi" w:hAnsiTheme="minorBidi" w:cstheme="minorBidi"/>
          <w:sz w:val="22"/>
          <w:szCs w:val="22"/>
        </w:rPr>
      </w:pPr>
    </w:p>
    <w:p w14:paraId="1A0AB2E3" w14:textId="77777777" w:rsidR="00813CEB" w:rsidRPr="00AE332D" w:rsidRDefault="00813CEB" w:rsidP="00813CEB">
      <w:pPr>
        <w:rPr>
          <w:rFonts w:asciiTheme="minorBidi" w:hAnsiTheme="minorBidi" w:cstheme="minorBidi"/>
          <w:sz w:val="22"/>
          <w:szCs w:val="22"/>
        </w:rPr>
      </w:pPr>
    </w:p>
    <w:p w14:paraId="277D6D55"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1115 - 1230</w:t>
      </w:r>
    </w:p>
    <w:p w14:paraId="11D81891" w14:textId="77777777" w:rsidR="00813CEB" w:rsidRPr="00AE332D" w:rsidRDefault="00813CEB" w:rsidP="00813CEB">
      <w:pPr>
        <w:rPr>
          <w:rFonts w:asciiTheme="minorBidi" w:hAnsiTheme="minorBidi" w:cstheme="minorBidi"/>
          <w:sz w:val="22"/>
          <w:szCs w:val="22"/>
        </w:rPr>
      </w:pPr>
    </w:p>
    <w:p w14:paraId="2A333F7B"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ab/>
        <w:t xml:space="preserve">3.    </w:t>
      </w:r>
      <w:r w:rsidRPr="00AE332D">
        <w:rPr>
          <w:rFonts w:asciiTheme="minorBidi" w:hAnsiTheme="minorBidi" w:cstheme="minorBidi"/>
          <w:b/>
          <w:bCs/>
          <w:sz w:val="22"/>
          <w:szCs w:val="22"/>
        </w:rPr>
        <w:t>IOC-XXXII ASSEMBLY (2023) OUTCOMES AND INSTRUCTIONS</w:t>
      </w:r>
    </w:p>
    <w:p w14:paraId="0B170C22"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ab/>
      </w:r>
      <w:r w:rsidRPr="00AE332D">
        <w:rPr>
          <w:rFonts w:asciiTheme="minorBidi" w:hAnsiTheme="minorBidi" w:cstheme="minorBidi"/>
          <w:sz w:val="22"/>
          <w:szCs w:val="22"/>
        </w:rPr>
        <w:tab/>
        <w:t>3.1</w:t>
      </w:r>
      <w:r w:rsidRPr="00AE332D">
        <w:rPr>
          <w:rFonts w:asciiTheme="minorBidi" w:hAnsiTheme="minorBidi" w:cstheme="minorBidi"/>
          <w:sz w:val="22"/>
          <w:szCs w:val="22"/>
        </w:rPr>
        <w:tab/>
        <w:t xml:space="preserve"> IOC CD STRATEGY 2023-2030</w:t>
      </w:r>
      <w:r w:rsidRPr="00AE332D">
        <w:rPr>
          <w:rFonts w:asciiTheme="minorBidi" w:hAnsiTheme="minorBidi" w:cstheme="minorBidi"/>
          <w:sz w:val="22"/>
          <w:szCs w:val="22"/>
        </w:rPr>
        <w:tab/>
      </w:r>
    </w:p>
    <w:p w14:paraId="0E391B8B"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ab/>
      </w:r>
      <w:r w:rsidRPr="00AE332D">
        <w:rPr>
          <w:rFonts w:asciiTheme="minorBidi" w:hAnsiTheme="minorBidi" w:cstheme="minorBidi"/>
          <w:sz w:val="22"/>
          <w:szCs w:val="22"/>
        </w:rPr>
        <w:tab/>
        <w:t>3.2</w:t>
      </w:r>
      <w:r w:rsidRPr="00AE332D">
        <w:rPr>
          <w:rFonts w:asciiTheme="minorBidi" w:hAnsiTheme="minorBidi" w:cstheme="minorBidi"/>
          <w:sz w:val="22"/>
          <w:szCs w:val="22"/>
        </w:rPr>
        <w:tab/>
        <w:t xml:space="preserve"> PUBLICATION AND OUTREACH</w:t>
      </w:r>
      <w:r w:rsidRPr="00AE332D">
        <w:rPr>
          <w:rFonts w:asciiTheme="minorBidi" w:hAnsiTheme="minorBidi" w:cstheme="minorBidi"/>
          <w:sz w:val="22"/>
          <w:szCs w:val="22"/>
        </w:rPr>
        <w:tab/>
      </w:r>
    </w:p>
    <w:p w14:paraId="3FE256E6"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ab/>
      </w:r>
      <w:r w:rsidRPr="00AE332D">
        <w:rPr>
          <w:rFonts w:asciiTheme="minorBidi" w:hAnsiTheme="minorBidi" w:cstheme="minorBidi"/>
          <w:sz w:val="22"/>
          <w:szCs w:val="22"/>
        </w:rPr>
        <w:tab/>
        <w:t>3.3</w:t>
      </w:r>
      <w:r w:rsidRPr="00AE332D">
        <w:rPr>
          <w:rFonts w:asciiTheme="minorBidi" w:hAnsiTheme="minorBidi" w:cstheme="minorBidi"/>
          <w:sz w:val="22"/>
          <w:szCs w:val="22"/>
        </w:rPr>
        <w:tab/>
        <w:t xml:space="preserve"> REVISION OF THE GE-CD TORs</w:t>
      </w:r>
    </w:p>
    <w:p w14:paraId="6B41417C" w14:textId="77777777" w:rsidR="00813CEB" w:rsidRPr="00AE332D" w:rsidRDefault="00813CEB" w:rsidP="00813CEB">
      <w:pPr>
        <w:rPr>
          <w:rFonts w:asciiTheme="minorBidi" w:hAnsiTheme="minorBidi" w:cstheme="minorBidi"/>
          <w:sz w:val="22"/>
          <w:szCs w:val="22"/>
          <w:u w:val="single"/>
        </w:rPr>
      </w:pPr>
    </w:p>
    <w:p w14:paraId="417A2643" w14:textId="77777777" w:rsidR="00813CEB" w:rsidRPr="00AE332D" w:rsidRDefault="00813CEB" w:rsidP="00813CEB">
      <w:pPr>
        <w:rPr>
          <w:rFonts w:asciiTheme="minorBidi" w:hAnsiTheme="minorBidi" w:cstheme="minorBidi"/>
          <w:sz w:val="22"/>
          <w:szCs w:val="22"/>
          <w:u w:val="single"/>
        </w:rPr>
      </w:pPr>
      <w:r w:rsidRPr="00AE332D">
        <w:rPr>
          <w:rFonts w:asciiTheme="minorBidi" w:hAnsiTheme="minorBidi" w:cstheme="minorBidi"/>
          <w:sz w:val="22"/>
          <w:szCs w:val="22"/>
          <w:u w:val="single"/>
        </w:rPr>
        <w:t>1230 – 1400</w:t>
      </w:r>
      <w:r w:rsidRPr="00AE332D">
        <w:rPr>
          <w:rFonts w:asciiTheme="minorBidi" w:hAnsiTheme="minorBidi" w:cstheme="minorBidi"/>
          <w:sz w:val="22"/>
          <w:szCs w:val="22"/>
          <w:u w:val="single"/>
        </w:rPr>
        <w:tab/>
        <w:t>LUNCH BREAK</w:t>
      </w:r>
    </w:p>
    <w:p w14:paraId="479FF27D" w14:textId="77777777" w:rsidR="00813CEB" w:rsidRPr="00AE332D" w:rsidRDefault="00813CEB" w:rsidP="00813CEB">
      <w:pPr>
        <w:rPr>
          <w:rFonts w:asciiTheme="minorBidi" w:hAnsiTheme="minorBidi" w:cstheme="minorBidi"/>
          <w:sz w:val="22"/>
          <w:szCs w:val="22"/>
        </w:rPr>
      </w:pPr>
    </w:p>
    <w:p w14:paraId="5E26804C"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1400 - 1600</w:t>
      </w:r>
      <w:r w:rsidRPr="00AE332D">
        <w:rPr>
          <w:rFonts w:asciiTheme="minorBidi" w:hAnsiTheme="minorBidi" w:cstheme="minorBidi"/>
          <w:sz w:val="22"/>
          <w:szCs w:val="22"/>
        </w:rPr>
        <w:tab/>
      </w:r>
    </w:p>
    <w:p w14:paraId="0614CA1D" w14:textId="77777777" w:rsidR="00813CEB" w:rsidRPr="00AE332D" w:rsidRDefault="00813CEB" w:rsidP="00813CEB">
      <w:pPr>
        <w:rPr>
          <w:rFonts w:asciiTheme="minorBidi" w:hAnsiTheme="minorBidi" w:cstheme="minorBidi"/>
          <w:sz w:val="22"/>
          <w:szCs w:val="22"/>
        </w:rPr>
      </w:pPr>
    </w:p>
    <w:p w14:paraId="669A8097"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4</w:t>
      </w:r>
      <w:r w:rsidRPr="00AE332D">
        <w:rPr>
          <w:rFonts w:asciiTheme="minorBidi" w:hAnsiTheme="minorBidi" w:cstheme="minorBidi"/>
          <w:b/>
          <w:bCs/>
          <w:sz w:val="22"/>
          <w:szCs w:val="22"/>
        </w:rPr>
        <w:t>.    IOC CD STRATEGY IMPLEMENTATION</w:t>
      </w:r>
      <w:r w:rsidRPr="00AE332D">
        <w:rPr>
          <w:rFonts w:asciiTheme="minorBidi" w:hAnsiTheme="minorBidi" w:cstheme="minorBidi"/>
          <w:sz w:val="22"/>
          <w:szCs w:val="22"/>
        </w:rPr>
        <w:tab/>
      </w:r>
    </w:p>
    <w:p w14:paraId="50441AB0"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ab/>
        <w:t>4.1</w:t>
      </w:r>
      <w:r w:rsidRPr="00AE332D">
        <w:rPr>
          <w:rFonts w:asciiTheme="minorBidi" w:hAnsiTheme="minorBidi" w:cstheme="minorBidi"/>
          <w:sz w:val="22"/>
          <w:szCs w:val="22"/>
        </w:rPr>
        <w:tab/>
        <w:t xml:space="preserve"> GLOBAL PROGRAMMES</w:t>
      </w:r>
      <w:r w:rsidRPr="00AE332D">
        <w:rPr>
          <w:rFonts w:asciiTheme="minorBidi" w:hAnsiTheme="minorBidi" w:cstheme="minorBidi"/>
          <w:sz w:val="22"/>
          <w:szCs w:val="22"/>
        </w:rPr>
        <w:tab/>
      </w:r>
    </w:p>
    <w:p w14:paraId="5FC0B91D"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ab/>
      </w:r>
      <w:r w:rsidRPr="00AE332D">
        <w:rPr>
          <w:rFonts w:asciiTheme="minorBidi" w:hAnsiTheme="minorBidi" w:cstheme="minorBidi"/>
          <w:sz w:val="22"/>
          <w:szCs w:val="22"/>
        </w:rPr>
        <w:tab/>
        <w:t>4.1.1 IODE: OTGA</w:t>
      </w:r>
    </w:p>
    <w:p w14:paraId="7F8A6BF1"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ab/>
      </w:r>
      <w:r w:rsidRPr="00AE332D">
        <w:rPr>
          <w:rFonts w:asciiTheme="minorBidi" w:hAnsiTheme="minorBidi" w:cstheme="minorBidi"/>
          <w:sz w:val="22"/>
          <w:szCs w:val="22"/>
        </w:rPr>
        <w:tab/>
        <w:t>4.1.2 Global Ocean Observing System</w:t>
      </w:r>
    </w:p>
    <w:p w14:paraId="7C5BF7A8"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ab/>
      </w:r>
      <w:r w:rsidRPr="00AE332D">
        <w:rPr>
          <w:rFonts w:asciiTheme="minorBidi" w:hAnsiTheme="minorBidi" w:cstheme="minorBidi"/>
          <w:sz w:val="22"/>
          <w:szCs w:val="22"/>
        </w:rPr>
        <w:tab/>
        <w:t>4.1.3 Ocean Science/GOSR</w:t>
      </w:r>
    </w:p>
    <w:p w14:paraId="6F38D2A7" w14:textId="726001C6"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ab/>
      </w:r>
      <w:r w:rsidRPr="00AE332D">
        <w:rPr>
          <w:rFonts w:asciiTheme="minorBidi" w:hAnsiTheme="minorBidi" w:cstheme="minorBidi"/>
          <w:sz w:val="22"/>
          <w:szCs w:val="22"/>
        </w:rPr>
        <w:tab/>
        <w:t>4.1.4 Tsunami</w:t>
      </w:r>
      <w:r w:rsidR="000024FD" w:rsidRPr="00AE332D">
        <w:rPr>
          <w:rFonts w:asciiTheme="minorBidi" w:hAnsiTheme="minorBidi" w:cstheme="minorBidi"/>
          <w:sz w:val="22"/>
          <w:szCs w:val="22"/>
        </w:rPr>
        <w:t xml:space="preserve"> (NO REPORT)</w:t>
      </w:r>
    </w:p>
    <w:p w14:paraId="71F63CC9"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ab/>
      </w:r>
      <w:r w:rsidRPr="00AE332D">
        <w:rPr>
          <w:rFonts w:asciiTheme="minorBidi" w:hAnsiTheme="minorBidi" w:cstheme="minorBidi"/>
          <w:sz w:val="22"/>
          <w:szCs w:val="22"/>
        </w:rPr>
        <w:tab/>
        <w:t>4.1.5 Marine Policy Research</w:t>
      </w:r>
    </w:p>
    <w:p w14:paraId="0E86EF6C"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ab/>
      </w:r>
      <w:r w:rsidRPr="00AE332D">
        <w:rPr>
          <w:rFonts w:asciiTheme="minorBidi" w:hAnsiTheme="minorBidi" w:cstheme="minorBidi"/>
          <w:sz w:val="22"/>
          <w:szCs w:val="22"/>
        </w:rPr>
        <w:tab/>
        <w:t>4.1.6 UN Ocean Decade (under 5)</w:t>
      </w:r>
    </w:p>
    <w:p w14:paraId="699BB436" w14:textId="77777777" w:rsidR="00813CEB" w:rsidRPr="00AE332D" w:rsidRDefault="00813CEB" w:rsidP="00813CEB">
      <w:pPr>
        <w:rPr>
          <w:rFonts w:asciiTheme="minorBidi" w:hAnsiTheme="minorBidi" w:cstheme="minorBidi"/>
          <w:sz w:val="22"/>
          <w:szCs w:val="22"/>
        </w:rPr>
      </w:pPr>
    </w:p>
    <w:p w14:paraId="155D5B61"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ab/>
        <w:t>4.2 REGIONAL PROGRAMMES</w:t>
      </w:r>
    </w:p>
    <w:p w14:paraId="398750F6" w14:textId="77777777" w:rsidR="00813CEB" w:rsidRPr="00AE332D" w:rsidRDefault="00813CEB" w:rsidP="00813CEB">
      <w:pPr>
        <w:rPr>
          <w:rFonts w:asciiTheme="minorBidi" w:hAnsiTheme="minorBidi" w:cstheme="minorBidi"/>
          <w:b/>
          <w:bCs/>
          <w:sz w:val="22"/>
          <w:szCs w:val="22"/>
          <w:u w:val="single"/>
        </w:rPr>
      </w:pPr>
      <w:r w:rsidRPr="00AE332D">
        <w:rPr>
          <w:rFonts w:asciiTheme="minorBidi" w:hAnsiTheme="minorBidi" w:cstheme="minorBidi"/>
          <w:sz w:val="22"/>
          <w:szCs w:val="22"/>
        </w:rPr>
        <w:tab/>
      </w:r>
      <w:r w:rsidRPr="00AE332D">
        <w:rPr>
          <w:rFonts w:asciiTheme="minorBidi" w:hAnsiTheme="minorBidi" w:cstheme="minorBidi"/>
          <w:sz w:val="22"/>
          <w:szCs w:val="22"/>
        </w:rPr>
        <w:tab/>
        <w:t>4.2.1 IOCARIBE</w:t>
      </w:r>
    </w:p>
    <w:p w14:paraId="1BBF0EE8" w14:textId="77777777" w:rsidR="00813CEB" w:rsidRPr="00AE332D" w:rsidRDefault="00813CEB" w:rsidP="00813CEB">
      <w:pPr>
        <w:rPr>
          <w:rFonts w:asciiTheme="minorBidi" w:hAnsiTheme="minorBidi" w:cstheme="minorBidi"/>
          <w:b/>
          <w:bCs/>
          <w:sz w:val="22"/>
          <w:szCs w:val="22"/>
          <w:u w:val="single"/>
        </w:rPr>
      </w:pPr>
    </w:p>
    <w:p w14:paraId="0BAB9C5F" w14:textId="77777777" w:rsidR="00813CEB" w:rsidRPr="00AE332D" w:rsidRDefault="00813CEB" w:rsidP="00813CEB">
      <w:pPr>
        <w:rPr>
          <w:rFonts w:asciiTheme="minorBidi" w:hAnsiTheme="minorBidi" w:cstheme="minorBidi"/>
          <w:b/>
          <w:bCs/>
          <w:sz w:val="22"/>
          <w:szCs w:val="22"/>
          <w:u w:val="single"/>
        </w:rPr>
      </w:pPr>
      <w:r w:rsidRPr="00AE332D">
        <w:rPr>
          <w:rFonts w:asciiTheme="minorBidi" w:hAnsiTheme="minorBidi" w:cstheme="minorBidi"/>
          <w:b/>
          <w:bCs/>
          <w:sz w:val="22"/>
          <w:szCs w:val="22"/>
          <w:u w:val="single"/>
        </w:rPr>
        <w:t xml:space="preserve">DAY 2, 28 February, WEDNESDAY </w:t>
      </w:r>
    </w:p>
    <w:p w14:paraId="519AA3EE" w14:textId="77777777" w:rsidR="00813CEB" w:rsidRPr="00AE332D" w:rsidRDefault="00813CEB" w:rsidP="00813CEB">
      <w:pPr>
        <w:pStyle w:val="ListParagraph"/>
        <w:ind w:left="0"/>
        <w:rPr>
          <w:rFonts w:asciiTheme="minorBidi" w:hAnsiTheme="minorBidi" w:cstheme="minorBidi"/>
        </w:rPr>
      </w:pPr>
    </w:p>
    <w:p w14:paraId="348FBCE0" w14:textId="77777777" w:rsidR="00813CEB" w:rsidRPr="00AE332D" w:rsidRDefault="00813CEB" w:rsidP="00813CEB">
      <w:pPr>
        <w:pStyle w:val="ListParagraph"/>
        <w:ind w:left="0"/>
        <w:rPr>
          <w:rFonts w:asciiTheme="minorBidi" w:hAnsiTheme="minorBidi" w:cstheme="minorBidi"/>
        </w:rPr>
      </w:pPr>
      <w:r w:rsidRPr="00AE332D">
        <w:rPr>
          <w:rFonts w:asciiTheme="minorBidi" w:hAnsiTheme="minorBidi" w:cstheme="minorBidi"/>
        </w:rPr>
        <w:t>1000-1100</w:t>
      </w:r>
    </w:p>
    <w:p w14:paraId="094DA7EF" w14:textId="77777777" w:rsidR="00813CEB" w:rsidRPr="00AE332D" w:rsidRDefault="00813CEB" w:rsidP="00813CEB">
      <w:pPr>
        <w:rPr>
          <w:rFonts w:asciiTheme="minorBidi" w:hAnsiTheme="minorBidi" w:cstheme="minorBidi"/>
          <w:sz w:val="22"/>
          <w:szCs w:val="22"/>
        </w:rPr>
      </w:pPr>
    </w:p>
    <w:p w14:paraId="0330250A"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Opening and Wrap Up Day 1</w:t>
      </w:r>
    </w:p>
    <w:p w14:paraId="6909A05C" w14:textId="77777777" w:rsidR="00813CEB" w:rsidRPr="00AE332D" w:rsidRDefault="00813CEB" w:rsidP="00813CEB">
      <w:pPr>
        <w:rPr>
          <w:rFonts w:asciiTheme="minorBidi" w:hAnsiTheme="minorBidi" w:cstheme="minorBidi"/>
          <w:sz w:val="22"/>
          <w:szCs w:val="22"/>
        </w:rPr>
      </w:pPr>
    </w:p>
    <w:p w14:paraId="3159DE50"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ab/>
        <w:t>4.2</w:t>
      </w:r>
      <w:r w:rsidRPr="00AE332D">
        <w:rPr>
          <w:rFonts w:asciiTheme="minorBidi" w:hAnsiTheme="minorBidi" w:cstheme="minorBidi"/>
          <w:sz w:val="22"/>
          <w:szCs w:val="22"/>
        </w:rPr>
        <w:tab/>
        <w:t xml:space="preserve"> REGIONAL PROGRAMMES</w:t>
      </w:r>
      <w:r w:rsidRPr="00AE332D">
        <w:rPr>
          <w:rFonts w:asciiTheme="minorBidi" w:hAnsiTheme="minorBidi" w:cstheme="minorBidi"/>
          <w:sz w:val="22"/>
          <w:szCs w:val="22"/>
        </w:rPr>
        <w:tab/>
      </w:r>
    </w:p>
    <w:p w14:paraId="5FB27B54" w14:textId="688A3AC8"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lastRenderedPageBreak/>
        <w:tab/>
      </w:r>
      <w:r w:rsidRPr="00AE332D">
        <w:rPr>
          <w:rFonts w:asciiTheme="minorBidi" w:hAnsiTheme="minorBidi" w:cstheme="minorBidi"/>
          <w:sz w:val="22"/>
          <w:szCs w:val="22"/>
        </w:rPr>
        <w:tab/>
        <w:t>4.2.1 IOCARIBE (moved to Day 1, 15</w:t>
      </w:r>
      <w:r w:rsidR="00BB6F66" w:rsidRPr="00AE332D">
        <w:rPr>
          <w:rFonts w:asciiTheme="minorBidi" w:hAnsiTheme="minorBidi" w:cstheme="minorBidi"/>
          <w:sz w:val="22"/>
          <w:szCs w:val="22"/>
        </w:rPr>
        <w:t>1</w:t>
      </w:r>
      <w:r w:rsidRPr="00AE332D">
        <w:rPr>
          <w:rFonts w:asciiTheme="minorBidi" w:hAnsiTheme="minorBidi" w:cstheme="minorBidi"/>
          <w:sz w:val="22"/>
          <w:szCs w:val="22"/>
        </w:rPr>
        <w:t>5 – 1</w:t>
      </w:r>
      <w:r w:rsidR="00BB6F66" w:rsidRPr="00AE332D">
        <w:rPr>
          <w:rFonts w:asciiTheme="minorBidi" w:hAnsiTheme="minorBidi" w:cstheme="minorBidi"/>
          <w:sz w:val="22"/>
          <w:szCs w:val="22"/>
        </w:rPr>
        <w:t>53</w:t>
      </w:r>
      <w:r w:rsidRPr="00AE332D">
        <w:rPr>
          <w:rFonts w:asciiTheme="minorBidi" w:hAnsiTheme="minorBidi" w:cstheme="minorBidi"/>
          <w:sz w:val="22"/>
          <w:szCs w:val="22"/>
        </w:rPr>
        <w:t>0)</w:t>
      </w:r>
    </w:p>
    <w:p w14:paraId="5D321E4E"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ab/>
      </w:r>
      <w:r w:rsidRPr="00AE332D">
        <w:rPr>
          <w:rFonts w:asciiTheme="minorBidi" w:hAnsiTheme="minorBidi" w:cstheme="minorBidi"/>
          <w:sz w:val="22"/>
          <w:szCs w:val="22"/>
        </w:rPr>
        <w:tab/>
        <w:t>4.2.2 IOCAFRICA</w:t>
      </w:r>
    </w:p>
    <w:p w14:paraId="66C1798A"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ab/>
      </w:r>
      <w:r w:rsidRPr="00AE332D">
        <w:rPr>
          <w:rFonts w:asciiTheme="minorBidi" w:hAnsiTheme="minorBidi" w:cstheme="minorBidi"/>
          <w:sz w:val="22"/>
          <w:szCs w:val="22"/>
        </w:rPr>
        <w:tab/>
        <w:t>4.2.3 IOC WESTPAC</w:t>
      </w:r>
    </w:p>
    <w:p w14:paraId="27608FDB"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ab/>
      </w:r>
      <w:r w:rsidRPr="00AE332D">
        <w:rPr>
          <w:rFonts w:asciiTheme="minorBidi" w:hAnsiTheme="minorBidi" w:cstheme="minorBidi"/>
          <w:sz w:val="22"/>
          <w:szCs w:val="22"/>
        </w:rPr>
        <w:tab/>
        <w:t>4.2.4 IOCINDIO</w:t>
      </w:r>
    </w:p>
    <w:p w14:paraId="3E7B8D8A" w14:textId="77777777" w:rsidR="00813CEB" w:rsidRPr="00AE332D" w:rsidRDefault="00813CEB" w:rsidP="00813CEB">
      <w:pPr>
        <w:rPr>
          <w:rFonts w:asciiTheme="minorBidi" w:hAnsiTheme="minorBidi" w:cstheme="minorBidi"/>
          <w:sz w:val="22"/>
          <w:szCs w:val="22"/>
        </w:rPr>
      </w:pPr>
    </w:p>
    <w:p w14:paraId="24F1BDD4" w14:textId="77777777" w:rsidR="00813CEB" w:rsidRPr="00AE332D" w:rsidRDefault="00813CEB" w:rsidP="00813CEB">
      <w:pPr>
        <w:rPr>
          <w:rFonts w:asciiTheme="minorBidi" w:hAnsiTheme="minorBidi" w:cstheme="minorBidi"/>
          <w:sz w:val="22"/>
          <w:szCs w:val="22"/>
          <w:u w:val="single"/>
        </w:rPr>
      </w:pPr>
      <w:r w:rsidRPr="00AE332D">
        <w:rPr>
          <w:rFonts w:asciiTheme="minorBidi" w:hAnsiTheme="minorBidi" w:cstheme="minorBidi"/>
          <w:sz w:val="22"/>
          <w:szCs w:val="22"/>
          <w:u w:val="single"/>
        </w:rPr>
        <w:t>1100 – 1115</w:t>
      </w:r>
      <w:r w:rsidRPr="00AE332D">
        <w:rPr>
          <w:rFonts w:asciiTheme="minorBidi" w:hAnsiTheme="minorBidi" w:cstheme="minorBidi"/>
          <w:sz w:val="22"/>
          <w:szCs w:val="22"/>
          <w:u w:val="single"/>
        </w:rPr>
        <w:tab/>
        <w:t>COFFEE BREAK</w:t>
      </w:r>
    </w:p>
    <w:p w14:paraId="690C278F" w14:textId="77777777" w:rsidR="00813CEB" w:rsidRPr="00AE332D" w:rsidRDefault="00813CEB" w:rsidP="00813CEB">
      <w:pPr>
        <w:rPr>
          <w:rFonts w:asciiTheme="minorBidi" w:hAnsiTheme="minorBidi" w:cstheme="minorBidi"/>
          <w:sz w:val="22"/>
          <w:szCs w:val="22"/>
        </w:rPr>
      </w:pPr>
    </w:p>
    <w:p w14:paraId="125685F9"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1115 -1230</w:t>
      </w:r>
    </w:p>
    <w:p w14:paraId="1C5E5FF3" w14:textId="19FDEC11" w:rsidR="00813CEB" w:rsidRPr="00AE332D" w:rsidRDefault="00813CEB" w:rsidP="00813CEB">
      <w:pPr>
        <w:rPr>
          <w:rFonts w:asciiTheme="minorBidi" w:hAnsiTheme="minorBidi" w:cstheme="minorBidi"/>
          <w:sz w:val="22"/>
          <w:szCs w:val="22"/>
        </w:rPr>
      </w:pPr>
    </w:p>
    <w:p w14:paraId="3D5600BF" w14:textId="568825CB" w:rsidR="00BB6F66" w:rsidRPr="00AE332D" w:rsidRDefault="00BB6F66" w:rsidP="00813CEB">
      <w:pPr>
        <w:rPr>
          <w:rFonts w:asciiTheme="minorBidi" w:hAnsiTheme="minorBidi" w:cstheme="minorBidi"/>
          <w:sz w:val="22"/>
          <w:szCs w:val="22"/>
        </w:rPr>
      </w:pPr>
      <w:r w:rsidRPr="00AE332D">
        <w:rPr>
          <w:rFonts w:asciiTheme="minorBidi" w:hAnsiTheme="minorBidi" w:cstheme="minorBidi"/>
          <w:sz w:val="22"/>
          <w:szCs w:val="22"/>
        </w:rPr>
        <w:tab/>
      </w:r>
      <w:r w:rsidRPr="00AE332D">
        <w:rPr>
          <w:rFonts w:asciiTheme="minorBidi" w:hAnsiTheme="minorBidi" w:cstheme="minorBidi"/>
          <w:sz w:val="22"/>
          <w:szCs w:val="22"/>
        </w:rPr>
        <w:tab/>
        <w:t xml:space="preserve">DISCUSSION/Q&amp;A </w:t>
      </w:r>
    </w:p>
    <w:p w14:paraId="401EB53D" w14:textId="77777777" w:rsidR="00BB6F66" w:rsidRPr="00AE332D" w:rsidRDefault="00BB6F66" w:rsidP="00813CEB">
      <w:pPr>
        <w:rPr>
          <w:rFonts w:asciiTheme="minorBidi" w:hAnsiTheme="minorBidi" w:cstheme="minorBidi"/>
          <w:sz w:val="22"/>
          <w:szCs w:val="22"/>
        </w:rPr>
      </w:pPr>
    </w:p>
    <w:p w14:paraId="6B93B37C"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ab/>
        <w:t>4.3</w:t>
      </w:r>
      <w:r w:rsidRPr="00AE332D">
        <w:rPr>
          <w:rFonts w:asciiTheme="minorBidi" w:hAnsiTheme="minorBidi" w:cstheme="minorBidi"/>
          <w:sz w:val="22"/>
          <w:szCs w:val="22"/>
        </w:rPr>
        <w:tab/>
        <w:t xml:space="preserve"> OTHER PROPOSALS</w:t>
      </w:r>
      <w:r w:rsidRPr="00AE332D">
        <w:rPr>
          <w:rFonts w:asciiTheme="minorBidi" w:hAnsiTheme="minorBidi" w:cstheme="minorBidi"/>
          <w:sz w:val="22"/>
          <w:szCs w:val="22"/>
        </w:rPr>
        <w:tab/>
      </w:r>
    </w:p>
    <w:p w14:paraId="1C597D75"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ab/>
      </w:r>
      <w:r w:rsidRPr="00AE332D">
        <w:rPr>
          <w:rFonts w:asciiTheme="minorBidi" w:hAnsiTheme="minorBidi" w:cstheme="minorBidi"/>
          <w:sz w:val="22"/>
          <w:szCs w:val="22"/>
        </w:rPr>
        <w:tab/>
        <w:t xml:space="preserve">4.3.1 </w:t>
      </w:r>
      <w:proofErr w:type="spellStart"/>
      <w:r w:rsidRPr="00AE332D">
        <w:rPr>
          <w:rFonts w:asciiTheme="minorBidi" w:hAnsiTheme="minorBidi" w:cstheme="minorBidi"/>
          <w:sz w:val="22"/>
          <w:szCs w:val="22"/>
        </w:rPr>
        <w:t>OceanTraining</w:t>
      </w:r>
      <w:proofErr w:type="spellEnd"/>
      <w:r w:rsidRPr="00AE332D">
        <w:rPr>
          <w:rFonts w:asciiTheme="minorBidi" w:hAnsiTheme="minorBidi" w:cstheme="minorBidi"/>
          <w:sz w:val="22"/>
          <w:szCs w:val="22"/>
        </w:rPr>
        <w:t xml:space="preserve"> Internships</w:t>
      </w:r>
    </w:p>
    <w:p w14:paraId="302EAA13"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ab/>
      </w:r>
      <w:r w:rsidRPr="00AE332D">
        <w:rPr>
          <w:rFonts w:asciiTheme="minorBidi" w:hAnsiTheme="minorBidi" w:cstheme="minorBidi"/>
          <w:sz w:val="22"/>
          <w:szCs w:val="22"/>
        </w:rPr>
        <w:tab/>
        <w:t>4.3.2 Ocean Research Policies</w:t>
      </w:r>
    </w:p>
    <w:p w14:paraId="093F7A11"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ab/>
      </w:r>
      <w:r w:rsidRPr="00AE332D">
        <w:rPr>
          <w:rFonts w:asciiTheme="minorBidi" w:hAnsiTheme="minorBidi" w:cstheme="minorBidi"/>
          <w:sz w:val="22"/>
          <w:szCs w:val="22"/>
        </w:rPr>
        <w:tab/>
        <w:t>4.3.3 GEBCO</w:t>
      </w:r>
    </w:p>
    <w:p w14:paraId="633A8583" w14:textId="77777777" w:rsidR="00813CEB" w:rsidRPr="00AE332D" w:rsidRDefault="00813CEB" w:rsidP="00813CEB">
      <w:pPr>
        <w:rPr>
          <w:rFonts w:asciiTheme="minorBidi" w:hAnsiTheme="minorBidi" w:cstheme="minorBidi"/>
          <w:sz w:val="22"/>
          <w:szCs w:val="22"/>
        </w:rPr>
      </w:pPr>
    </w:p>
    <w:p w14:paraId="5720DA4A"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ab/>
        <w:t>4.4</w:t>
      </w:r>
      <w:r w:rsidRPr="00AE332D">
        <w:rPr>
          <w:rFonts w:asciiTheme="minorBidi" w:hAnsiTheme="minorBidi" w:cstheme="minorBidi"/>
          <w:sz w:val="22"/>
          <w:szCs w:val="22"/>
        </w:rPr>
        <w:tab/>
        <w:t xml:space="preserve"> EMERGING INITIATIVES</w:t>
      </w:r>
      <w:r w:rsidRPr="00AE332D">
        <w:rPr>
          <w:rFonts w:asciiTheme="minorBidi" w:hAnsiTheme="minorBidi" w:cstheme="minorBidi"/>
          <w:sz w:val="22"/>
          <w:szCs w:val="22"/>
        </w:rPr>
        <w:tab/>
      </w:r>
    </w:p>
    <w:p w14:paraId="226331B6"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ab/>
      </w:r>
      <w:r w:rsidRPr="00AE332D">
        <w:rPr>
          <w:rFonts w:asciiTheme="minorBidi" w:hAnsiTheme="minorBidi" w:cstheme="minorBidi"/>
          <w:sz w:val="22"/>
          <w:szCs w:val="22"/>
        </w:rPr>
        <w:tab/>
        <w:t>4.4.1 BBNJ CHM</w:t>
      </w:r>
    </w:p>
    <w:p w14:paraId="5276CB03" w14:textId="77777777" w:rsidR="00813CEB" w:rsidRPr="00AE332D" w:rsidRDefault="00813CEB" w:rsidP="00813CEB">
      <w:pPr>
        <w:rPr>
          <w:rFonts w:asciiTheme="minorBidi" w:hAnsiTheme="minorBidi" w:cstheme="minorBidi"/>
          <w:sz w:val="22"/>
          <w:szCs w:val="22"/>
        </w:rPr>
      </w:pPr>
    </w:p>
    <w:p w14:paraId="32571F43" w14:textId="77777777" w:rsidR="00813CEB" w:rsidRPr="00AE332D" w:rsidRDefault="00813CEB" w:rsidP="00813CEB">
      <w:pPr>
        <w:rPr>
          <w:rFonts w:asciiTheme="minorBidi" w:hAnsiTheme="minorBidi" w:cstheme="minorBidi"/>
          <w:sz w:val="22"/>
          <w:szCs w:val="22"/>
          <w:u w:val="single"/>
        </w:rPr>
      </w:pPr>
    </w:p>
    <w:p w14:paraId="535719C4" w14:textId="77777777" w:rsidR="00813CEB" w:rsidRPr="00AE332D" w:rsidRDefault="00813CEB" w:rsidP="00813CEB">
      <w:pPr>
        <w:rPr>
          <w:rFonts w:asciiTheme="minorBidi" w:hAnsiTheme="minorBidi" w:cstheme="minorBidi"/>
          <w:sz w:val="22"/>
          <w:szCs w:val="22"/>
          <w:u w:val="single"/>
        </w:rPr>
      </w:pPr>
      <w:r w:rsidRPr="00AE332D">
        <w:rPr>
          <w:rFonts w:asciiTheme="minorBidi" w:hAnsiTheme="minorBidi" w:cstheme="minorBidi"/>
          <w:sz w:val="22"/>
          <w:szCs w:val="22"/>
          <w:u w:val="single"/>
        </w:rPr>
        <w:t>1230 – 1400</w:t>
      </w:r>
      <w:r w:rsidRPr="00AE332D">
        <w:rPr>
          <w:rFonts w:asciiTheme="minorBidi" w:hAnsiTheme="minorBidi" w:cstheme="minorBidi"/>
          <w:sz w:val="22"/>
          <w:szCs w:val="22"/>
          <w:u w:val="single"/>
        </w:rPr>
        <w:tab/>
        <w:t>LUNCH BREAK</w:t>
      </w:r>
    </w:p>
    <w:p w14:paraId="4F845888" w14:textId="77777777" w:rsidR="00813CEB" w:rsidRPr="00AE332D" w:rsidRDefault="00813CEB" w:rsidP="00813CEB">
      <w:pPr>
        <w:rPr>
          <w:rFonts w:asciiTheme="minorBidi" w:hAnsiTheme="minorBidi" w:cstheme="minorBidi"/>
          <w:sz w:val="22"/>
          <w:szCs w:val="22"/>
        </w:rPr>
      </w:pPr>
    </w:p>
    <w:p w14:paraId="23453B90" w14:textId="751BAC7D"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1400 – 1600</w:t>
      </w:r>
    </w:p>
    <w:p w14:paraId="41B5349E" w14:textId="5FB058F4" w:rsidR="00BB6F66" w:rsidRPr="00AE332D" w:rsidRDefault="00BB6F66" w:rsidP="00813CEB">
      <w:pPr>
        <w:rPr>
          <w:rFonts w:asciiTheme="minorBidi" w:hAnsiTheme="minorBidi" w:cstheme="minorBidi"/>
          <w:sz w:val="22"/>
          <w:szCs w:val="22"/>
        </w:rPr>
      </w:pPr>
    </w:p>
    <w:p w14:paraId="0B517464" w14:textId="1BFA4B87" w:rsidR="00BB6F66" w:rsidRPr="00AE332D" w:rsidRDefault="00BB6F66" w:rsidP="00813CEB">
      <w:pPr>
        <w:rPr>
          <w:rFonts w:asciiTheme="minorBidi" w:hAnsiTheme="minorBidi" w:cstheme="minorBidi"/>
          <w:sz w:val="22"/>
          <w:szCs w:val="22"/>
        </w:rPr>
      </w:pPr>
      <w:r w:rsidRPr="00AE332D">
        <w:rPr>
          <w:rFonts w:asciiTheme="minorBidi" w:hAnsiTheme="minorBidi" w:cstheme="minorBidi"/>
          <w:sz w:val="22"/>
          <w:szCs w:val="22"/>
        </w:rPr>
        <w:tab/>
      </w:r>
      <w:r w:rsidRPr="00AE332D">
        <w:rPr>
          <w:rFonts w:asciiTheme="minorBidi" w:hAnsiTheme="minorBidi" w:cstheme="minorBidi"/>
          <w:sz w:val="22"/>
          <w:szCs w:val="22"/>
        </w:rPr>
        <w:tab/>
        <w:t>DISCUSSION/Q&amp;A</w:t>
      </w:r>
    </w:p>
    <w:p w14:paraId="6C303F6D" w14:textId="77777777" w:rsidR="00BB6F66" w:rsidRPr="00AE332D" w:rsidRDefault="00BB6F66" w:rsidP="00813CEB">
      <w:pPr>
        <w:rPr>
          <w:rFonts w:asciiTheme="minorBidi" w:hAnsiTheme="minorBidi" w:cstheme="minorBidi"/>
          <w:sz w:val="22"/>
          <w:szCs w:val="22"/>
        </w:rPr>
      </w:pPr>
    </w:p>
    <w:p w14:paraId="320ADB34" w14:textId="77777777" w:rsidR="00813CEB" w:rsidRPr="00AE332D" w:rsidRDefault="00813CEB" w:rsidP="00813CEB">
      <w:pPr>
        <w:rPr>
          <w:rFonts w:asciiTheme="minorBidi" w:hAnsiTheme="minorBidi" w:cstheme="minorBidi"/>
          <w:sz w:val="22"/>
          <w:szCs w:val="22"/>
        </w:rPr>
      </w:pPr>
    </w:p>
    <w:p w14:paraId="65883633"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 xml:space="preserve">5.    </w:t>
      </w:r>
      <w:r w:rsidRPr="00AE332D">
        <w:rPr>
          <w:rFonts w:asciiTheme="minorBidi" w:hAnsiTheme="minorBidi" w:cstheme="minorBidi"/>
          <w:b/>
          <w:bCs/>
          <w:sz w:val="22"/>
          <w:szCs w:val="22"/>
        </w:rPr>
        <w:t>UN OCEAN DECADE</w:t>
      </w:r>
      <w:r w:rsidRPr="00AE332D">
        <w:rPr>
          <w:rFonts w:asciiTheme="minorBidi" w:hAnsiTheme="minorBidi" w:cstheme="minorBidi"/>
          <w:b/>
          <w:bCs/>
          <w:sz w:val="22"/>
          <w:szCs w:val="22"/>
        </w:rPr>
        <w:tab/>
      </w:r>
    </w:p>
    <w:p w14:paraId="35943A57"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ab/>
        <w:t>5.1</w:t>
      </w:r>
      <w:r w:rsidRPr="00AE332D">
        <w:rPr>
          <w:rFonts w:asciiTheme="minorBidi" w:hAnsiTheme="minorBidi" w:cstheme="minorBidi"/>
          <w:sz w:val="22"/>
          <w:szCs w:val="22"/>
        </w:rPr>
        <w:tab/>
        <w:t xml:space="preserve"> DECADE CD FACILITY</w:t>
      </w:r>
      <w:r w:rsidRPr="00AE332D">
        <w:rPr>
          <w:rFonts w:asciiTheme="minorBidi" w:hAnsiTheme="minorBidi" w:cstheme="minorBidi"/>
          <w:sz w:val="22"/>
          <w:szCs w:val="22"/>
        </w:rPr>
        <w:tab/>
      </w:r>
    </w:p>
    <w:p w14:paraId="128EE018"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ab/>
        <w:t>5.2</w:t>
      </w:r>
      <w:r w:rsidRPr="00AE332D">
        <w:rPr>
          <w:rFonts w:asciiTheme="minorBidi" w:hAnsiTheme="minorBidi" w:cstheme="minorBidi"/>
          <w:sz w:val="22"/>
          <w:szCs w:val="22"/>
        </w:rPr>
        <w:tab/>
        <w:t xml:space="preserve"> WG9 VISION 2030</w:t>
      </w:r>
      <w:r w:rsidRPr="00AE332D">
        <w:rPr>
          <w:rFonts w:asciiTheme="minorBidi" w:hAnsiTheme="minorBidi" w:cstheme="minorBidi"/>
          <w:sz w:val="22"/>
          <w:szCs w:val="22"/>
        </w:rPr>
        <w:tab/>
      </w:r>
    </w:p>
    <w:p w14:paraId="0E37ACF2" w14:textId="77777777" w:rsidR="00813CEB" w:rsidRPr="00AE332D" w:rsidRDefault="00813CEB" w:rsidP="00813CEB">
      <w:pPr>
        <w:rPr>
          <w:rFonts w:asciiTheme="minorBidi" w:hAnsiTheme="minorBidi" w:cstheme="minorBidi"/>
          <w:sz w:val="22"/>
          <w:szCs w:val="22"/>
        </w:rPr>
      </w:pPr>
    </w:p>
    <w:p w14:paraId="08F28A8C" w14:textId="77777777" w:rsidR="00813CEB" w:rsidRPr="00AE332D" w:rsidRDefault="00813CEB" w:rsidP="00813CEB">
      <w:pPr>
        <w:rPr>
          <w:rFonts w:asciiTheme="minorBidi" w:hAnsiTheme="minorBidi" w:cstheme="minorBidi"/>
          <w:sz w:val="22"/>
          <w:szCs w:val="22"/>
        </w:rPr>
      </w:pPr>
    </w:p>
    <w:p w14:paraId="5BB9CD09" w14:textId="77777777" w:rsidR="00813CEB" w:rsidRPr="00AE332D" w:rsidRDefault="00813CEB" w:rsidP="00813CEB">
      <w:pPr>
        <w:rPr>
          <w:rFonts w:asciiTheme="minorBidi" w:hAnsiTheme="minorBidi" w:cstheme="minorBidi"/>
          <w:b/>
          <w:bCs/>
          <w:sz w:val="22"/>
          <w:szCs w:val="22"/>
          <w:u w:val="single"/>
        </w:rPr>
      </w:pPr>
      <w:r w:rsidRPr="00AE332D">
        <w:rPr>
          <w:rFonts w:asciiTheme="minorBidi" w:hAnsiTheme="minorBidi" w:cstheme="minorBidi"/>
          <w:b/>
          <w:bCs/>
          <w:sz w:val="22"/>
          <w:szCs w:val="22"/>
          <w:u w:val="single"/>
        </w:rPr>
        <w:t xml:space="preserve">DAY 3, 29 February, THURSDAY </w:t>
      </w:r>
    </w:p>
    <w:p w14:paraId="01FBCA9C" w14:textId="77777777" w:rsidR="00813CEB" w:rsidRPr="00AE332D" w:rsidRDefault="00813CEB" w:rsidP="00813CEB">
      <w:pPr>
        <w:rPr>
          <w:rFonts w:asciiTheme="minorBidi" w:hAnsiTheme="minorBidi" w:cstheme="minorBidi"/>
          <w:sz w:val="22"/>
          <w:szCs w:val="22"/>
        </w:rPr>
      </w:pPr>
    </w:p>
    <w:p w14:paraId="33986B36"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1000 – 1100</w:t>
      </w:r>
    </w:p>
    <w:p w14:paraId="7955B45B" w14:textId="77777777" w:rsidR="00813CEB" w:rsidRPr="00AE332D" w:rsidRDefault="00813CEB" w:rsidP="00813CEB">
      <w:pPr>
        <w:rPr>
          <w:rFonts w:asciiTheme="minorBidi" w:hAnsiTheme="minorBidi" w:cstheme="minorBidi"/>
          <w:sz w:val="22"/>
          <w:szCs w:val="22"/>
        </w:rPr>
      </w:pPr>
    </w:p>
    <w:p w14:paraId="67F511AD"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 xml:space="preserve">6.    </w:t>
      </w:r>
      <w:r w:rsidRPr="00AE332D">
        <w:rPr>
          <w:rFonts w:asciiTheme="minorBidi" w:hAnsiTheme="minorBidi" w:cstheme="minorBidi"/>
          <w:b/>
          <w:bCs/>
          <w:sz w:val="22"/>
          <w:szCs w:val="22"/>
        </w:rPr>
        <w:t>RECONSTITUTION OF GE-CD</w:t>
      </w:r>
      <w:r w:rsidRPr="00AE332D">
        <w:rPr>
          <w:rFonts w:asciiTheme="minorBidi" w:hAnsiTheme="minorBidi" w:cstheme="minorBidi"/>
          <w:b/>
          <w:bCs/>
          <w:sz w:val="22"/>
          <w:szCs w:val="22"/>
        </w:rPr>
        <w:tab/>
      </w:r>
    </w:p>
    <w:p w14:paraId="3FB3F530"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ab/>
        <w:t xml:space="preserve">6.1 </w:t>
      </w:r>
      <w:r w:rsidRPr="00AE332D">
        <w:rPr>
          <w:rFonts w:asciiTheme="minorBidi" w:hAnsiTheme="minorBidi" w:cstheme="minorBidi"/>
          <w:sz w:val="22"/>
          <w:szCs w:val="22"/>
        </w:rPr>
        <w:tab/>
        <w:t>2024 GE-CD RENEWAL PROCESS</w:t>
      </w:r>
    </w:p>
    <w:p w14:paraId="75D1F605"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ab/>
        <w:t>6.2</w:t>
      </w:r>
      <w:r w:rsidRPr="00AE332D">
        <w:rPr>
          <w:rFonts w:asciiTheme="minorBidi" w:hAnsiTheme="minorBidi" w:cstheme="minorBidi"/>
          <w:sz w:val="22"/>
          <w:szCs w:val="22"/>
        </w:rPr>
        <w:tab/>
        <w:t xml:space="preserve"> GE-CD CHAIRMANSHIP</w:t>
      </w:r>
      <w:r w:rsidRPr="00AE332D">
        <w:rPr>
          <w:rFonts w:asciiTheme="minorBidi" w:hAnsiTheme="minorBidi" w:cstheme="minorBidi"/>
          <w:sz w:val="22"/>
          <w:szCs w:val="22"/>
        </w:rPr>
        <w:tab/>
      </w:r>
    </w:p>
    <w:p w14:paraId="12D817E1" w14:textId="77777777" w:rsidR="00813CEB" w:rsidRPr="00AE332D" w:rsidRDefault="00813CEB" w:rsidP="00813CEB">
      <w:pPr>
        <w:rPr>
          <w:rFonts w:asciiTheme="minorBidi" w:hAnsiTheme="minorBidi" w:cstheme="minorBidi"/>
          <w:sz w:val="22"/>
          <w:szCs w:val="22"/>
        </w:rPr>
      </w:pPr>
    </w:p>
    <w:p w14:paraId="0718C22C" w14:textId="77777777" w:rsidR="00813CEB" w:rsidRPr="00AE332D" w:rsidRDefault="00813CEB" w:rsidP="00813CEB">
      <w:pPr>
        <w:rPr>
          <w:rFonts w:asciiTheme="minorBidi" w:hAnsiTheme="minorBidi" w:cstheme="minorBidi"/>
          <w:sz w:val="22"/>
          <w:szCs w:val="22"/>
          <w:u w:val="single"/>
        </w:rPr>
      </w:pPr>
      <w:r w:rsidRPr="00AE332D">
        <w:rPr>
          <w:rFonts w:asciiTheme="minorBidi" w:hAnsiTheme="minorBidi" w:cstheme="minorBidi"/>
          <w:sz w:val="22"/>
          <w:szCs w:val="22"/>
          <w:u w:val="single"/>
        </w:rPr>
        <w:t>1100 – 1130</w:t>
      </w:r>
      <w:r w:rsidRPr="00AE332D">
        <w:rPr>
          <w:rFonts w:asciiTheme="minorBidi" w:hAnsiTheme="minorBidi" w:cstheme="minorBidi"/>
          <w:sz w:val="22"/>
          <w:szCs w:val="22"/>
          <w:u w:val="single"/>
        </w:rPr>
        <w:tab/>
        <w:t>COFFEE BREAK</w:t>
      </w:r>
    </w:p>
    <w:p w14:paraId="5BDDC4A2" w14:textId="77777777" w:rsidR="00813CEB" w:rsidRPr="00AE332D" w:rsidRDefault="00813CEB" w:rsidP="00813CEB">
      <w:pPr>
        <w:rPr>
          <w:rFonts w:asciiTheme="minorBidi" w:hAnsiTheme="minorBidi" w:cstheme="minorBidi"/>
          <w:sz w:val="22"/>
          <w:szCs w:val="22"/>
        </w:rPr>
      </w:pPr>
    </w:p>
    <w:p w14:paraId="65CD72F6"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 xml:space="preserve">1130 – 1200 </w:t>
      </w:r>
    </w:p>
    <w:p w14:paraId="15C027BA" w14:textId="77777777" w:rsidR="00813CEB" w:rsidRPr="00AE332D" w:rsidRDefault="00813CEB" w:rsidP="00813CEB">
      <w:pPr>
        <w:rPr>
          <w:rFonts w:asciiTheme="minorBidi" w:hAnsiTheme="minorBidi" w:cstheme="minorBidi"/>
          <w:b/>
          <w:bCs/>
          <w:sz w:val="22"/>
          <w:szCs w:val="22"/>
        </w:rPr>
      </w:pPr>
    </w:p>
    <w:p w14:paraId="07C0D4AE" w14:textId="77777777" w:rsidR="00813CEB" w:rsidRPr="00AE332D" w:rsidRDefault="00813CEB" w:rsidP="00813CEB">
      <w:pPr>
        <w:rPr>
          <w:rFonts w:asciiTheme="minorBidi" w:hAnsiTheme="minorBidi" w:cstheme="minorBidi"/>
          <w:b/>
          <w:bCs/>
          <w:sz w:val="22"/>
          <w:szCs w:val="22"/>
        </w:rPr>
      </w:pPr>
      <w:r w:rsidRPr="00AE332D">
        <w:rPr>
          <w:rFonts w:asciiTheme="minorBidi" w:hAnsiTheme="minorBidi" w:cstheme="minorBidi"/>
          <w:sz w:val="22"/>
          <w:szCs w:val="22"/>
        </w:rPr>
        <w:t xml:space="preserve">7. </w:t>
      </w:r>
      <w:r w:rsidRPr="00AE332D">
        <w:rPr>
          <w:rFonts w:asciiTheme="minorBidi" w:hAnsiTheme="minorBidi" w:cstheme="minorBidi"/>
          <w:b/>
          <w:bCs/>
          <w:sz w:val="22"/>
          <w:szCs w:val="22"/>
        </w:rPr>
        <w:t>WORKPLAN FOR THE NEXT INTERSESSIONAL PERIOD</w:t>
      </w:r>
    </w:p>
    <w:p w14:paraId="0BABBCFA" w14:textId="77777777" w:rsidR="00813CEB" w:rsidRPr="00AE332D" w:rsidRDefault="00813CEB" w:rsidP="00813CEB">
      <w:pPr>
        <w:rPr>
          <w:rFonts w:asciiTheme="minorBidi" w:hAnsiTheme="minorBidi" w:cstheme="minorBidi"/>
          <w:b/>
          <w:bCs/>
          <w:sz w:val="22"/>
          <w:szCs w:val="22"/>
        </w:rPr>
      </w:pPr>
    </w:p>
    <w:p w14:paraId="567D8B46" w14:textId="77777777" w:rsidR="00813CEB" w:rsidRPr="00AE332D" w:rsidRDefault="00813CEB" w:rsidP="00813CEB">
      <w:pPr>
        <w:rPr>
          <w:rFonts w:asciiTheme="minorBidi" w:hAnsiTheme="minorBidi" w:cstheme="minorBidi"/>
          <w:sz w:val="22"/>
          <w:szCs w:val="22"/>
        </w:rPr>
      </w:pPr>
      <w:r w:rsidRPr="00AE332D">
        <w:rPr>
          <w:rFonts w:asciiTheme="minorBidi" w:hAnsiTheme="minorBidi" w:cstheme="minorBidi"/>
          <w:sz w:val="22"/>
          <w:szCs w:val="22"/>
        </w:rPr>
        <w:t>1200-1230</w:t>
      </w:r>
    </w:p>
    <w:p w14:paraId="2954EF12" w14:textId="77777777" w:rsidR="00813CEB" w:rsidRPr="00AE332D" w:rsidRDefault="00813CEB" w:rsidP="00813CEB">
      <w:pPr>
        <w:rPr>
          <w:rFonts w:asciiTheme="minorBidi" w:hAnsiTheme="minorBidi" w:cstheme="minorBidi"/>
          <w:b/>
          <w:bCs/>
          <w:sz w:val="22"/>
          <w:szCs w:val="22"/>
        </w:rPr>
      </w:pPr>
    </w:p>
    <w:p w14:paraId="148F8401" w14:textId="77777777" w:rsidR="00D915BD" w:rsidRDefault="00813CEB" w:rsidP="00813CEB">
      <w:pPr>
        <w:rPr>
          <w:rFonts w:asciiTheme="minorBidi" w:hAnsiTheme="minorBidi" w:cstheme="minorBidi"/>
          <w:b/>
          <w:bCs/>
          <w:sz w:val="22"/>
          <w:szCs w:val="22"/>
        </w:rPr>
        <w:sectPr w:rsidR="00D915BD" w:rsidSect="00493C8B">
          <w:headerReference w:type="even" r:id="rId48"/>
          <w:headerReference w:type="first" r:id="rId49"/>
          <w:type w:val="oddPage"/>
          <w:pgSz w:w="11909" w:h="16834"/>
          <w:pgMar w:top="1440" w:right="1284" w:bottom="1440" w:left="1274" w:header="720" w:footer="720" w:gutter="0"/>
          <w:pgNumType w:start="0"/>
          <w:cols w:space="720"/>
          <w:titlePg/>
          <w:docGrid w:linePitch="326"/>
        </w:sectPr>
      </w:pPr>
      <w:r w:rsidRPr="00AE332D">
        <w:rPr>
          <w:rFonts w:asciiTheme="minorBidi" w:hAnsiTheme="minorBidi" w:cstheme="minorBidi"/>
          <w:sz w:val="22"/>
          <w:szCs w:val="22"/>
        </w:rPr>
        <w:t xml:space="preserve">8. </w:t>
      </w:r>
      <w:r w:rsidRPr="00AE332D">
        <w:rPr>
          <w:rFonts w:asciiTheme="minorBidi" w:hAnsiTheme="minorBidi" w:cstheme="minorBidi"/>
          <w:b/>
          <w:bCs/>
          <w:sz w:val="22"/>
          <w:szCs w:val="22"/>
        </w:rPr>
        <w:t>MEETING REPORT AND CLOSING</w:t>
      </w:r>
    </w:p>
    <w:p w14:paraId="70DE8EC4" w14:textId="77777777" w:rsidR="00AE332D" w:rsidRDefault="009A7057" w:rsidP="00AE332D">
      <w:pPr>
        <w:pStyle w:val="Heading2"/>
        <w:jc w:val="center"/>
        <w:rPr>
          <w:sz w:val="28"/>
          <w:szCs w:val="28"/>
          <w:shd w:val="clear" w:color="auto" w:fill="FFFFFF"/>
        </w:rPr>
      </w:pPr>
      <w:bookmarkStart w:id="49" w:name="_Toc163664648"/>
      <w:r w:rsidRPr="00AE332D">
        <w:rPr>
          <w:sz w:val="28"/>
          <w:szCs w:val="28"/>
          <w:shd w:val="clear" w:color="auto" w:fill="FFFFFF"/>
        </w:rPr>
        <w:lastRenderedPageBreak/>
        <w:t>Annex II</w:t>
      </w:r>
      <w:bookmarkEnd w:id="49"/>
    </w:p>
    <w:p w14:paraId="33F4C207" w14:textId="792A8FE0" w:rsidR="009A7057" w:rsidRPr="00AE332D" w:rsidRDefault="00222A4C" w:rsidP="00AE332D">
      <w:pPr>
        <w:pStyle w:val="Heading2"/>
        <w:spacing w:before="0" w:after="240" w:line="240" w:lineRule="auto"/>
        <w:jc w:val="center"/>
        <w:rPr>
          <w:b/>
          <w:bCs/>
          <w:sz w:val="28"/>
          <w:szCs w:val="28"/>
          <w:shd w:val="clear" w:color="auto" w:fill="FFFFFF"/>
        </w:rPr>
      </w:pPr>
      <w:bookmarkStart w:id="50" w:name="_Toc163664649"/>
      <w:bookmarkStart w:id="51" w:name="a2"/>
      <w:r w:rsidRPr="00AE332D">
        <w:rPr>
          <w:b/>
          <w:bCs/>
          <w:sz w:val="28"/>
          <w:szCs w:val="28"/>
          <w:shd w:val="clear" w:color="auto" w:fill="FFFFFF"/>
        </w:rPr>
        <w:t>List of Participants</w:t>
      </w:r>
      <w:bookmarkEnd w:id="50"/>
      <w:bookmarkEnd w:id="51"/>
    </w:p>
    <w:p w14:paraId="6B1F89C2" w14:textId="06F44BEE" w:rsidR="009A7057" w:rsidRPr="00AE332D" w:rsidRDefault="009A7057" w:rsidP="00314069">
      <w:pPr>
        <w:jc w:val="both"/>
        <w:rPr>
          <w:rFonts w:asciiTheme="minorBidi" w:hAnsiTheme="minorBidi" w:cstheme="minorBidi"/>
          <w:b/>
          <w:bCs/>
          <w:sz w:val="20"/>
          <w:szCs w:val="20"/>
          <w:lang w:val="en-GB"/>
        </w:rPr>
      </w:pPr>
    </w:p>
    <w:p w14:paraId="314C1683" w14:textId="68A66798" w:rsidR="00C62DDD" w:rsidRPr="00AE332D" w:rsidRDefault="00D56246" w:rsidP="00D915BD">
      <w:pPr>
        <w:ind w:left="154"/>
        <w:rPr>
          <w:rFonts w:asciiTheme="minorBidi" w:hAnsiTheme="minorBidi" w:cstheme="minorBidi"/>
          <w:sz w:val="20"/>
          <w:szCs w:val="20"/>
        </w:rPr>
        <w:sectPr w:rsidR="00C62DDD" w:rsidRPr="00AE332D" w:rsidSect="00493C8B">
          <w:headerReference w:type="first" r:id="rId50"/>
          <w:type w:val="oddPage"/>
          <w:pgSz w:w="11909" w:h="16834"/>
          <w:pgMar w:top="1440" w:right="1284" w:bottom="1440" w:left="1274" w:header="720" w:footer="720" w:gutter="0"/>
          <w:pgNumType w:start="0"/>
          <w:cols w:space="720"/>
          <w:titlePg/>
          <w:docGrid w:linePitch="326"/>
        </w:sectPr>
      </w:pPr>
      <w:r w:rsidRPr="00AE332D">
        <w:rPr>
          <w:rStyle w:val="Strong"/>
          <w:rFonts w:asciiTheme="minorBidi" w:eastAsia="Arial" w:hAnsiTheme="minorBidi" w:cstheme="minorBidi"/>
          <w:color w:val="000000"/>
          <w:sz w:val="20"/>
          <w:szCs w:val="20"/>
        </w:rPr>
        <w:t xml:space="preserve">GE-CD </w:t>
      </w:r>
      <w:r w:rsidR="00C62DDD" w:rsidRPr="00AE332D">
        <w:rPr>
          <w:rStyle w:val="Strong"/>
          <w:rFonts w:asciiTheme="minorBidi" w:eastAsia="Arial" w:hAnsiTheme="minorBidi" w:cstheme="minorBidi"/>
          <w:color w:val="000000"/>
          <w:sz w:val="20"/>
          <w:szCs w:val="20"/>
        </w:rPr>
        <w:t>Chair</w:t>
      </w:r>
      <w:r w:rsidR="00C62DDD" w:rsidRPr="00AE332D">
        <w:rPr>
          <w:rFonts w:asciiTheme="minorBidi" w:hAnsiTheme="minorBidi" w:cstheme="minorBidi"/>
          <w:sz w:val="20"/>
          <w:szCs w:val="20"/>
        </w:rPr>
        <w:br/>
      </w:r>
    </w:p>
    <w:p w14:paraId="16DB5333" w14:textId="77777777" w:rsidR="00C62DDD" w:rsidRPr="00AE332D" w:rsidRDefault="00C62DDD" w:rsidP="00C62DDD">
      <w:pPr>
        <w:rPr>
          <w:rFonts w:asciiTheme="minorBidi" w:hAnsiTheme="minorBidi" w:cstheme="minorBidi"/>
          <w:sz w:val="20"/>
          <w:szCs w:val="20"/>
        </w:rPr>
      </w:pPr>
      <w:r w:rsidRPr="00AE332D">
        <w:rPr>
          <w:rFonts w:asciiTheme="minorBidi" w:hAnsiTheme="minorBidi" w:cstheme="minorBidi"/>
          <w:sz w:val="20"/>
          <w:szCs w:val="20"/>
        </w:rPr>
        <w:t>Mr. Alan EVANS</w:t>
      </w:r>
      <w:r w:rsidRPr="00AE332D">
        <w:rPr>
          <w:rFonts w:asciiTheme="minorBidi" w:hAnsiTheme="minorBidi" w:cstheme="minorBidi"/>
          <w:sz w:val="20"/>
          <w:szCs w:val="20"/>
        </w:rPr>
        <w:br/>
        <w:t>Head of Marine Policy</w:t>
      </w:r>
      <w:r w:rsidRPr="00AE332D">
        <w:rPr>
          <w:rFonts w:asciiTheme="minorBidi" w:hAnsiTheme="minorBidi" w:cstheme="minorBidi"/>
          <w:sz w:val="20"/>
          <w:szCs w:val="20"/>
        </w:rPr>
        <w:br/>
        <w:t>Partnerships Team</w:t>
      </w:r>
      <w:r w:rsidRPr="00AE332D">
        <w:rPr>
          <w:rFonts w:asciiTheme="minorBidi" w:hAnsiTheme="minorBidi" w:cstheme="minorBidi"/>
          <w:sz w:val="20"/>
          <w:szCs w:val="20"/>
        </w:rPr>
        <w:br/>
        <w:t>National Oceanography Centre, Southampton</w:t>
      </w:r>
    </w:p>
    <w:p w14:paraId="7713952E" w14:textId="77777777" w:rsidR="00C62DDD" w:rsidRPr="00AE332D" w:rsidRDefault="00C62DDD" w:rsidP="00191D4E">
      <w:pPr>
        <w:rPr>
          <w:rFonts w:asciiTheme="minorBidi" w:hAnsiTheme="minorBidi" w:cstheme="minorBidi"/>
          <w:sz w:val="20"/>
          <w:szCs w:val="20"/>
        </w:rPr>
      </w:pPr>
      <w:r w:rsidRPr="00AE332D">
        <w:rPr>
          <w:rStyle w:val="address-line1"/>
          <w:rFonts w:asciiTheme="minorBidi" w:hAnsiTheme="minorBidi" w:cstheme="minorBidi"/>
          <w:color w:val="000000"/>
          <w:sz w:val="20"/>
          <w:szCs w:val="20"/>
        </w:rPr>
        <w:t>Waterfront Campus</w:t>
      </w:r>
      <w:r w:rsidRPr="00AE332D">
        <w:rPr>
          <w:rFonts w:asciiTheme="minorBidi" w:hAnsiTheme="minorBidi" w:cstheme="minorBidi"/>
          <w:sz w:val="20"/>
          <w:szCs w:val="20"/>
        </w:rPr>
        <w:br/>
      </w:r>
      <w:r w:rsidRPr="00AE332D">
        <w:rPr>
          <w:rStyle w:val="address-line2"/>
          <w:rFonts w:asciiTheme="minorBidi" w:hAnsiTheme="minorBidi" w:cstheme="minorBidi"/>
          <w:color w:val="000000"/>
          <w:sz w:val="20"/>
          <w:szCs w:val="20"/>
        </w:rPr>
        <w:t>European Way</w:t>
      </w:r>
      <w:r w:rsidRPr="00AE332D">
        <w:rPr>
          <w:rFonts w:asciiTheme="minorBidi" w:hAnsiTheme="minorBidi" w:cstheme="minorBidi"/>
          <w:sz w:val="20"/>
          <w:szCs w:val="20"/>
        </w:rPr>
        <w:br/>
      </w:r>
      <w:r w:rsidRPr="00AE332D">
        <w:rPr>
          <w:rStyle w:val="locality"/>
          <w:rFonts w:asciiTheme="minorBidi" w:eastAsia="Arial" w:hAnsiTheme="minorBidi" w:cstheme="minorBidi"/>
          <w:color w:val="000000"/>
          <w:sz w:val="20"/>
          <w:szCs w:val="20"/>
        </w:rPr>
        <w:t>Southampton</w:t>
      </w:r>
      <w:r w:rsidRPr="00AE332D">
        <w:rPr>
          <w:rFonts w:asciiTheme="minorBidi" w:hAnsiTheme="minorBidi" w:cstheme="minorBidi"/>
          <w:sz w:val="20"/>
          <w:szCs w:val="20"/>
        </w:rPr>
        <w:br/>
      </w:r>
      <w:r w:rsidRPr="00AE332D">
        <w:rPr>
          <w:rStyle w:val="postal-code"/>
          <w:rFonts w:asciiTheme="minorBidi" w:hAnsiTheme="minorBidi" w:cstheme="minorBidi"/>
          <w:color w:val="000000"/>
          <w:sz w:val="20"/>
          <w:szCs w:val="20"/>
        </w:rPr>
        <w:t>SO14 3ZH</w:t>
      </w:r>
      <w:r w:rsidRPr="00AE332D">
        <w:rPr>
          <w:rStyle w:val="apple-converted-space"/>
          <w:rFonts w:asciiTheme="minorBidi" w:hAnsiTheme="minorBidi" w:cstheme="minorBidi"/>
          <w:color w:val="000000"/>
          <w:sz w:val="20"/>
          <w:szCs w:val="20"/>
        </w:rPr>
        <w:t> </w:t>
      </w:r>
      <w:r w:rsidRPr="00AE332D">
        <w:rPr>
          <w:rFonts w:asciiTheme="minorBidi" w:hAnsiTheme="minorBidi" w:cstheme="minorBidi"/>
          <w:sz w:val="20"/>
          <w:szCs w:val="20"/>
        </w:rPr>
        <w:br/>
      </w:r>
      <w:r w:rsidRPr="00AE332D">
        <w:rPr>
          <w:rStyle w:val="country"/>
          <w:rFonts w:asciiTheme="minorBidi" w:hAnsiTheme="minorBidi" w:cstheme="minorBidi"/>
          <w:color w:val="000000"/>
          <w:sz w:val="20"/>
          <w:szCs w:val="20"/>
        </w:rPr>
        <w:t>United Kingdom</w:t>
      </w:r>
    </w:p>
    <w:p w14:paraId="454EF4C1" w14:textId="77777777" w:rsidR="00C62DDD" w:rsidRPr="00AE332D" w:rsidRDefault="00C62DDD" w:rsidP="00C62DDD">
      <w:pPr>
        <w:rPr>
          <w:rFonts w:asciiTheme="minorBidi" w:hAnsiTheme="minorBidi" w:cstheme="minorBidi"/>
          <w:sz w:val="20"/>
          <w:szCs w:val="20"/>
        </w:rPr>
      </w:pPr>
      <w:r w:rsidRPr="00AE332D">
        <w:rPr>
          <w:rFonts w:asciiTheme="minorBidi" w:hAnsiTheme="minorBidi" w:cstheme="minorBidi"/>
          <w:sz w:val="20"/>
          <w:szCs w:val="20"/>
        </w:rPr>
        <w:t>Tel: +44(0)7592 101164</w:t>
      </w:r>
      <w:r w:rsidRPr="00AE332D">
        <w:rPr>
          <w:rStyle w:val="apple-converted-space"/>
          <w:rFonts w:asciiTheme="minorBidi" w:hAnsiTheme="minorBidi" w:cstheme="minorBidi"/>
          <w:color w:val="000000"/>
          <w:sz w:val="20"/>
          <w:szCs w:val="20"/>
        </w:rPr>
        <w:t> </w:t>
      </w:r>
      <w:r w:rsidRPr="00AE332D">
        <w:rPr>
          <w:rFonts w:asciiTheme="minorBidi" w:hAnsiTheme="minorBidi" w:cstheme="minorBidi"/>
          <w:sz w:val="20"/>
          <w:szCs w:val="20"/>
        </w:rPr>
        <w:br/>
        <w:t>Email: alje@noc.ac.uk</w:t>
      </w:r>
      <w:r w:rsidRPr="00AE332D">
        <w:rPr>
          <w:rFonts w:asciiTheme="minorBidi" w:hAnsiTheme="minorBidi" w:cstheme="minorBidi"/>
          <w:sz w:val="20"/>
          <w:szCs w:val="20"/>
        </w:rPr>
        <w:br/>
      </w:r>
      <w:r w:rsidRPr="00AE332D">
        <w:rPr>
          <w:rFonts w:asciiTheme="minorBidi" w:hAnsiTheme="minorBidi" w:cstheme="minorBidi"/>
          <w:sz w:val="20"/>
          <w:szCs w:val="20"/>
        </w:rPr>
        <w:br/>
      </w:r>
      <w:r w:rsidRPr="00AE332D">
        <w:rPr>
          <w:rFonts w:asciiTheme="minorBidi" w:hAnsiTheme="minorBidi" w:cstheme="minorBidi"/>
          <w:sz w:val="20"/>
          <w:szCs w:val="20"/>
        </w:rPr>
        <w:br/>
      </w:r>
      <w:r w:rsidRPr="00AE332D">
        <w:rPr>
          <w:rStyle w:val="Strong"/>
          <w:rFonts w:asciiTheme="minorBidi" w:eastAsia="Arial" w:hAnsiTheme="minorBidi" w:cstheme="minorBidi"/>
          <w:color w:val="000000"/>
          <w:sz w:val="20"/>
          <w:szCs w:val="20"/>
        </w:rPr>
        <w:t>GE-CD Members</w:t>
      </w:r>
      <w:r w:rsidRPr="00AE332D">
        <w:rPr>
          <w:rFonts w:asciiTheme="minorBidi" w:hAnsiTheme="minorBidi" w:cstheme="minorBidi"/>
          <w:sz w:val="20"/>
          <w:szCs w:val="20"/>
        </w:rPr>
        <w:br/>
      </w:r>
      <w:r w:rsidRPr="00AE332D">
        <w:rPr>
          <w:rFonts w:asciiTheme="minorBidi" w:hAnsiTheme="minorBidi" w:cstheme="minorBidi"/>
          <w:sz w:val="20"/>
          <w:szCs w:val="20"/>
        </w:rPr>
        <w:br/>
        <w:t>Mr. K M Azam CHOWDHURY</w:t>
      </w:r>
      <w:r w:rsidRPr="00AE332D">
        <w:rPr>
          <w:rFonts w:asciiTheme="minorBidi" w:hAnsiTheme="minorBidi" w:cstheme="minorBidi"/>
          <w:sz w:val="20"/>
          <w:szCs w:val="20"/>
        </w:rPr>
        <w:br/>
        <w:t>University Teacher</w:t>
      </w:r>
      <w:r w:rsidRPr="00AE332D">
        <w:rPr>
          <w:rFonts w:asciiTheme="minorBidi" w:hAnsiTheme="minorBidi" w:cstheme="minorBidi"/>
          <w:sz w:val="20"/>
          <w:szCs w:val="20"/>
        </w:rPr>
        <w:br/>
        <w:t>Oceanography</w:t>
      </w:r>
      <w:r w:rsidRPr="00AE332D">
        <w:rPr>
          <w:rFonts w:asciiTheme="minorBidi" w:hAnsiTheme="minorBidi" w:cstheme="minorBidi"/>
          <w:sz w:val="20"/>
          <w:szCs w:val="20"/>
        </w:rPr>
        <w:br/>
        <w:t>University of Dhaka, Department of Oceanography</w:t>
      </w:r>
    </w:p>
    <w:p w14:paraId="01107173" w14:textId="77777777" w:rsidR="00C62DDD" w:rsidRPr="00AE332D" w:rsidRDefault="00C62DDD" w:rsidP="00191D4E">
      <w:pPr>
        <w:rPr>
          <w:rFonts w:asciiTheme="minorBidi" w:hAnsiTheme="minorBidi" w:cstheme="minorBidi"/>
          <w:sz w:val="20"/>
          <w:szCs w:val="20"/>
        </w:rPr>
      </w:pPr>
      <w:r w:rsidRPr="00AE332D">
        <w:rPr>
          <w:rStyle w:val="address-line1"/>
          <w:rFonts w:asciiTheme="minorBidi" w:hAnsiTheme="minorBidi" w:cstheme="minorBidi"/>
          <w:color w:val="000000"/>
          <w:sz w:val="20"/>
          <w:szCs w:val="20"/>
        </w:rPr>
        <w:t xml:space="preserve">Kaji </w:t>
      </w:r>
      <w:proofErr w:type="spellStart"/>
      <w:r w:rsidRPr="00AE332D">
        <w:rPr>
          <w:rStyle w:val="address-line1"/>
          <w:rFonts w:asciiTheme="minorBidi" w:hAnsiTheme="minorBidi" w:cstheme="minorBidi"/>
          <w:color w:val="000000"/>
          <w:sz w:val="20"/>
          <w:szCs w:val="20"/>
        </w:rPr>
        <w:t>Mutaher</w:t>
      </w:r>
      <w:proofErr w:type="spellEnd"/>
      <w:r w:rsidRPr="00AE332D">
        <w:rPr>
          <w:rStyle w:val="address-line1"/>
          <w:rFonts w:asciiTheme="minorBidi" w:hAnsiTheme="minorBidi" w:cstheme="minorBidi"/>
          <w:color w:val="000000"/>
          <w:sz w:val="20"/>
          <w:szCs w:val="20"/>
        </w:rPr>
        <w:t xml:space="preserve"> Hossain Bhaban</w:t>
      </w:r>
      <w:r w:rsidRPr="00AE332D">
        <w:rPr>
          <w:rFonts w:asciiTheme="minorBidi" w:hAnsiTheme="minorBidi" w:cstheme="minorBidi"/>
          <w:sz w:val="20"/>
          <w:szCs w:val="20"/>
        </w:rPr>
        <w:br/>
      </w:r>
      <w:r w:rsidRPr="00AE332D">
        <w:rPr>
          <w:rStyle w:val="locality"/>
          <w:rFonts w:asciiTheme="minorBidi" w:eastAsia="Arial" w:hAnsiTheme="minorBidi" w:cstheme="minorBidi"/>
          <w:color w:val="000000"/>
          <w:sz w:val="20"/>
          <w:szCs w:val="20"/>
        </w:rPr>
        <w:t>Dhaka</w:t>
      </w:r>
      <w:r w:rsidRPr="00AE332D">
        <w:rPr>
          <w:rStyle w:val="apple-converted-space"/>
          <w:rFonts w:asciiTheme="minorBidi" w:hAnsiTheme="minorBidi" w:cstheme="minorBidi"/>
          <w:color w:val="000000"/>
          <w:sz w:val="20"/>
          <w:szCs w:val="20"/>
        </w:rPr>
        <w:t> </w:t>
      </w:r>
      <w:r w:rsidRPr="00AE332D">
        <w:rPr>
          <w:rFonts w:asciiTheme="minorBidi" w:hAnsiTheme="minorBidi" w:cstheme="minorBidi"/>
          <w:sz w:val="20"/>
          <w:szCs w:val="20"/>
        </w:rPr>
        <w:t>-</w:t>
      </w:r>
      <w:r w:rsidRPr="00AE332D">
        <w:rPr>
          <w:rStyle w:val="apple-converted-space"/>
          <w:rFonts w:asciiTheme="minorBidi" w:hAnsiTheme="minorBidi" w:cstheme="minorBidi"/>
          <w:color w:val="000000"/>
          <w:sz w:val="20"/>
          <w:szCs w:val="20"/>
        </w:rPr>
        <w:t> </w:t>
      </w:r>
      <w:r w:rsidRPr="00AE332D">
        <w:rPr>
          <w:rStyle w:val="postal-code"/>
          <w:rFonts w:asciiTheme="minorBidi" w:hAnsiTheme="minorBidi" w:cstheme="minorBidi"/>
          <w:color w:val="000000"/>
          <w:sz w:val="20"/>
          <w:szCs w:val="20"/>
        </w:rPr>
        <w:t>1217</w:t>
      </w:r>
      <w:r w:rsidRPr="00AE332D">
        <w:rPr>
          <w:rFonts w:asciiTheme="minorBidi" w:hAnsiTheme="minorBidi" w:cstheme="minorBidi"/>
          <w:sz w:val="20"/>
          <w:szCs w:val="20"/>
        </w:rPr>
        <w:br/>
      </w:r>
      <w:r w:rsidRPr="00AE332D">
        <w:rPr>
          <w:rStyle w:val="country"/>
          <w:rFonts w:asciiTheme="minorBidi" w:hAnsiTheme="minorBidi" w:cstheme="minorBidi"/>
          <w:color w:val="000000"/>
          <w:sz w:val="20"/>
          <w:szCs w:val="20"/>
        </w:rPr>
        <w:t>Bangladesh</w:t>
      </w:r>
    </w:p>
    <w:p w14:paraId="6EDCFA61" w14:textId="77777777" w:rsidR="00C62DDD" w:rsidRPr="00AE332D" w:rsidRDefault="00C62DDD" w:rsidP="00C62DDD">
      <w:pPr>
        <w:rPr>
          <w:rFonts w:asciiTheme="minorBidi" w:hAnsiTheme="minorBidi" w:cstheme="minorBidi"/>
          <w:sz w:val="20"/>
          <w:szCs w:val="20"/>
        </w:rPr>
      </w:pPr>
      <w:r w:rsidRPr="00AE332D">
        <w:rPr>
          <w:rFonts w:asciiTheme="minorBidi" w:hAnsiTheme="minorBidi" w:cstheme="minorBidi"/>
          <w:sz w:val="20"/>
          <w:szCs w:val="20"/>
        </w:rPr>
        <w:t>Tel: +8801678061858</w:t>
      </w:r>
      <w:r w:rsidRPr="00AE332D">
        <w:rPr>
          <w:rFonts w:asciiTheme="minorBidi" w:hAnsiTheme="minorBidi" w:cstheme="minorBidi"/>
          <w:sz w:val="20"/>
          <w:szCs w:val="20"/>
        </w:rPr>
        <w:br/>
        <w:t>Email: azam_oceanographer.ocn@du.ac.bd</w:t>
      </w:r>
      <w:r w:rsidRPr="00AE332D">
        <w:rPr>
          <w:rFonts w:asciiTheme="minorBidi" w:hAnsiTheme="minorBidi" w:cstheme="minorBidi"/>
          <w:sz w:val="20"/>
          <w:szCs w:val="20"/>
        </w:rPr>
        <w:br/>
      </w:r>
      <w:r w:rsidRPr="00AE332D">
        <w:rPr>
          <w:rFonts w:asciiTheme="minorBidi" w:hAnsiTheme="minorBidi" w:cstheme="minorBidi"/>
          <w:sz w:val="20"/>
          <w:szCs w:val="20"/>
        </w:rPr>
        <w:br/>
      </w:r>
      <w:r w:rsidRPr="00AE332D">
        <w:rPr>
          <w:rFonts w:asciiTheme="minorBidi" w:hAnsiTheme="minorBidi" w:cstheme="minorBidi"/>
          <w:sz w:val="20"/>
          <w:szCs w:val="20"/>
        </w:rPr>
        <w:br/>
        <w:t>Mr. Amr HAMOUDA</w:t>
      </w:r>
      <w:r w:rsidRPr="00AE332D">
        <w:rPr>
          <w:rFonts w:asciiTheme="minorBidi" w:hAnsiTheme="minorBidi" w:cstheme="minorBidi"/>
          <w:sz w:val="20"/>
          <w:szCs w:val="20"/>
        </w:rPr>
        <w:br/>
        <w:t>President of the National Institute of Oceanography and Fisheries</w:t>
      </w:r>
      <w:r w:rsidRPr="00AE332D">
        <w:rPr>
          <w:rFonts w:asciiTheme="minorBidi" w:hAnsiTheme="minorBidi" w:cstheme="minorBidi"/>
          <w:sz w:val="20"/>
          <w:szCs w:val="20"/>
        </w:rPr>
        <w:br/>
        <w:t>President of National Institute of Oceanography and Fisheries</w:t>
      </w:r>
      <w:r w:rsidRPr="00AE332D">
        <w:rPr>
          <w:rFonts w:asciiTheme="minorBidi" w:hAnsiTheme="minorBidi" w:cstheme="minorBidi"/>
          <w:sz w:val="20"/>
          <w:szCs w:val="20"/>
        </w:rPr>
        <w:br/>
        <w:t>National Institute of Oceanography and Fisheries, Cairo</w:t>
      </w:r>
    </w:p>
    <w:p w14:paraId="2E7E3E85" w14:textId="77777777" w:rsidR="00C62DDD" w:rsidRPr="00AE332D" w:rsidRDefault="00C62DDD" w:rsidP="00191D4E">
      <w:pPr>
        <w:rPr>
          <w:rFonts w:asciiTheme="minorBidi" w:hAnsiTheme="minorBidi" w:cstheme="minorBidi"/>
          <w:sz w:val="20"/>
          <w:szCs w:val="20"/>
        </w:rPr>
      </w:pPr>
      <w:r w:rsidRPr="00AE332D">
        <w:rPr>
          <w:rStyle w:val="address-line1"/>
          <w:rFonts w:asciiTheme="minorBidi" w:hAnsiTheme="minorBidi" w:cstheme="minorBidi"/>
          <w:color w:val="000000"/>
          <w:sz w:val="20"/>
          <w:szCs w:val="20"/>
        </w:rPr>
        <w:t xml:space="preserve">101 </w:t>
      </w:r>
      <w:proofErr w:type="spellStart"/>
      <w:r w:rsidRPr="00AE332D">
        <w:rPr>
          <w:rStyle w:val="address-line1"/>
          <w:rFonts w:asciiTheme="minorBidi" w:hAnsiTheme="minorBidi" w:cstheme="minorBidi"/>
          <w:color w:val="000000"/>
          <w:sz w:val="20"/>
          <w:szCs w:val="20"/>
        </w:rPr>
        <w:t>Kasr</w:t>
      </w:r>
      <w:proofErr w:type="spellEnd"/>
      <w:r w:rsidRPr="00AE332D">
        <w:rPr>
          <w:rStyle w:val="address-line1"/>
          <w:rFonts w:asciiTheme="minorBidi" w:hAnsiTheme="minorBidi" w:cstheme="minorBidi"/>
          <w:color w:val="000000"/>
          <w:sz w:val="20"/>
          <w:szCs w:val="20"/>
        </w:rPr>
        <w:t xml:space="preserve"> El Ainy St.</w:t>
      </w:r>
      <w:r w:rsidRPr="00AE332D">
        <w:rPr>
          <w:rFonts w:asciiTheme="minorBidi" w:hAnsiTheme="minorBidi" w:cstheme="minorBidi"/>
          <w:sz w:val="20"/>
          <w:szCs w:val="20"/>
        </w:rPr>
        <w:br/>
      </w:r>
      <w:r w:rsidRPr="00AE332D">
        <w:rPr>
          <w:rStyle w:val="locality"/>
          <w:rFonts w:asciiTheme="minorBidi" w:eastAsia="Arial" w:hAnsiTheme="minorBidi" w:cstheme="minorBidi"/>
          <w:color w:val="000000"/>
          <w:sz w:val="20"/>
          <w:szCs w:val="20"/>
        </w:rPr>
        <w:t>Cairo</w:t>
      </w:r>
      <w:r w:rsidRPr="00AE332D">
        <w:rPr>
          <w:rFonts w:asciiTheme="minorBidi" w:hAnsiTheme="minorBidi" w:cstheme="minorBidi"/>
          <w:sz w:val="20"/>
          <w:szCs w:val="20"/>
        </w:rPr>
        <w:br/>
      </w:r>
      <w:r w:rsidRPr="00AE332D">
        <w:rPr>
          <w:rStyle w:val="country"/>
          <w:rFonts w:asciiTheme="minorBidi" w:hAnsiTheme="minorBidi" w:cstheme="minorBidi"/>
          <w:color w:val="000000"/>
          <w:sz w:val="20"/>
          <w:szCs w:val="20"/>
        </w:rPr>
        <w:t>Egypt</w:t>
      </w:r>
    </w:p>
    <w:p w14:paraId="3C314D42" w14:textId="77777777" w:rsidR="00C62DDD" w:rsidRPr="00AE332D" w:rsidRDefault="00C62DDD" w:rsidP="00C62DDD">
      <w:pPr>
        <w:rPr>
          <w:rFonts w:asciiTheme="minorBidi" w:hAnsiTheme="minorBidi" w:cstheme="minorBidi"/>
          <w:sz w:val="20"/>
          <w:szCs w:val="20"/>
          <w:lang w:val="fr-FR"/>
        </w:rPr>
      </w:pPr>
      <w:proofErr w:type="gramStart"/>
      <w:r w:rsidRPr="00AE332D">
        <w:rPr>
          <w:rFonts w:asciiTheme="minorBidi" w:hAnsiTheme="minorBidi" w:cstheme="minorBidi"/>
          <w:sz w:val="20"/>
          <w:szCs w:val="20"/>
          <w:lang w:val="fr-FR"/>
        </w:rPr>
        <w:t>Tel:</w:t>
      </w:r>
      <w:proofErr w:type="gramEnd"/>
      <w:r w:rsidRPr="00AE332D">
        <w:rPr>
          <w:rFonts w:asciiTheme="minorBidi" w:hAnsiTheme="minorBidi" w:cstheme="minorBidi"/>
          <w:sz w:val="20"/>
          <w:szCs w:val="20"/>
          <w:lang w:val="fr-FR"/>
        </w:rPr>
        <w:t xml:space="preserve"> 00201006620230</w:t>
      </w:r>
      <w:r w:rsidRPr="00AE332D">
        <w:rPr>
          <w:rFonts w:asciiTheme="minorBidi" w:hAnsiTheme="minorBidi" w:cstheme="minorBidi"/>
          <w:sz w:val="20"/>
          <w:szCs w:val="20"/>
          <w:lang w:val="fr-FR"/>
        </w:rPr>
        <w:br/>
        <w:t>Email: amreu@yahoo.com</w:t>
      </w:r>
      <w:r w:rsidRPr="00AE332D">
        <w:rPr>
          <w:rFonts w:asciiTheme="minorBidi" w:hAnsiTheme="minorBidi" w:cstheme="minorBidi"/>
          <w:sz w:val="20"/>
          <w:szCs w:val="20"/>
          <w:lang w:val="fr-FR"/>
        </w:rPr>
        <w:br/>
      </w:r>
      <w:r w:rsidRPr="00AE332D">
        <w:rPr>
          <w:rFonts w:asciiTheme="minorBidi" w:hAnsiTheme="minorBidi" w:cstheme="minorBidi"/>
          <w:sz w:val="20"/>
          <w:szCs w:val="20"/>
          <w:lang w:val="fr-FR"/>
        </w:rPr>
        <w:br/>
      </w:r>
      <w:r w:rsidRPr="00AE332D">
        <w:rPr>
          <w:rFonts w:asciiTheme="minorBidi" w:hAnsiTheme="minorBidi" w:cstheme="minorBidi"/>
          <w:sz w:val="20"/>
          <w:szCs w:val="20"/>
          <w:lang w:val="fr-FR"/>
        </w:rPr>
        <w:br/>
        <w:t>Ms. Ann-Katrien LESCRAUWAET</w:t>
      </w:r>
      <w:r w:rsidRPr="00AE332D">
        <w:rPr>
          <w:rFonts w:asciiTheme="minorBidi" w:hAnsiTheme="minorBidi" w:cstheme="minorBidi"/>
          <w:sz w:val="20"/>
          <w:szCs w:val="20"/>
          <w:lang w:val="fr-FR"/>
        </w:rPr>
        <w:br/>
        <w:t>Director International Relations</w:t>
      </w:r>
      <w:r w:rsidRPr="00AE332D">
        <w:rPr>
          <w:rFonts w:asciiTheme="minorBidi" w:hAnsiTheme="minorBidi" w:cstheme="minorBidi"/>
          <w:sz w:val="20"/>
          <w:szCs w:val="20"/>
          <w:lang w:val="fr-FR"/>
        </w:rPr>
        <w:br/>
        <w:t>International Relations</w:t>
      </w:r>
      <w:r w:rsidRPr="00AE332D">
        <w:rPr>
          <w:rFonts w:asciiTheme="minorBidi" w:hAnsiTheme="minorBidi" w:cstheme="minorBidi"/>
          <w:sz w:val="20"/>
          <w:szCs w:val="20"/>
          <w:lang w:val="fr-FR"/>
        </w:rPr>
        <w:br/>
        <w:t xml:space="preserve">Vlaams </w:t>
      </w:r>
      <w:proofErr w:type="spellStart"/>
      <w:r w:rsidRPr="00AE332D">
        <w:rPr>
          <w:rFonts w:asciiTheme="minorBidi" w:hAnsiTheme="minorBidi" w:cstheme="minorBidi"/>
          <w:sz w:val="20"/>
          <w:szCs w:val="20"/>
          <w:lang w:val="fr-FR"/>
        </w:rPr>
        <w:t>Instituut</w:t>
      </w:r>
      <w:proofErr w:type="spellEnd"/>
      <w:r w:rsidRPr="00AE332D">
        <w:rPr>
          <w:rFonts w:asciiTheme="minorBidi" w:hAnsiTheme="minorBidi" w:cstheme="minorBidi"/>
          <w:sz w:val="20"/>
          <w:szCs w:val="20"/>
          <w:lang w:val="fr-FR"/>
        </w:rPr>
        <w:t xml:space="preserve"> </w:t>
      </w:r>
      <w:proofErr w:type="spellStart"/>
      <w:r w:rsidRPr="00AE332D">
        <w:rPr>
          <w:rFonts w:asciiTheme="minorBidi" w:hAnsiTheme="minorBidi" w:cstheme="minorBidi"/>
          <w:sz w:val="20"/>
          <w:szCs w:val="20"/>
          <w:lang w:val="fr-FR"/>
        </w:rPr>
        <w:t>voor</w:t>
      </w:r>
      <w:proofErr w:type="spellEnd"/>
      <w:r w:rsidRPr="00AE332D">
        <w:rPr>
          <w:rFonts w:asciiTheme="minorBidi" w:hAnsiTheme="minorBidi" w:cstheme="minorBidi"/>
          <w:sz w:val="20"/>
          <w:szCs w:val="20"/>
          <w:lang w:val="fr-FR"/>
        </w:rPr>
        <w:t xml:space="preserve"> de </w:t>
      </w:r>
      <w:proofErr w:type="spellStart"/>
      <w:r w:rsidRPr="00AE332D">
        <w:rPr>
          <w:rFonts w:asciiTheme="minorBidi" w:hAnsiTheme="minorBidi" w:cstheme="minorBidi"/>
          <w:sz w:val="20"/>
          <w:szCs w:val="20"/>
          <w:lang w:val="fr-FR"/>
        </w:rPr>
        <w:t>Zee</w:t>
      </w:r>
      <w:proofErr w:type="spellEnd"/>
    </w:p>
    <w:p w14:paraId="4A6DA7C1" w14:textId="77777777" w:rsidR="00C62DDD" w:rsidRPr="00AE332D" w:rsidRDefault="00C62DDD" w:rsidP="00191D4E">
      <w:pPr>
        <w:rPr>
          <w:rFonts w:asciiTheme="minorBidi" w:hAnsiTheme="minorBidi" w:cstheme="minorBidi"/>
          <w:sz w:val="20"/>
          <w:szCs w:val="20"/>
        </w:rPr>
      </w:pPr>
      <w:proofErr w:type="spellStart"/>
      <w:r w:rsidRPr="00AE332D">
        <w:rPr>
          <w:rStyle w:val="address-line1"/>
          <w:rFonts w:asciiTheme="minorBidi" w:hAnsiTheme="minorBidi" w:cstheme="minorBidi"/>
          <w:color w:val="000000"/>
          <w:sz w:val="20"/>
          <w:szCs w:val="20"/>
        </w:rPr>
        <w:t>InnovOcean</w:t>
      </w:r>
      <w:proofErr w:type="spellEnd"/>
      <w:r w:rsidRPr="00AE332D">
        <w:rPr>
          <w:rStyle w:val="address-line1"/>
          <w:rFonts w:asciiTheme="minorBidi" w:hAnsiTheme="minorBidi" w:cstheme="minorBidi"/>
          <w:color w:val="000000"/>
          <w:sz w:val="20"/>
          <w:szCs w:val="20"/>
        </w:rPr>
        <w:t xml:space="preserve"> Campus</w:t>
      </w:r>
      <w:r w:rsidRPr="00AE332D">
        <w:rPr>
          <w:rFonts w:asciiTheme="minorBidi" w:hAnsiTheme="minorBidi" w:cstheme="minorBidi"/>
          <w:sz w:val="20"/>
          <w:szCs w:val="20"/>
        </w:rPr>
        <w:br/>
      </w:r>
      <w:proofErr w:type="spellStart"/>
      <w:r w:rsidRPr="00AE332D">
        <w:rPr>
          <w:rStyle w:val="address-line2"/>
          <w:rFonts w:asciiTheme="minorBidi" w:hAnsiTheme="minorBidi" w:cstheme="minorBidi"/>
          <w:color w:val="000000"/>
          <w:sz w:val="20"/>
          <w:szCs w:val="20"/>
        </w:rPr>
        <w:t>Jacobsenstraat</w:t>
      </w:r>
      <w:proofErr w:type="spellEnd"/>
      <w:r w:rsidRPr="00AE332D">
        <w:rPr>
          <w:rStyle w:val="address-line2"/>
          <w:rFonts w:asciiTheme="minorBidi" w:hAnsiTheme="minorBidi" w:cstheme="minorBidi"/>
          <w:color w:val="000000"/>
          <w:sz w:val="20"/>
          <w:szCs w:val="20"/>
        </w:rPr>
        <w:t xml:space="preserve"> 1</w:t>
      </w:r>
      <w:r w:rsidRPr="00AE332D">
        <w:rPr>
          <w:rFonts w:asciiTheme="minorBidi" w:hAnsiTheme="minorBidi" w:cstheme="minorBidi"/>
          <w:sz w:val="20"/>
          <w:szCs w:val="20"/>
        </w:rPr>
        <w:br/>
      </w:r>
      <w:r w:rsidRPr="00AE332D">
        <w:rPr>
          <w:rStyle w:val="postal-code"/>
          <w:rFonts w:asciiTheme="minorBidi" w:hAnsiTheme="minorBidi" w:cstheme="minorBidi"/>
          <w:color w:val="000000"/>
          <w:sz w:val="20"/>
          <w:szCs w:val="20"/>
        </w:rPr>
        <w:t>8400</w:t>
      </w:r>
      <w:r w:rsidRPr="00AE332D">
        <w:rPr>
          <w:rStyle w:val="apple-converted-space"/>
          <w:rFonts w:asciiTheme="minorBidi" w:hAnsiTheme="minorBidi" w:cstheme="minorBidi"/>
          <w:color w:val="000000"/>
          <w:sz w:val="20"/>
          <w:szCs w:val="20"/>
        </w:rPr>
        <w:t> </w:t>
      </w:r>
      <w:r w:rsidRPr="00AE332D">
        <w:rPr>
          <w:rStyle w:val="locality"/>
          <w:rFonts w:asciiTheme="minorBidi" w:eastAsia="Arial" w:hAnsiTheme="minorBidi" w:cstheme="minorBidi"/>
          <w:color w:val="000000"/>
          <w:sz w:val="20"/>
          <w:szCs w:val="20"/>
        </w:rPr>
        <w:t>Oostende</w:t>
      </w:r>
      <w:r w:rsidRPr="00AE332D">
        <w:rPr>
          <w:rFonts w:asciiTheme="minorBidi" w:hAnsiTheme="minorBidi" w:cstheme="minorBidi"/>
          <w:sz w:val="20"/>
          <w:szCs w:val="20"/>
        </w:rPr>
        <w:br/>
      </w:r>
      <w:r w:rsidRPr="00AE332D">
        <w:rPr>
          <w:rStyle w:val="country"/>
          <w:rFonts w:asciiTheme="minorBidi" w:hAnsiTheme="minorBidi" w:cstheme="minorBidi"/>
          <w:color w:val="000000"/>
          <w:sz w:val="20"/>
          <w:szCs w:val="20"/>
        </w:rPr>
        <w:t>Belgium</w:t>
      </w:r>
    </w:p>
    <w:p w14:paraId="6BC97B97" w14:textId="77777777" w:rsidR="00C62DDD" w:rsidRPr="00AE332D" w:rsidRDefault="00C62DDD" w:rsidP="00C62DDD">
      <w:pPr>
        <w:rPr>
          <w:rFonts w:asciiTheme="minorBidi" w:hAnsiTheme="minorBidi" w:cstheme="minorBidi"/>
          <w:sz w:val="20"/>
          <w:szCs w:val="20"/>
        </w:rPr>
      </w:pPr>
      <w:r w:rsidRPr="00AE332D">
        <w:rPr>
          <w:rFonts w:asciiTheme="minorBidi" w:hAnsiTheme="minorBidi" w:cstheme="minorBidi"/>
          <w:sz w:val="20"/>
          <w:szCs w:val="20"/>
        </w:rPr>
        <w:t>Tel: +32475493452</w:t>
      </w:r>
      <w:r w:rsidRPr="00AE332D">
        <w:rPr>
          <w:rFonts w:asciiTheme="minorBidi" w:hAnsiTheme="minorBidi" w:cstheme="minorBidi"/>
          <w:sz w:val="20"/>
          <w:szCs w:val="20"/>
        </w:rPr>
        <w:br/>
        <w:t>Email: annkatrien.lescrauwaet@vliz.be</w:t>
      </w:r>
      <w:r w:rsidRPr="00AE332D">
        <w:rPr>
          <w:rFonts w:asciiTheme="minorBidi" w:hAnsiTheme="minorBidi" w:cstheme="minorBidi"/>
          <w:sz w:val="20"/>
          <w:szCs w:val="20"/>
        </w:rPr>
        <w:br/>
      </w:r>
      <w:r w:rsidRPr="00AE332D">
        <w:rPr>
          <w:rFonts w:asciiTheme="minorBidi" w:hAnsiTheme="minorBidi" w:cstheme="minorBidi"/>
          <w:sz w:val="20"/>
          <w:szCs w:val="20"/>
        </w:rPr>
        <w:br/>
      </w:r>
      <w:r w:rsidRPr="00AE332D">
        <w:rPr>
          <w:rFonts w:asciiTheme="minorBidi" w:hAnsiTheme="minorBidi" w:cstheme="minorBidi"/>
          <w:sz w:val="20"/>
          <w:szCs w:val="20"/>
        </w:rPr>
        <w:br/>
        <w:t>Mr. Aidy M MUSLIM</w:t>
      </w:r>
      <w:r w:rsidRPr="00AE332D">
        <w:rPr>
          <w:rFonts w:asciiTheme="minorBidi" w:hAnsiTheme="minorBidi" w:cstheme="minorBidi"/>
          <w:sz w:val="20"/>
          <w:szCs w:val="20"/>
        </w:rPr>
        <w:br/>
        <w:t>Professor</w:t>
      </w:r>
      <w:r w:rsidRPr="00AE332D">
        <w:rPr>
          <w:rStyle w:val="apple-converted-space"/>
          <w:rFonts w:asciiTheme="minorBidi" w:hAnsiTheme="minorBidi" w:cstheme="minorBidi"/>
          <w:color w:val="000000"/>
          <w:sz w:val="20"/>
          <w:szCs w:val="20"/>
        </w:rPr>
        <w:t> </w:t>
      </w:r>
      <w:r w:rsidRPr="00AE332D">
        <w:rPr>
          <w:rFonts w:asciiTheme="minorBidi" w:hAnsiTheme="minorBidi" w:cstheme="minorBidi"/>
          <w:sz w:val="20"/>
          <w:szCs w:val="20"/>
        </w:rPr>
        <w:br/>
        <w:t>Institute of Oceanography and Environment (INOS)</w:t>
      </w:r>
      <w:r w:rsidRPr="00AE332D">
        <w:rPr>
          <w:rFonts w:asciiTheme="minorBidi" w:hAnsiTheme="minorBidi" w:cstheme="minorBidi"/>
          <w:sz w:val="20"/>
          <w:szCs w:val="20"/>
        </w:rPr>
        <w:br/>
        <w:t>Institute of Oceanography and Environment</w:t>
      </w:r>
    </w:p>
    <w:p w14:paraId="2B973FF3" w14:textId="77777777" w:rsidR="00C62DDD" w:rsidRPr="00AE332D" w:rsidRDefault="00C62DDD" w:rsidP="00191D4E">
      <w:pPr>
        <w:rPr>
          <w:rFonts w:asciiTheme="minorBidi" w:hAnsiTheme="minorBidi" w:cstheme="minorBidi"/>
          <w:sz w:val="20"/>
          <w:szCs w:val="20"/>
        </w:rPr>
      </w:pPr>
      <w:proofErr w:type="spellStart"/>
      <w:r w:rsidRPr="00AE332D">
        <w:rPr>
          <w:rStyle w:val="address-line1"/>
          <w:rFonts w:asciiTheme="minorBidi" w:hAnsiTheme="minorBidi" w:cstheme="minorBidi"/>
          <w:color w:val="000000"/>
          <w:sz w:val="20"/>
          <w:szCs w:val="20"/>
        </w:rPr>
        <w:t>Universiti</w:t>
      </w:r>
      <w:proofErr w:type="spellEnd"/>
      <w:r w:rsidRPr="00AE332D">
        <w:rPr>
          <w:rStyle w:val="address-line1"/>
          <w:rFonts w:asciiTheme="minorBidi" w:hAnsiTheme="minorBidi" w:cstheme="minorBidi"/>
          <w:color w:val="000000"/>
          <w:sz w:val="20"/>
          <w:szCs w:val="20"/>
        </w:rPr>
        <w:t xml:space="preserve"> Malaysia Terengganu (UMT</w:t>
      </w:r>
      <w:proofErr w:type="gramStart"/>
      <w:r w:rsidRPr="00AE332D">
        <w:rPr>
          <w:rStyle w:val="address-line1"/>
          <w:rFonts w:asciiTheme="minorBidi" w:hAnsiTheme="minorBidi" w:cstheme="minorBidi"/>
          <w:color w:val="000000"/>
          <w:sz w:val="20"/>
          <w:szCs w:val="20"/>
        </w:rPr>
        <w:t>),</w:t>
      </w:r>
      <w:proofErr w:type="spellStart"/>
      <w:r w:rsidRPr="00AE332D">
        <w:rPr>
          <w:rStyle w:val="address-line1"/>
          <w:rFonts w:asciiTheme="minorBidi" w:hAnsiTheme="minorBidi" w:cstheme="minorBidi"/>
          <w:color w:val="000000"/>
          <w:sz w:val="20"/>
          <w:szCs w:val="20"/>
        </w:rPr>
        <w:t>Mengabang</w:t>
      </w:r>
      <w:proofErr w:type="spellEnd"/>
      <w:proofErr w:type="gramEnd"/>
      <w:r w:rsidRPr="00AE332D">
        <w:rPr>
          <w:rStyle w:val="address-line1"/>
          <w:rFonts w:asciiTheme="minorBidi" w:hAnsiTheme="minorBidi" w:cstheme="minorBidi"/>
          <w:color w:val="000000"/>
          <w:sz w:val="20"/>
          <w:szCs w:val="20"/>
        </w:rPr>
        <w:t xml:space="preserve"> </w:t>
      </w:r>
      <w:proofErr w:type="spellStart"/>
      <w:r w:rsidRPr="00AE332D">
        <w:rPr>
          <w:rStyle w:val="address-line1"/>
          <w:rFonts w:asciiTheme="minorBidi" w:hAnsiTheme="minorBidi" w:cstheme="minorBidi"/>
          <w:color w:val="000000"/>
          <w:sz w:val="20"/>
          <w:szCs w:val="20"/>
        </w:rPr>
        <w:t>Telipot</w:t>
      </w:r>
      <w:proofErr w:type="spellEnd"/>
      <w:r w:rsidRPr="00AE332D">
        <w:rPr>
          <w:rFonts w:asciiTheme="minorBidi" w:hAnsiTheme="minorBidi" w:cstheme="minorBidi"/>
          <w:sz w:val="20"/>
          <w:szCs w:val="20"/>
        </w:rPr>
        <w:br/>
      </w:r>
      <w:r w:rsidRPr="00AE332D">
        <w:rPr>
          <w:rStyle w:val="postal-code"/>
          <w:rFonts w:asciiTheme="minorBidi" w:hAnsiTheme="minorBidi" w:cstheme="minorBidi"/>
          <w:color w:val="000000"/>
          <w:sz w:val="20"/>
          <w:szCs w:val="20"/>
        </w:rPr>
        <w:t>21030</w:t>
      </w:r>
      <w:r w:rsidRPr="00AE332D">
        <w:rPr>
          <w:rStyle w:val="apple-converted-space"/>
          <w:rFonts w:asciiTheme="minorBidi" w:hAnsiTheme="minorBidi" w:cstheme="minorBidi"/>
          <w:color w:val="000000"/>
          <w:sz w:val="20"/>
          <w:szCs w:val="20"/>
        </w:rPr>
        <w:t> </w:t>
      </w:r>
      <w:r w:rsidRPr="00AE332D">
        <w:rPr>
          <w:rStyle w:val="locality"/>
          <w:rFonts w:asciiTheme="minorBidi" w:eastAsia="Arial" w:hAnsiTheme="minorBidi" w:cstheme="minorBidi"/>
          <w:color w:val="000000"/>
          <w:sz w:val="20"/>
          <w:szCs w:val="20"/>
        </w:rPr>
        <w:t>Kuala Terengganu</w:t>
      </w:r>
      <w:r w:rsidRPr="00AE332D">
        <w:rPr>
          <w:rFonts w:asciiTheme="minorBidi" w:hAnsiTheme="minorBidi" w:cstheme="minorBidi"/>
          <w:sz w:val="20"/>
          <w:szCs w:val="20"/>
        </w:rPr>
        <w:br/>
      </w:r>
      <w:proofErr w:type="spellStart"/>
      <w:r w:rsidRPr="00AE332D">
        <w:rPr>
          <w:rStyle w:val="administrative-area"/>
          <w:rFonts w:asciiTheme="minorBidi" w:hAnsiTheme="minorBidi" w:cstheme="minorBidi"/>
          <w:color w:val="000000"/>
          <w:sz w:val="20"/>
          <w:szCs w:val="20"/>
        </w:rPr>
        <w:t>Terengganu</w:t>
      </w:r>
      <w:proofErr w:type="spellEnd"/>
      <w:r w:rsidRPr="00AE332D">
        <w:rPr>
          <w:rFonts w:asciiTheme="minorBidi" w:hAnsiTheme="minorBidi" w:cstheme="minorBidi"/>
          <w:sz w:val="20"/>
          <w:szCs w:val="20"/>
        </w:rPr>
        <w:br/>
      </w:r>
      <w:r w:rsidRPr="00AE332D">
        <w:rPr>
          <w:rStyle w:val="country"/>
          <w:rFonts w:asciiTheme="minorBidi" w:hAnsiTheme="minorBidi" w:cstheme="minorBidi"/>
          <w:color w:val="000000"/>
          <w:sz w:val="20"/>
          <w:szCs w:val="20"/>
        </w:rPr>
        <w:t>Malaysia</w:t>
      </w:r>
    </w:p>
    <w:p w14:paraId="647D1CED" w14:textId="77777777" w:rsidR="00C62DDD" w:rsidRPr="00AE332D" w:rsidRDefault="00C62DDD" w:rsidP="00C62DDD">
      <w:pPr>
        <w:rPr>
          <w:rFonts w:asciiTheme="minorBidi" w:hAnsiTheme="minorBidi" w:cstheme="minorBidi"/>
          <w:sz w:val="20"/>
          <w:szCs w:val="20"/>
        </w:rPr>
      </w:pPr>
      <w:r w:rsidRPr="00AE332D">
        <w:rPr>
          <w:rFonts w:asciiTheme="minorBidi" w:hAnsiTheme="minorBidi" w:cstheme="minorBidi"/>
          <w:sz w:val="20"/>
          <w:szCs w:val="20"/>
        </w:rPr>
        <w:t>Tel: +609-6683195</w:t>
      </w:r>
      <w:r w:rsidRPr="00AE332D">
        <w:rPr>
          <w:rFonts w:asciiTheme="minorBidi" w:hAnsiTheme="minorBidi" w:cstheme="minorBidi"/>
          <w:sz w:val="20"/>
          <w:szCs w:val="20"/>
        </w:rPr>
        <w:br/>
        <w:t>Email: aidy@umt.edu.my</w:t>
      </w:r>
      <w:r w:rsidRPr="00AE332D">
        <w:rPr>
          <w:rFonts w:asciiTheme="minorBidi" w:hAnsiTheme="minorBidi" w:cstheme="minorBidi"/>
          <w:sz w:val="20"/>
          <w:szCs w:val="20"/>
        </w:rPr>
        <w:br/>
      </w:r>
      <w:r w:rsidRPr="00AE332D">
        <w:rPr>
          <w:rFonts w:asciiTheme="minorBidi" w:hAnsiTheme="minorBidi" w:cstheme="minorBidi"/>
          <w:sz w:val="20"/>
          <w:szCs w:val="20"/>
        </w:rPr>
        <w:br/>
      </w:r>
      <w:r w:rsidRPr="00AE332D">
        <w:rPr>
          <w:rFonts w:asciiTheme="minorBidi" w:hAnsiTheme="minorBidi" w:cstheme="minorBidi"/>
          <w:sz w:val="20"/>
          <w:szCs w:val="20"/>
        </w:rPr>
        <w:br/>
        <w:t>Mr. Joe NAUGHTON</w:t>
      </w:r>
      <w:r w:rsidRPr="00AE332D">
        <w:rPr>
          <w:rFonts w:asciiTheme="minorBidi" w:hAnsiTheme="minorBidi" w:cstheme="minorBidi"/>
          <w:sz w:val="20"/>
          <w:szCs w:val="20"/>
        </w:rPr>
        <w:br/>
        <w:t>National Oceanic and Atmospheric Administration, Silver Spring</w:t>
      </w:r>
    </w:p>
    <w:p w14:paraId="2ECB8D29" w14:textId="77777777" w:rsidR="00C62DDD" w:rsidRPr="00AE332D" w:rsidRDefault="00C62DDD" w:rsidP="00191D4E">
      <w:pPr>
        <w:rPr>
          <w:rFonts w:asciiTheme="minorBidi" w:hAnsiTheme="minorBidi" w:cstheme="minorBidi"/>
          <w:sz w:val="20"/>
          <w:szCs w:val="20"/>
        </w:rPr>
      </w:pPr>
      <w:r w:rsidRPr="00AE332D">
        <w:rPr>
          <w:rStyle w:val="address-line1"/>
          <w:rFonts w:asciiTheme="minorBidi" w:hAnsiTheme="minorBidi" w:cstheme="minorBidi"/>
          <w:color w:val="000000"/>
          <w:sz w:val="20"/>
          <w:szCs w:val="20"/>
        </w:rPr>
        <w:t>1100 Wayne Avenue, No. 1210</w:t>
      </w:r>
      <w:r w:rsidRPr="00AE332D">
        <w:rPr>
          <w:rFonts w:asciiTheme="minorBidi" w:hAnsiTheme="minorBidi" w:cstheme="minorBidi"/>
          <w:sz w:val="20"/>
          <w:szCs w:val="20"/>
        </w:rPr>
        <w:br/>
      </w:r>
      <w:r w:rsidRPr="00AE332D">
        <w:rPr>
          <w:rStyle w:val="locality"/>
          <w:rFonts w:asciiTheme="minorBidi" w:eastAsia="Arial" w:hAnsiTheme="minorBidi" w:cstheme="minorBidi"/>
          <w:color w:val="000000"/>
          <w:sz w:val="20"/>
          <w:szCs w:val="20"/>
        </w:rPr>
        <w:t>Silver Spring</w:t>
      </w:r>
      <w:r w:rsidRPr="00AE332D">
        <w:rPr>
          <w:rFonts w:asciiTheme="minorBidi" w:hAnsiTheme="minorBidi" w:cstheme="minorBidi"/>
          <w:sz w:val="20"/>
          <w:szCs w:val="20"/>
        </w:rPr>
        <w:t>,</w:t>
      </w:r>
      <w:r w:rsidRPr="00AE332D">
        <w:rPr>
          <w:rStyle w:val="apple-converted-space"/>
          <w:rFonts w:asciiTheme="minorBidi" w:hAnsiTheme="minorBidi" w:cstheme="minorBidi"/>
          <w:color w:val="000000"/>
          <w:sz w:val="20"/>
          <w:szCs w:val="20"/>
        </w:rPr>
        <w:t> </w:t>
      </w:r>
      <w:r w:rsidRPr="00AE332D">
        <w:rPr>
          <w:rStyle w:val="postal-code"/>
          <w:rFonts w:asciiTheme="minorBidi" w:hAnsiTheme="minorBidi" w:cstheme="minorBidi"/>
          <w:color w:val="000000"/>
          <w:sz w:val="20"/>
          <w:szCs w:val="20"/>
        </w:rPr>
        <w:t>MD 20910</w:t>
      </w:r>
      <w:r w:rsidRPr="00AE332D">
        <w:rPr>
          <w:rFonts w:asciiTheme="minorBidi" w:hAnsiTheme="minorBidi" w:cstheme="minorBidi"/>
          <w:sz w:val="20"/>
          <w:szCs w:val="20"/>
        </w:rPr>
        <w:br/>
      </w:r>
      <w:r w:rsidRPr="00AE332D">
        <w:rPr>
          <w:rStyle w:val="country"/>
          <w:rFonts w:asciiTheme="minorBidi" w:hAnsiTheme="minorBidi" w:cstheme="minorBidi"/>
          <w:color w:val="000000"/>
          <w:sz w:val="20"/>
          <w:szCs w:val="20"/>
        </w:rPr>
        <w:t>United States</w:t>
      </w:r>
    </w:p>
    <w:p w14:paraId="51F3284C" w14:textId="77777777" w:rsidR="00C62DDD" w:rsidRPr="00AE332D" w:rsidRDefault="00C62DDD" w:rsidP="00C62DDD">
      <w:pPr>
        <w:rPr>
          <w:rFonts w:asciiTheme="minorBidi" w:hAnsiTheme="minorBidi" w:cstheme="minorBidi"/>
          <w:sz w:val="20"/>
          <w:szCs w:val="20"/>
        </w:rPr>
      </w:pPr>
      <w:r w:rsidRPr="00AE332D">
        <w:rPr>
          <w:rFonts w:asciiTheme="minorBidi" w:hAnsiTheme="minorBidi" w:cstheme="minorBidi"/>
          <w:sz w:val="20"/>
          <w:szCs w:val="20"/>
        </w:rPr>
        <w:t>Email: joseph.naughton@noaa.gov</w:t>
      </w:r>
      <w:r w:rsidRPr="00AE332D">
        <w:rPr>
          <w:rFonts w:asciiTheme="minorBidi" w:hAnsiTheme="minorBidi" w:cstheme="minorBidi"/>
          <w:sz w:val="20"/>
          <w:szCs w:val="20"/>
        </w:rPr>
        <w:br/>
      </w:r>
      <w:r w:rsidRPr="00AE332D">
        <w:rPr>
          <w:rFonts w:asciiTheme="minorBidi" w:hAnsiTheme="minorBidi" w:cstheme="minorBidi"/>
          <w:sz w:val="20"/>
          <w:szCs w:val="20"/>
        </w:rPr>
        <w:br/>
      </w:r>
      <w:r w:rsidRPr="00AE332D">
        <w:rPr>
          <w:rFonts w:asciiTheme="minorBidi" w:hAnsiTheme="minorBidi" w:cstheme="minorBidi"/>
          <w:sz w:val="20"/>
          <w:szCs w:val="20"/>
        </w:rPr>
        <w:br/>
        <w:t>Mr. Luis PINHEIRO</w:t>
      </w:r>
      <w:r w:rsidRPr="00AE332D">
        <w:rPr>
          <w:rFonts w:asciiTheme="minorBidi" w:hAnsiTheme="minorBidi" w:cstheme="minorBidi"/>
          <w:sz w:val="20"/>
          <w:szCs w:val="20"/>
        </w:rPr>
        <w:br/>
        <w:t xml:space="preserve">Associate Professor in Marine Geology and Geophysics; Chairman Portuguese Committee for IOC; Chairman Marine Geosciences Committee - </w:t>
      </w:r>
      <w:proofErr w:type="spellStart"/>
      <w:r w:rsidRPr="00AE332D">
        <w:rPr>
          <w:rFonts w:asciiTheme="minorBidi" w:hAnsiTheme="minorBidi" w:cstheme="minorBidi"/>
          <w:sz w:val="20"/>
          <w:szCs w:val="20"/>
        </w:rPr>
        <w:t>Cientifica</w:t>
      </w:r>
      <w:proofErr w:type="spellEnd"/>
      <w:r w:rsidRPr="00AE332D">
        <w:rPr>
          <w:rFonts w:asciiTheme="minorBidi" w:hAnsiTheme="minorBidi" w:cstheme="minorBidi"/>
          <w:sz w:val="20"/>
          <w:szCs w:val="20"/>
        </w:rPr>
        <w:t xml:space="preserve"> Commission for the Exploration of the Mediterranean</w:t>
      </w:r>
      <w:r w:rsidRPr="00AE332D">
        <w:rPr>
          <w:rFonts w:asciiTheme="minorBidi" w:hAnsiTheme="minorBidi" w:cstheme="minorBidi"/>
          <w:sz w:val="20"/>
          <w:szCs w:val="20"/>
        </w:rPr>
        <w:br/>
        <w:t>Geosciences</w:t>
      </w:r>
      <w:r w:rsidRPr="00AE332D">
        <w:rPr>
          <w:rFonts w:asciiTheme="minorBidi" w:hAnsiTheme="minorBidi" w:cstheme="minorBidi"/>
          <w:sz w:val="20"/>
          <w:szCs w:val="20"/>
        </w:rPr>
        <w:br/>
      </w:r>
      <w:proofErr w:type="spellStart"/>
      <w:r w:rsidRPr="00AE332D">
        <w:rPr>
          <w:rFonts w:asciiTheme="minorBidi" w:hAnsiTheme="minorBidi" w:cstheme="minorBidi"/>
          <w:sz w:val="20"/>
          <w:szCs w:val="20"/>
        </w:rPr>
        <w:t>Universidade</w:t>
      </w:r>
      <w:proofErr w:type="spellEnd"/>
      <w:r w:rsidRPr="00AE332D">
        <w:rPr>
          <w:rFonts w:asciiTheme="minorBidi" w:hAnsiTheme="minorBidi" w:cstheme="minorBidi"/>
          <w:sz w:val="20"/>
          <w:szCs w:val="20"/>
        </w:rPr>
        <w:t xml:space="preserve"> de Aveiro, CESAM and Dep. </w:t>
      </w:r>
      <w:proofErr w:type="spellStart"/>
      <w:r w:rsidRPr="00AE332D">
        <w:rPr>
          <w:rFonts w:asciiTheme="minorBidi" w:hAnsiTheme="minorBidi" w:cstheme="minorBidi"/>
          <w:sz w:val="20"/>
          <w:szCs w:val="20"/>
        </w:rPr>
        <w:t>Geociências</w:t>
      </w:r>
      <w:proofErr w:type="spellEnd"/>
    </w:p>
    <w:p w14:paraId="785DD39B" w14:textId="77777777" w:rsidR="00C62DDD" w:rsidRPr="00AE332D" w:rsidRDefault="00C62DDD" w:rsidP="00191D4E">
      <w:pPr>
        <w:rPr>
          <w:rFonts w:asciiTheme="minorBidi" w:hAnsiTheme="minorBidi" w:cstheme="minorBidi"/>
          <w:sz w:val="20"/>
          <w:szCs w:val="20"/>
        </w:rPr>
      </w:pPr>
      <w:r w:rsidRPr="00AE332D">
        <w:rPr>
          <w:rStyle w:val="address-line1"/>
          <w:rFonts w:asciiTheme="minorBidi" w:hAnsiTheme="minorBidi" w:cstheme="minorBidi"/>
          <w:color w:val="000000"/>
          <w:sz w:val="20"/>
          <w:szCs w:val="20"/>
        </w:rPr>
        <w:t xml:space="preserve">Campus </w:t>
      </w:r>
      <w:proofErr w:type="spellStart"/>
      <w:r w:rsidRPr="00AE332D">
        <w:rPr>
          <w:rStyle w:val="address-line1"/>
          <w:rFonts w:asciiTheme="minorBidi" w:hAnsiTheme="minorBidi" w:cstheme="minorBidi"/>
          <w:color w:val="000000"/>
          <w:sz w:val="20"/>
          <w:szCs w:val="20"/>
        </w:rPr>
        <w:t>Universitário</w:t>
      </w:r>
      <w:proofErr w:type="spellEnd"/>
      <w:r w:rsidRPr="00AE332D">
        <w:rPr>
          <w:rStyle w:val="address-line1"/>
          <w:rFonts w:asciiTheme="minorBidi" w:hAnsiTheme="minorBidi" w:cstheme="minorBidi"/>
          <w:color w:val="000000"/>
          <w:sz w:val="20"/>
          <w:szCs w:val="20"/>
        </w:rPr>
        <w:t xml:space="preserve"> de Santiago</w:t>
      </w:r>
      <w:r w:rsidRPr="00AE332D">
        <w:rPr>
          <w:rFonts w:asciiTheme="minorBidi" w:hAnsiTheme="minorBidi" w:cstheme="minorBidi"/>
          <w:sz w:val="20"/>
          <w:szCs w:val="20"/>
        </w:rPr>
        <w:br/>
      </w:r>
      <w:r w:rsidRPr="00AE332D">
        <w:rPr>
          <w:rStyle w:val="postal-code"/>
          <w:rFonts w:asciiTheme="minorBidi" w:hAnsiTheme="minorBidi" w:cstheme="minorBidi"/>
          <w:color w:val="000000"/>
          <w:sz w:val="20"/>
          <w:szCs w:val="20"/>
        </w:rPr>
        <w:t>3810-193</w:t>
      </w:r>
      <w:r w:rsidRPr="00AE332D">
        <w:rPr>
          <w:rStyle w:val="apple-converted-space"/>
          <w:rFonts w:asciiTheme="minorBidi" w:hAnsiTheme="minorBidi" w:cstheme="minorBidi"/>
          <w:color w:val="000000"/>
          <w:sz w:val="20"/>
          <w:szCs w:val="20"/>
        </w:rPr>
        <w:t> </w:t>
      </w:r>
      <w:r w:rsidRPr="00AE332D">
        <w:rPr>
          <w:rStyle w:val="locality"/>
          <w:rFonts w:asciiTheme="minorBidi" w:eastAsia="Arial" w:hAnsiTheme="minorBidi" w:cstheme="minorBidi"/>
          <w:color w:val="000000"/>
          <w:sz w:val="20"/>
          <w:szCs w:val="20"/>
        </w:rPr>
        <w:t>Aveiro</w:t>
      </w:r>
      <w:r w:rsidRPr="00AE332D">
        <w:rPr>
          <w:rFonts w:asciiTheme="minorBidi" w:hAnsiTheme="minorBidi" w:cstheme="minorBidi"/>
          <w:sz w:val="20"/>
          <w:szCs w:val="20"/>
        </w:rPr>
        <w:br/>
      </w:r>
      <w:r w:rsidRPr="00AE332D">
        <w:rPr>
          <w:rStyle w:val="country"/>
          <w:rFonts w:asciiTheme="minorBidi" w:hAnsiTheme="minorBidi" w:cstheme="minorBidi"/>
          <w:color w:val="000000"/>
          <w:sz w:val="20"/>
          <w:szCs w:val="20"/>
        </w:rPr>
        <w:t>Portugal</w:t>
      </w:r>
    </w:p>
    <w:p w14:paraId="428BE602" w14:textId="77777777" w:rsidR="00C62DDD" w:rsidRPr="00AE332D" w:rsidRDefault="00C62DDD" w:rsidP="00C62DDD">
      <w:pPr>
        <w:rPr>
          <w:rFonts w:asciiTheme="minorBidi" w:hAnsiTheme="minorBidi" w:cstheme="minorBidi"/>
          <w:sz w:val="20"/>
          <w:szCs w:val="20"/>
        </w:rPr>
      </w:pPr>
      <w:r w:rsidRPr="00AE332D">
        <w:rPr>
          <w:rFonts w:asciiTheme="minorBidi" w:hAnsiTheme="minorBidi" w:cstheme="minorBidi"/>
          <w:sz w:val="20"/>
          <w:szCs w:val="20"/>
        </w:rPr>
        <w:t>Tel: +351 234 370 757</w:t>
      </w:r>
      <w:r w:rsidRPr="00AE332D">
        <w:rPr>
          <w:rFonts w:asciiTheme="minorBidi" w:hAnsiTheme="minorBidi" w:cstheme="minorBidi"/>
          <w:sz w:val="20"/>
          <w:szCs w:val="20"/>
        </w:rPr>
        <w:br/>
        <w:t>Email: lmp@ua.pt</w:t>
      </w:r>
      <w:r w:rsidRPr="00AE332D">
        <w:rPr>
          <w:rFonts w:asciiTheme="minorBidi" w:hAnsiTheme="minorBidi" w:cstheme="minorBidi"/>
          <w:sz w:val="20"/>
          <w:szCs w:val="20"/>
        </w:rPr>
        <w:br/>
      </w:r>
      <w:r w:rsidRPr="00AE332D">
        <w:rPr>
          <w:rFonts w:asciiTheme="minorBidi" w:hAnsiTheme="minorBidi" w:cstheme="minorBidi"/>
          <w:sz w:val="20"/>
          <w:szCs w:val="20"/>
        </w:rPr>
        <w:br/>
      </w:r>
      <w:r w:rsidRPr="00AE332D">
        <w:rPr>
          <w:rFonts w:asciiTheme="minorBidi" w:hAnsiTheme="minorBidi" w:cstheme="minorBidi"/>
          <w:sz w:val="20"/>
          <w:szCs w:val="20"/>
        </w:rPr>
        <w:br/>
        <w:t>Ms. Natalia STEPANOVA</w:t>
      </w:r>
      <w:r w:rsidRPr="00AE332D">
        <w:rPr>
          <w:rFonts w:asciiTheme="minorBidi" w:hAnsiTheme="minorBidi" w:cstheme="minorBidi"/>
          <w:sz w:val="20"/>
          <w:szCs w:val="20"/>
        </w:rPr>
        <w:br/>
      </w:r>
      <w:proofErr w:type="spellStart"/>
      <w:r w:rsidRPr="00AE332D">
        <w:rPr>
          <w:rFonts w:asciiTheme="minorBidi" w:hAnsiTheme="minorBidi" w:cstheme="minorBidi"/>
          <w:sz w:val="20"/>
          <w:szCs w:val="20"/>
        </w:rPr>
        <w:t>P.P.Shirshov</w:t>
      </w:r>
      <w:proofErr w:type="spellEnd"/>
      <w:r w:rsidRPr="00AE332D">
        <w:rPr>
          <w:rFonts w:asciiTheme="minorBidi" w:hAnsiTheme="minorBidi" w:cstheme="minorBidi"/>
          <w:sz w:val="20"/>
          <w:szCs w:val="20"/>
        </w:rPr>
        <w:t xml:space="preserve"> Institute of Oceanology of Russian Academy of Sciences</w:t>
      </w:r>
    </w:p>
    <w:p w14:paraId="0C03A895" w14:textId="77777777" w:rsidR="00C62DDD" w:rsidRPr="00AE332D" w:rsidRDefault="00C62DDD" w:rsidP="00191D4E">
      <w:pPr>
        <w:rPr>
          <w:rFonts w:asciiTheme="minorBidi" w:hAnsiTheme="minorBidi" w:cstheme="minorBidi"/>
          <w:sz w:val="20"/>
          <w:szCs w:val="20"/>
          <w:lang w:val="fr-FR"/>
        </w:rPr>
      </w:pPr>
      <w:r w:rsidRPr="00AE332D">
        <w:rPr>
          <w:rStyle w:val="address-line1"/>
          <w:rFonts w:asciiTheme="minorBidi" w:hAnsiTheme="minorBidi" w:cstheme="minorBidi"/>
          <w:color w:val="000000"/>
          <w:sz w:val="20"/>
          <w:szCs w:val="20"/>
          <w:lang w:val="fr-FR"/>
        </w:rPr>
        <w:t xml:space="preserve">36, </w:t>
      </w:r>
      <w:proofErr w:type="spellStart"/>
      <w:r w:rsidRPr="00AE332D">
        <w:rPr>
          <w:rStyle w:val="address-line1"/>
          <w:rFonts w:asciiTheme="minorBidi" w:hAnsiTheme="minorBidi" w:cstheme="minorBidi"/>
          <w:color w:val="000000"/>
          <w:sz w:val="20"/>
          <w:szCs w:val="20"/>
          <w:lang w:val="fr-FR"/>
        </w:rPr>
        <w:t>Nahimovski</w:t>
      </w:r>
      <w:proofErr w:type="spellEnd"/>
      <w:r w:rsidRPr="00AE332D">
        <w:rPr>
          <w:rStyle w:val="address-line1"/>
          <w:rFonts w:asciiTheme="minorBidi" w:hAnsiTheme="minorBidi" w:cstheme="minorBidi"/>
          <w:color w:val="000000"/>
          <w:sz w:val="20"/>
          <w:szCs w:val="20"/>
          <w:lang w:val="fr-FR"/>
        </w:rPr>
        <w:t xml:space="preserve"> prospect</w:t>
      </w:r>
      <w:r w:rsidRPr="00AE332D">
        <w:rPr>
          <w:rFonts w:asciiTheme="minorBidi" w:hAnsiTheme="minorBidi" w:cstheme="minorBidi"/>
          <w:sz w:val="20"/>
          <w:szCs w:val="20"/>
          <w:lang w:val="fr-FR"/>
        </w:rPr>
        <w:br/>
      </w:r>
      <w:r w:rsidRPr="00AE332D">
        <w:rPr>
          <w:rStyle w:val="locality"/>
          <w:rFonts w:asciiTheme="minorBidi" w:eastAsia="Arial" w:hAnsiTheme="minorBidi" w:cstheme="minorBidi"/>
          <w:color w:val="000000"/>
          <w:sz w:val="20"/>
          <w:szCs w:val="20"/>
          <w:lang w:val="fr-FR"/>
        </w:rPr>
        <w:t>Moscow</w:t>
      </w:r>
      <w:r w:rsidRPr="00AE332D">
        <w:rPr>
          <w:rFonts w:asciiTheme="minorBidi" w:hAnsiTheme="minorBidi" w:cstheme="minorBidi"/>
          <w:sz w:val="20"/>
          <w:szCs w:val="20"/>
          <w:lang w:val="fr-FR"/>
        </w:rPr>
        <w:br/>
      </w:r>
      <w:r w:rsidRPr="00AE332D">
        <w:rPr>
          <w:rStyle w:val="postal-code"/>
          <w:rFonts w:asciiTheme="minorBidi" w:hAnsiTheme="minorBidi" w:cstheme="minorBidi"/>
          <w:color w:val="000000"/>
          <w:sz w:val="20"/>
          <w:szCs w:val="20"/>
          <w:lang w:val="fr-FR"/>
        </w:rPr>
        <w:t>117997</w:t>
      </w:r>
      <w:r w:rsidRPr="00AE332D">
        <w:rPr>
          <w:rFonts w:asciiTheme="minorBidi" w:hAnsiTheme="minorBidi" w:cstheme="minorBidi"/>
          <w:sz w:val="20"/>
          <w:szCs w:val="20"/>
          <w:lang w:val="fr-FR"/>
        </w:rPr>
        <w:br/>
      </w:r>
      <w:proofErr w:type="spellStart"/>
      <w:r w:rsidRPr="00AE332D">
        <w:rPr>
          <w:rStyle w:val="country"/>
          <w:rFonts w:asciiTheme="minorBidi" w:hAnsiTheme="minorBidi" w:cstheme="minorBidi"/>
          <w:color w:val="000000"/>
          <w:sz w:val="20"/>
          <w:szCs w:val="20"/>
          <w:lang w:val="fr-FR"/>
        </w:rPr>
        <w:t>Russia</w:t>
      </w:r>
      <w:proofErr w:type="spellEnd"/>
    </w:p>
    <w:p w14:paraId="0367050B" w14:textId="77777777" w:rsidR="00C62DDD" w:rsidRPr="00AE332D" w:rsidRDefault="00C62DDD" w:rsidP="00C62DDD">
      <w:pPr>
        <w:rPr>
          <w:rFonts w:asciiTheme="minorBidi" w:hAnsiTheme="minorBidi" w:cstheme="minorBidi"/>
          <w:sz w:val="20"/>
          <w:szCs w:val="20"/>
          <w:lang w:val="fr-FR"/>
        </w:rPr>
      </w:pPr>
      <w:proofErr w:type="gramStart"/>
      <w:r w:rsidRPr="00AE332D">
        <w:rPr>
          <w:rFonts w:asciiTheme="minorBidi" w:hAnsiTheme="minorBidi" w:cstheme="minorBidi"/>
          <w:sz w:val="20"/>
          <w:szCs w:val="20"/>
          <w:lang w:val="fr-FR"/>
        </w:rPr>
        <w:t>Tel:</w:t>
      </w:r>
      <w:proofErr w:type="gramEnd"/>
      <w:r w:rsidRPr="00AE332D">
        <w:rPr>
          <w:rFonts w:asciiTheme="minorBidi" w:hAnsiTheme="minorBidi" w:cstheme="minorBidi"/>
          <w:sz w:val="20"/>
          <w:szCs w:val="20"/>
          <w:lang w:val="fr-FR"/>
        </w:rPr>
        <w:t xml:space="preserve"> +79264108419</w:t>
      </w:r>
      <w:r w:rsidRPr="00AE332D">
        <w:rPr>
          <w:rFonts w:asciiTheme="minorBidi" w:hAnsiTheme="minorBidi" w:cstheme="minorBidi"/>
          <w:sz w:val="20"/>
          <w:szCs w:val="20"/>
          <w:lang w:val="fr-FR"/>
        </w:rPr>
        <w:br/>
        <w:t>Email: stepanova.nb@ocean.ru</w:t>
      </w:r>
      <w:r w:rsidRPr="00AE332D">
        <w:rPr>
          <w:rFonts w:asciiTheme="minorBidi" w:hAnsiTheme="minorBidi" w:cstheme="minorBidi"/>
          <w:sz w:val="20"/>
          <w:szCs w:val="20"/>
          <w:lang w:val="fr-FR"/>
        </w:rPr>
        <w:br/>
      </w:r>
      <w:r w:rsidRPr="00AE332D">
        <w:rPr>
          <w:rFonts w:asciiTheme="minorBidi" w:hAnsiTheme="minorBidi" w:cstheme="minorBidi"/>
          <w:sz w:val="20"/>
          <w:szCs w:val="20"/>
          <w:lang w:val="fr-FR"/>
        </w:rPr>
        <w:br/>
      </w:r>
      <w:r w:rsidRPr="00AE332D">
        <w:rPr>
          <w:rFonts w:asciiTheme="minorBidi" w:hAnsiTheme="minorBidi" w:cstheme="minorBidi"/>
          <w:sz w:val="20"/>
          <w:szCs w:val="20"/>
          <w:lang w:val="fr-FR"/>
        </w:rPr>
        <w:lastRenderedPageBreak/>
        <w:br/>
        <w:t>Mr. Ahmed TALEB MOUSSA</w:t>
      </w:r>
      <w:r w:rsidRPr="00AE332D">
        <w:rPr>
          <w:rFonts w:asciiTheme="minorBidi" w:hAnsiTheme="minorBidi" w:cstheme="minorBidi"/>
          <w:sz w:val="20"/>
          <w:szCs w:val="20"/>
          <w:lang w:val="fr-FR"/>
        </w:rPr>
        <w:br/>
        <w:t>Directeur Adjoint</w:t>
      </w:r>
      <w:r w:rsidRPr="00AE332D">
        <w:rPr>
          <w:rFonts w:asciiTheme="minorBidi" w:hAnsiTheme="minorBidi" w:cstheme="minorBidi"/>
          <w:sz w:val="20"/>
          <w:szCs w:val="20"/>
          <w:lang w:val="fr-FR"/>
        </w:rPr>
        <w:br/>
        <w:t>Direction de l'Aménagement des Ressources Halieutiques Ministère des Pêches</w:t>
      </w:r>
      <w:r w:rsidRPr="00AE332D">
        <w:rPr>
          <w:rFonts w:asciiTheme="minorBidi" w:hAnsiTheme="minorBidi" w:cstheme="minorBidi"/>
          <w:sz w:val="20"/>
          <w:szCs w:val="20"/>
          <w:lang w:val="fr-FR"/>
        </w:rPr>
        <w:br/>
        <w:t>Institut Mauritanien de Recherche Océanographique et des Pêches</w:t>
      </w:r>
    </w:p>
    <w:p w14:paraId="22393138" w14:textId="77777777" w:rsidR="00C62DDD" w:rsidRPr="00AE332D" w:rsidRDefault="00C62DDD" w:rsidP="00191D4E">
      <w:pPr>
        <w:rPr>
          <w:rFonts w:asciiTheme="minorBidi" w:hAnsiTheme="minorBidi" w:cstheme="minorBidi"/>
          <w:sz w:val="20"/>
          <w:szCs w:val="20"/>
          <w:lang w:val="fr-FR"/>
        </w:rPr>
      </w:pPr>
      <w:r w:rsidRPr="00AE332D">
        <w:rPr>
          <w:rStyle w:val="address-line1"/>
          <w:rFonts w:asciiTheme="minorBidi" w:hAnsiTheme="minorBidi" w:cstheme="minorBidi"/>
          <w:color w:val="000000"/>
          <w:sz w:val="20"/>
          <w:szCs w:val="20"/>
          <w:lang w:val="fr-FR"/>
        </w:rPr>
        <w:t>BP 137 Nouakchott</w:t>
      </w:r>
      <w:r w:rsidRPr="00AE332D">
        <w:rPr>
          <w:rFonts w:asciiTheme="minorBidi" w:hAnsiTheme="minorBidi" w:cstheme="minorBidi"/>
          <w:sz w:val="20"/>
          <w:szCs w:val="20"/>
          <w:lang w:val="fr-FR"/>
        </w:rPr>
        <w:br/>
      </w:r>
      <w:r w:rsidRPr="00AE332D">
        <w:rPr>
          <w:rStyle w:val="address-line2"/>
          <w:rFonts w:asciiTheme="minorBidi" w:hAnsiTheme="minorBidi" w:cstheme="minorBidi"/>
          <w:color w:val="000000"/>
          <w:sz w:val="20"/>
          <w:szCs w:val="20"/>
          <w:lang w:val="fr-FR"/>
        </w:rPr>
        <w:t>Rue Ahmed BOUCEIF</w:t>
      </w:r>
      <w:r w:rsidRPr="00AE332D">
        <w:rPr>
          <w:rFonts w:asciiTheme="minorBidi" w:hAnsiTheme="minorBidi" w:cstheme="minorBidi"/>
          <w:sz w:val="20"/>
          <w:szCs w:val="20"/>
          <w:lang w:val="fr-FR"/>
        </w:rPr>
        <w:br/>
      </w:r>
      <w:r w:rsidRPr="00AE332D">
        <w:rPr>
          <w:rStyle w:val="locality"/>
          <w:rFonts w:asciiTheme="minorBidi" w:eastAsia="Arial" w:hAnsiTheme="minorBidi" w:cstheme="minorBidi"/>
          <w:color w:val="000000"/>
          <w:sz w:val="20"/>
          <w:szCs w:val="20"/>
          <w:lang w:val="fr-FR"/>
        </w:rPr>
        <w:t>Nouakchott</w:t>
      </w:r>
      <w:r w:rsidRPr="00AE332D">
        <w:rPr>
          <w:rFonts w:asciiTheme="minorBidi" w:hAnsiTheme="minorBidi" w:cstheme="minorBidi"/>
          <w:sz w:val="20"/>
          <w:szCs w:val="20"/>
          <w:lang w:val="fr-FR"/>
        </w:rPr>
        <w:br/>
      </w:r>
      <w:proofErr w:type="spellStart"/>
      <w:r w:rsidRPr="00AE332D">
        <w:rPr>
          <w:rStyle w:val="country"/>
          <w:rFonts w:asciiTheme="minorBidi" w:hAnsiTheme="minorBidi" w:cstheme="minorBidi"/>
          <w:color w:val="000000"/>
          <w:sz w:val="20"/>
          <w:szCs w:val="20"/>
          <w:lang w:val="fr-FR"/>
        </w:rPr>
        <w:t>Mauritania</w:t>
      </w:r>
      <w:proofErr w:type="spellEnd"/>
    </w:p>
    <w:p w14:paraId="0721E9FE" w14:textId="6FC739DD" w:rsidR="00C62DDD" w:rsidRPr="00AE332D" w:rsidRDefault="00C62DDD" w:rsidP="00C62DDD">
      <w:pPr>
        <w:rPr>
          <w:rFonts w:asciiTheme="minorBidi" w:hAnsiTheme="minorBidi" w:cstheme="minorBidi"/>
          <w:sz w:val="20"/>
          <w:szCs w:val="20"/>
        </w:rPr>
      </w:pPr>
      <w:r w:rsidRPr="00AE332D">
        <w:rPr>
          <w:rFonts w:asciiTheme="minorBidi" w:hAnsiTheme="minorBidi" w:cstheme="minorBidi"/>
          <w:sz w:val="20"/>
          <w:szCs w:val="20"/>
        </w:rPr>
        <w:t>Tel: 00 222 46 47 98 42</w:t>
      </w:r>
      <w:r w:rsidRPr="00AE332D">
        <w:rPr>
          <w:rFonts w:asciiTheme="minorBidi" w:hAnsiTheme="minorBidi" w:cstheme="minorBidi"/>
          <w:sz w:val="20"/>
          <w:szCs w:val="20"/>
        </w:rPr>
        <w:br/>
        <w:t>Email: talebmoussaa@yahoo.fr</w:t>
      </w:r>
      <w:r w:rsidRPr="00AE332D">
        <w:rPr>
          <w:rFonts w:asciiTheme="minorBidi" w:hAnsiTheme="minorBidi" w:cstheme="minorBidi"/>
          <w:sz w:val="20"/>
          <w:szCs w:val="20"/>
        </w:rPr>
        <w:br/>
      </w:r>
      <w:r w:rsidRPr="00AE332D">
        <w:rPr>
          <w:rFonts w:asciiTheme="minorBidi" w:hAnsiTheme="minorBidi" w:cstheme="minorBidi"/>
          <w:sz w:val="20"/>
          <w:szCs w:val="20"/>
        </w:rPr>
        <w:br/>
      </w:r>
      <w:r w:rsidRPr="00AE332D">
        <w:rPr>
          <w:rFonts w:asciiTheme="minorBidi" w:hAnsiTheme="minorBidi" w:cstheme="minorBidi"/>
          <w:sz w:val="20"/>
          <w:szCs w:val="20"/>
        </w:rPr>
        <w:br/>
      </w:r>
      <w:r w:rsidR="00AE332D">
        <w:rPr>
          <w:rStyle w:val="Strong"/>
          <w:rFonts w:asciiTheme="minorBidi" w:eastAsia="Arial" w:hAnsiTheme="minorBidi" w:cstheme="minorBidi"/>
          <w:color w:val="000000"/>
          <w:sz w:val="20"/>
          <w:szCs w:val="20"/>
        </w:rPr>
        <w:t>Intergovernmental Oceanographic Commission of UNESCO</w:t>
      </w:r>
      <w:r w:rsidRPr="00AE332D">
        <w:rPr>
          <w:rFonts w:asciiTheme="minorBidi" w:hAnsiTheme="minorBidi" w:cstheme="minorBidi"/>
          <w:sz w:val="20"/>
          <w:szCs w:val="20"/>
        </w:rPr>
        <w:br/>
      </w:r>
      <w:r w:rsidRPr="00AE332D">
        <w:rPr>
          <w:rFonts w:asciiTheme="minorBidi" w:hAnsiTheme="minorBidi" w:cstheme="minorBidi"/>
          <w:sz w:val="20"/>
          <w:szCs w:val="20"/>
        </w:rPr>
        <w:br/>
        <w:t>Mr. Justin AHANHANZO</w:t>
      </w:r>
      <w:r w:rsidRPr="00AE332D">
        <w:rPr>
          <w:rFonts w:asciiTheme="minorBidi" w:hAnsiTheme="minorBidi" w:cstheme="minorBidi"/>
          <w:sz w:val="20"/>
          <w:szCs w:val="20"/>
        </w:rPr>
        <w:br/>
      </w:r>
      <w:proofErr w:type="spellStart"/>
      <w:r w:rsidRPr="00AE332D">
        <w:rPr>
          <w:rFonts w:asciiTheme="minorBidi" w:hAnsiTheme="minorBidi" w:cstheme="minorBidi"/>
          <w:sz w:val="20"/>
          <w:szCs w:val="20"/>
        </w:rPr>
        <w:t>Programme</w:t>
      </w:r>
      <w:proofErr w:type="spellEnd"/>
      <w:r w:rsidRPr="00AE332D">
        <w:rPr>
          <w:rFonts w:asciiTheme="minorBidi" w:hAnsiTheme="minorBidi" w:cstheme="minorBidi"/>
          <w:sz w:val="20"/>
          <w:szCs w:val="20"/>
        </w:rPr>
        <w:t xml:space="preserve"> Specialist</w:t>
      </w:r>
      <w:r w:rsidRPr="00AE332D">
        <w:rPr>
          <w:rFonts w:asciiTheme="minorBidi" w:hAnsiTheme="minorBidi" w:cstheme="minorBidi"/>
          <w:sz w:val="20"/>
          <w:szCs w:val="20"/>
        </w:rPr>
        <w:br/>
        <w:t>Intergovernmental Oceanographic Commission of UNESCO</w:t>
      </w:r>
    </w:p>
    <w:p w14:paraId="3B1A750A" w14:textId="77777777" w:rsidR="00C62DDD" w:rsidRPr="00AE332D" w:rsidRDefault="00C62DDD" w:rsidP="00191D4E">
      <w:pPr>
        <w:rPr>
          <w:rFonts w:asciiTheme="minorBidi" w:hAnsiTheme="minorBidi" w:cstheme="minorBidi"/>
          <w:sz w:val="20"/>
          <w:szCs w:val="20"/>
          <w:lang w:val="fr-FR"/>
        </w:rPr>
      </w:pPr>
      <w:r w:rsidRPr="00AE332D">
        <w:rPr>
          <w:rStyle w:val="address-line1"/>
          <w:rFonts w:asciiTheme="minorBidi" w:hAnsiTheme="minorBidi" w:cstheme="minorBidi"/>
          <w:color w:val="000000"/>
          <w:sz w:val="20"/>
          <w:szCs w:val="20"/>
          <w:lang w:val="fr-FR"/>
        </w:rPr>
        <w:t>7, place de Fontenoy</w:t>
      </w:r>
      <w:r w:rsidRPr="00AE332D">
        <w:rPr>
          <w:rFonts w:asciiTheme="minorBidi" w:hAnsiTheme="minorBidi" w:cstheme="minorBidi"/>
          <w:sz w:val="20"/>
          <w:szCs w:val="20"/>
          <w:lang w:val="fr-FR"/>
        </w:rPr>
        <w:br/>
      </w:r>
      <w:r w:rsidRPr="00AE332D">
        <w:rPr>
          <w:rStyle w:val="postal-code"/>
          <w:rFonts w:asciiTheme="minorBidi" w:hAnsiTheme="minorBidi" w:cstheme="minorBidi"/>
          <w:color w:val="000000"/>
          <w:sz w:val="20"/>
          <w:szCs w:val="20"/>
          <w:lang w:val="fr-FR"/>
        </w:rPr>
        <w:t>75732</w:t>
      </w:r>
      <w:r w:rsidRPr="00AE332D">
        <w:rPr>
          <w:rStyle w:val="apple-converted-space"/>
          <w:rFonts w:asciiTheme="minorBidi" w:hAnsiTheme="minorBidi" w:cstheme="minorBidi"/>
          <w:color w:val="000000"/>
          <w:sz w:val="20"/>
          <w:szCs w:val="20"/>
          <w:lang w:val="fr-FR"/>
        </w:rPr>
        <w:t> </w:t>
      </w:r>
      <w:r w:rsidRPr="00AE332D">
        <w:rPr>
          <w:rStyle w:val="locality"/>
          <w:rFonts w:asciiTheme="minorBidi" w:eastAsia="Arial" w:hAnsiTheme="minorBidi" w:cstheme="minorBidi"/>
          <w:color w:val="000000"/>
          <w:sz w:val="20"/>
          <w:szCs w:val="20"/>
          <w:lang w:val="fr-FR"/>
        </w:rPr>
        <w:t>Paris cedex 07</w:t>
      </w:r>
      <w:r w:rsidRPr="00AE332D">
        <w:rPr>
          <w:rFonts w:asciiTheme="minorBidi" w:hAnsiTheme="minorBidi" w:cstheme="minorBidi"/>
          <w:sz w:val="20"/>
          <w:szCs w:val="20"/>
          <w:lang w:val="fr-FR"/>
        </w:rPr>
        <w:br/>
      </w:r>
      <w:r w:rsidRPr="00AE332D">
        <w:rPr>
          <w:rStyle w:val="country"/>
          <w:rFonts w:asciiTheme="minorBidi" w:hAnsiTheme="minorBidi" w:cstheme="minorBidi"/>
          <w:color w:val="000000"/>
          <w:sz w:val="20"/>
          <w:szCs w:val="20"/>
          <w:lang w:val="fr-FR"/>
        </w:rPr>
        <w:t>France</w:t>
      </w:r>
    </w:p>
    <w:p w14:paraId="0108CA37" w14:textId="77777777" w:rsidR="00C62DDD" w:rsidRPr="00AE332D" w:rsidRDefault="00C62DDD" w:rsidP="00C62DDD">
      <w:pPr>
        <w:rPr>
          <w:rFonts w:asciiTheme="minorBidi" w:hAnsiTheme="minorBidi" w:cstheme="minorBidi"/>
          <w:sz w:val="20"/>
          <w:szCs w:val="20"/>
        </w:rPr>
      </w:pPr>
      <w:r w:rsidRPr="00AE332D">
        <w:rPr>
          <w:rFonts w:asciiTheme="minorBidi" w:hAnsiTheme="minorBidi" w:cstheme="minorBidi"/>
          <w:sz w:val="20"/>
          <w:szCs w:val="20"/>
        </w:rPr>
        <w:t>Tel: +33 1 45 68 09 91</w:t>
      </w:r>
      <w:r w:rsidRPr="00AE332D">
        <w:rPr>
          <w:rFonts w:asciiTheme="minorBidi" w:hAnsiTheme="minorBidi" w:cstheme="minorBidi"/>
          <w:sz w:val="20"/>
          <w:szCs w:val="20"/>
        </w:rPr>
        <w:br/>
        <w:t>Email: j.ahanhanzo@unesco.org</w:t>
      </w:r>
      <w:r w:rsidRPr="00AE332D">
        <w:rPr>
          <w:rFonts w:asciiTheme="minorBidi" w:hAnsiTheme="minorBidi" w:cstheme="minorBidi"/>
          <w:sz w:val="20"/>
          <w:szCs w:val="20"/>
        </w:rPr>
        <w:br/>
      </w:r>
      <w:r w:rsidRPr="00AE332D">
        <w:rPr>
          <w:rFonts w:asciiTheme="minorBidi" w:hAnsiTheme="minorBidi" w:cstheme="minorBidi"/>
          <w:sz w:val="20"/>
          <w:szCs w:val="20"/>
        </w:rPr>
        <w:br/>
      </w:r>
      <w:r w:rsidRPr="00AE332D">
        <w:rPr>
          <w:rFonts w:asciiTheme="minorBidi" w:hAnsiTheme="minorBidi" w:cstheme="minorBidi"/>
          <w:sz w:val="20"/>
          <w:szCs w:val="20"/>
        </w:rPr>
        <w:br/>
        <w:t>Ms. Johanna DIWA</w:t>
      </w:r>
      <w:r w:rsidRPr="00AE332D">
        <w:rPr>
          <w:rFonts w:asciiTheme="minorBidi" w:hAnsiTheme="minorBidi" w:cstheme="minorBidi"/>
          <w:sz w:val="20"/>
          <w:szCs w:val="20"/>
        </w:rPr>
        <w:br/>
        <w:t>IOC Consultant</w:t>
      </w:r>
      <w:r w:rsidRPr="00AE332D">
        <w:rPr>
          <w:rFonts w:asciiTheme="minorBidi" w:hAnsiTheme="minorBidi" w:cstheme="minorBidi"/>
          <w:sz w:val="20"/>
          <w:szCs w:val="20"/>
        </w:rPr>
        <w:br/>
        <w:t>Capacity Development</w:t>
      </w:r>
      <w:r w:rsidRPr="00AE332D">
        <w:rPr>
          <w:rFonts w:asciiTheme="minorBidi" w:hAnsiTheme="minorBidi" w:cstheme="minorBidi"/>
          <w:sz w:val="20"/>
          <w:szCs w:val="20"/>
        </w:rPr>
        <w:br/>
        <w:t>UNESCO / IOC Project Office for IODE</w:t>
      </w:r>
    </w:p>
    <w:p w14:paraId="494261B1" w14:textId="77777777" w:rsidR="00C62DDD" w:rsidRPr="00AE332D" w:rsidRDefault="00C62DDD" w:rsidP="00191D4E">
      <w:pPr>
        <w:rPr>
          <w:rFonts w:asciiTheme="minorBidi" w:hAnsiTheme="minorBidi" w:cstheme="minorBidi"/>
          <w:sz w:val="20"/>
          <w:szCs w:val="20"/>
        </w:rPr>
      </w:pPr>
      <w:proofErr w:type="spellStart"/>
      <w:r w:rsidRPr="00AE332D">
        <w:rPr>
          <w:rStyle w:val="address-line1"/>
          <w:rFonts w:asciiTheme="minorBidi" w:hAnsiTheme="minorBidi" w:cstheme="minorBidi"/>
          <w:color w:val="000000"/>
          <w:sz w:val="20"/>
          <w:szCs w:val="20"/>
        </w:rPr>
        <w:t>InnovOcean</w:t>
      </w:r>
      <w:proofErr w:type="spellEnd"/>
      <w:r w:rsidRPr="00AE332D">
        <w:rPr>
          <w:rStyle w:val="address-line1"/>
          <w:rFonts w:asciiTheme="minorBidi" w:hAnsiTheme="minorBidi" w:cstheme="minorBidi"/>
          <w:color w:val="000000"/>
          <w:sz w:val="20"/>
          <w:szCs w:val="20"/>
        </w:rPr>
        <w:t xml:space="preserve"> Campus</w:t>
      </w:r>
      <w:r w:rsidRPr="00AE332D">
        <w:rPr>
          <w:rFonts w:asciiTheme="minorBidi" w:hAnsiTheme="minorBidi" w:cstheme="minorBidi"/>
          <w:sz w:val="20"/>
          <w:szCs w:val="20"/>
        </w:rPr>
        <w:br/>
      </w:r>
      <w:proofErr w:type="spellStart"/>
      <w:r w:rsidRPr="00AE332D">
        <w:rPr>
          <w:rStyle w:val="address-line2"/>
          <w:rFonts w:asciiTheme="minorBidi" w:hAnsiTheme="minorBidi" w:cstheme="minorBidi"/>
          <w:color w:val="000000"/>
          <w:sz w:val="20"/>
          <w:szCs w:val="20"/>
        </w:rPr>
        <w:t>Jacobsenstraat</w:t>
      </w:r>
      <w:proofErr w:type="spellEnd"/>
      <w:r w:rsidRPr="00AE332D">
        <w:rPr>
          <w:rStyle w:val="address-line2"/>
          <w:rFonts w:asciiTheme="minorBidi" w:hAnsiTheme="minorBidi" w:cstheme="minorBidi"/>
          <w:color w:val="000000"/>
          <w:sz w:val="20"/>
          <w:szCs w:val="20"/>
        </w:rPr>
        <w:t xml:space="preserve"> 1</w:t>
      </w:r>
      <w:r w:rsidRPr="00AE332D">
        <w:rPr>
          <w:rFonts w:asciiTheme="minorBidi" w:hAnsiTheme="minorBidi" w:cstheme="minorBidi"/>
          <w:sz w:val="20"/>
          <w:szCs w:val="20"/>
        </w:rPr>
        <w:br/>
      </w:r>
      <w:r w:rsidRPr="00AE332D">
        <w:rPr>
          <w:rStyle w:val="postal-code"/>
          <w:rFonts w:asciiTheme="minorBidi" w:hAnsiTheme="minorBidi" w:cstheme="minorBidi"/>
          <w:color w:val="000000"/>
          <w:sz w:val="20"/>
          <w:szCs w:val="20"/>
        </w:rPr>
        <w:t>8400</w:t>
      </w:r>
      <w:r w:rsidRPr="00AE332D">
        <w:rPr>
          <w:rStyle w:val="apple-converted-space"/>
          <w:rFonts w:asciiTheme="minorBidi" w:hAnsiTheme="minorBidi" w:cstheme="minorBidi"/>
          <w:color w:val="000000"/>
          <w:sz w:val="20"/>
          <w:szCs w:val="20"/>
        </w:rPr>
        <w:t> </w:t>
      </w:r>
      <w:r w:rsidRPr="00AE332D">
        <w:rPr>
          <w:rStyle w:val="locality"/>
          <w:rFonts w:asciiTheme="minorBidi" w:eastAsia="Arial" w:hAnsiTheme="minorBidi" w:cstheme="minorBidi"/>
          <w:color w:val="000000"/>
          <w:sz w:val="20"/>
          <w:szCs w:val="20"/>
        </w:rPr>
        <w:t>Oostende</w:t>
      </w:r>
      <w:r w:rsidRPr="00AE332D">
        <w:rPr>
          <w:rFonts w:asciiTheme="minorBidi" w:hAnsiTheme="minorBidi" w:cstheme="minorBidi"/>
          <w:sz w:val="20"/>
          <w:szCs w:val="20"/>
        </w:rPr>
        <w:br/>
      </w:r>
      <w:r w:rsidRPr="00AE332D">
        <w:rPr>
          <w:rStyle w:val="country"/>
          <w:rFonts w:asciiTheme="minorBidi" w:hAnsiTheme="minorBidi" w:cstheme="minorBidi"/>
          <w:color w:val="000000"/>
          <w:sz w:val="20"/>
          <w:szCs w:val="20"/>
        </w:rPr>
        <w:t>Belgium</w:t>
      </w:r>
    </w:p>
    <w:p w14:paraId="12AAA89C" w14:textId="77777777" w:rsidR="00C62DDD" w:rsidRPr="00AE332D" w:rsidRDefault="00C62DDD" w:rsidP="00C62DDD">
      <w:pPr>
        <w:rPr>
          <w:rFonts w:asciiTheme="minorBidi" w:hAnsiTheme="minorBidi" w:cstheme="minorBidi"/>
          <w:sz w:val="20"/>
          <w:szCs w:val="20"/>
        </w:rPr>
      </w:pPr>
      <w:r w:rsidRPr="00AE332D">
        <w:rPr>
          <w:rFonts w:asciiTheme="minorBidi" w:hAnsiTheme="minorBidi" w:cstheme="minorBidi"/>
          <w:sz w:val="20"/>
          <w:szCs w:val="20"/>
        </w:rPr>
        <w:t>Email: jp.diwa@unesco.org</w:t>
      </w:r>
      <w:r w:rsidRPr="00AE332D">
        <w:rPr>
          <w:rFonts w:asciiTheme="minorBidi" w:hAnsiTheme="minorBidi" w:cstheme="minorBidi"/>
          <w:sz w:val="20"/>
          <w:szCs w:val="20"/>
        </w:rPr>
        <w:br/>
      </w:r>
      <w:r w:rsidRPr="00AE332D">
        <w:rPr>
          <w:rFonts w:asciiTheme="minorBidi" w:hAnsiTheme="minorBidi" w:cstheme="minorBidi"/>
          <w:sz w:val="20"/>
          <w:szCs w:val="20"/>
        </w:rPr>
        <w:br/>
      </w:r>
      <w:r w:rsidRPr="00AE332D">
        <w:rPr>
          <w:rFonts w:asciiTheme="minorBidi" w:hAnsiTheme="minorBidi" w:cstheme="minorBidi"/>
          <w:sz w:val="20"/>
          <w:szCs w:val="20"/>
        </w:rPr>
        <w:br/>
        <w:t>Ms. Ana Carolina MAZZUCO</w:t>
      </w:r>
      <w:r w:rsidRPr="00AE332D">
        <w:rPr>
          <w:rFonts w:asciiTheme="minorBidi" w:hAnsiTheme="minorBidi" w:cstheme="minorBidi"/>
          <w:sz w:val="20"/>
          <w:szCs w:val="20"/>
        </w:rPr>
        <w:br/>
        <w:t>IODE Training Coordinator – OTGA Project Coordinator</w:t>
      </w:r>
      <w:r w:rsidRPr="00AE332D">
        <w:rPr>
          <w:rFonts w:asciiTheme="minorBidi" w:hAnsiTheme="minorBidi" w:cstheme="minorBidi"/>
          <w:sz w:val="20"/>
          <w:szCs w:val="20"/>
        </w:rPr>
        <w:br/>
        <w:t>UNESCO / IOC Project Office for IODE</w:t>
      </w:r>
    </w:p>
    <w:p w14:paraId="3813176E" w14:textId="77777777" w:rsidR="00C62DDD" w:rsidRPr="00AE332D" w:rsidRDefault="00C62DDD" w:rsidP="00191D4E">
      <w:pPr>
        <w:rPr>
          <w:rFonts w:asciiTheme="minorBidi" w:hAnsiTheme="minorBidi" w:cstheme="minorBidi"/>
          <w:sz w:val="20"/>
          <w:szCs w:val="20"/>
        </w:rPr>
      </w:pPr>
      <w:proofErr w:type="spellStart"/>
      <w:r w:rsidRPr="00AE332D">
        <w:rPr>
          <w:rStyle w:val="address-line1"/>
          <w:rFonts w:asciiTheme="minorBidi" w:hAnsiTheme="minorBidi" w:cstheme="minorBidi"/>
          <w:color w:val="000000"/>
          <w:sz w:val="20"/>
          <w:szCs w:val="20"/>
        </w:rPr>
        <w:t>InnovOcean</w:t>
      </w:r>
      <w:proofErr w:type="spellEnd"/>
      <w:r w:rsidRPr="00AE332D">
        <w:rPr>
          <w:rStyle w:val="address-line1"/>
          <w:rFonts w:asciiTheme="minorBidi" w:hAnsiTheme="minorBidi" w:cstheme="minorBidi"/>
          <w:color w:val="000000"/>
          <w:sz w:val="20"/>
          <w:szCs w:val="20"/>
        </w:rPr>
        <w:t xml:space="preserve"> Campus</w:t>
      </w:r>
      <w:r w:rsidRPr="00AE332D">
        <w:rPr>
          <w:rFonts w:asciiTheme="minorBidi" w:hAnsiTheme="minorBidi" w:cstheme="minorBidi"/>
          <w:sz w:val="20"/>
          <w:szCs w:val="20"/>
        </w:rPr>
        <w:br/>
      </w:r>
      <w:proofErr w:type="spellStart"/>
      <w:r w:rsidRPr="00AE332D">
        <w:rPr>
          <w:rStyle w:val="address-line2"/>
          <w:rFonts w:asciiTheme="minorBidi" w:hAnsiTheme="minorBidi" w:cstheme="minorBidi"/>
          <w:color w:val="000000"/>
          <w:sz w:val="20"/>
          <w:szCs w:val="20"/>
        </w:rPr>
        <w:t>Jacobsenstraat</w:t>
      </w:r>
      <w:proofErr w:type="spellEnd"/>
      <w:r w:rsidRPr="00AE332D">
        <w:rPr>
          <w:rStyle w:val="address-line2"/>
          <w:rFonts w:asciiTheme="minorBidi" w:hAnsiTheme="minorBidi" w:cstheme="minorBidi"/>
          <w:color w:val="000000"/>
          <w:sz w:val="20"/>
          <w:szCs w:val="20"/>
        </w:rPr>
        <w:t xml:space="preserve"> 1</w:t>
      </w:r>
      <w:r w:rsidRPr="00AE332D">
        <w:rPr>
          <w:rFonts w:asciiTheme="minorBidi" w:hAnsiTheme="minorBidi" w:cstheme="minorBidi"/>
          <w:sz w:val="20"/>
          <w:szCs w:val="20"/>
        </w:rPr>
        <w:br/>
      </w:r>
      <w:r w:rsidRPr="00AE332D">
        <w:rPr>
          <w:rStyle w:val="postal-code"/>
          <w:rFonts w:asciiTheme="minorBidi" w:hAnsiTheme="minorBidi" w:cstheme="minorBidi"/>
          <w:color w:val="000000"/>
          <w:sz w:val="20"/>
          <w:szCs w:val="20"/>
        </w:rPr>
        <w:t>8400</w:t>
      </w:r>
      <w:r w:rsidRPr="00AE332D">
        <w:rPr>
          <w:rStyle w:val="apple-converted-space"/>
          <w:rFonts w:asciiTheme="minorBidi" w:hAnsiTheme="minorBidi" w:cstheme="minorBidi"/>
          <w:color w:val="000000"/>
          <w:sz w:val="20"/>
          <w:szCs w:val="20"/>
        </w:rPr>
        <w:t> </w:t>
      </w:r>
      <w:r w:rsidRPr="00AE332D">
        <w:rPr>
          <w:rStyle w:val="locality"/>
          <w:rFonts w:asciiTheme="minorBidi" w:eastAsia="Arial" w:hAnsiTheme="minorBidi" w:cstheme="minorBidi"/>
          <w:color w:val="000000"/>
          <w:sz w:val="20"/>
          <w:szCs w:val="20"/>
        </w:rPr>
        <w:t>Oostende</w:t>
      </w:r>
      <w:r w:rsidRPr="00AE332D">
        <w:rPr>
          <w:rFonts w:asciiTheme="minorBidi" w:hAnsiTheme="minorBidi" w:cstheme="minorBidi"/>
          <w:sz w:val="20"/>
          <w:szCs w:val="20"/>
        </w:rPr>
        <w:br/>
      </w:r>
      <w:r w:rsidRPr="00AE332D">
        <w:rPr>
          <w:rStyle w:val="country"/>
          <w:rFonts w:asciiTheme="minorBidi" w:hAnsiTheme="minorBidi" w:cstheme="minorBidi"/>
          <w:color w:val="000000"/>
          <w:sz w:val="20"/>
          <w:szCs w:val="20"/>
        </w:rPr>
        <w:t>Belgium</w:t>
      </w:r>
    </w:p>
    <w:p w14:paraId="4F7697A0" w14:textId="77777777" w:rsidR="00C62DDD" w:rsidRPr="00AE332D" w:rsidRDefault="00C62DDD" w:rsidP="00C62DDD">
      <w:pPr>
        <w:rPr>
          <w:rFonts w:asciiTheme="minorBidi" w:hAnsiTheme="minorBidi" w:cstheme="minorBidi"/>
          <w:sz w:val="20"/>
          <w:szCs w:val="20"/>
        </w:rPr>
      </w:pPr>
      <w:r w:rsidRPr="00AE332D">
        <w:rPr>
          <w:rFonts w:asciiTheme="minorBidi" w:hAnsiTheme="minorBidi" w:cstheme="minorBidi"/>
          <w:sz w:val="20"/>
          <w:szCs w:val="20"/>
        </w:rPr>
        <w:t>Tel: +5527981828583</w:t>
      </w:r>
      <w:r w:rsidRPr="00AE332D">
        <w:rPr>
          <w:rFonts w:asciiTheme="minorBidi" w:hAnsiTheme="minorBidi" w:cstheme="minorBidi"/>
          <w:sz w:val="20"/>
          <w:szCs w:val="20"/>
        </w:rPr>
        <w:br/>
        <w:t>Email: ac.mazzuco@unesco.org</w:t>
      </w:r>
      <w:r w:rsidRPr="00AE332D">
        <w:rPr>
          <w:rFonts w:asciiTheme="minorBidi" w:hAnsiTheme="minorBidi" w:cstheme="minorBidi"/>
          <w:sz w:val="20"/>
          <w:szCs w:val="20"/>
        </w:rPr>
        <w:br/>
      </w:r>
      <w:r w:rsidRPr="00AE332D">
        <w:rPr>
          <w:rFonts w:asciiTheme="minorBidi" w:hAnsiTheme="minorBidi" w:cstheme="minorBidi"/>
          <w:sz w:val="20"/>
          <w:szCs w:val="20"/>
        </w:rPr>
        <w:br/>
      </w:r>
      <w:r w:rsidRPr="00AE332D">
        <w:rPr>
          <w:rFonts w:asciiTheme="minorBidi" w:hAnsiTheme="minorBidi" w:cstheme="minorBidi"/>
          <w:sz w:val="20"/>
          <w:szCs w:val="20"/>
        </w:rPr>
        <w:br/>
        <w:t>Mr. Peter PISSIERSSENS</w:t>
      </w:r>
      <w:r w:rsidRPr="00AE332D">
        <w:rPr>
          <w:rFonts w:asciiTheme="minorBidi" w:hAnsiTheme="minorBidi" w:cstheme="minorBidi"/>
          <w:sz w:val="20"/>
          <w:szCs w:val="20"/>
        </w:rPr>
        <w:br/>
        <w:t>UNESCO / IOC Project Office for IODE</w:t>
      </w:r>
    </w:p>
    <w:p w14:paraId="13A3A59A" w14:textId="77777777" w:rsidR="00C62DDD" w:rsidRPr="00AE332D" w:rsidRDefault="00C62DDD" w:rsidP="00191D4E">
      <w:pPr>
        <w:rPr>
          <w:rFonts w:asciiTheme="minorBidi" w:hAnsiTheme="minorBidi" w:cstheme="minorBidi"/>
          <w:sz w:val="20"/>
          <w:szCs w:val="20"/>
        </w:rPr>
      </w:pPr>
      <w:proofErr w:type="spellStart"/>
      <w:r w:rsidRPr="00AE332D">
        <w:rPr>
          <w:rStyle w:val="address-line1"/>
          <w:rFonts w:asciiTheme="minorBidi" w:hAnsiTheme="minorBidi" w:cstheme="minorBidi"/>
          <w:color w:val="000000"/>
          <w:sz w:val="20"/>
          <w:szCs w:val="20"/>
        </w:rPr>
        <w:t>InnovOcean</w:t>
      </w:r>
      <w:proofErr w:type="spellEnd"/>
      <w:r w:rsidRPr="00AE332D">
        <w:rPr>
          <w:rStyle w:val="address-line1"/>
          <w:rFonts w:asciiTheme="minorBidi" w:hAnsiTheme="minorBidi" w:cstheme="minorBidi"/>
          <w:color w:val="000000"/>
          <w:sz w:val="20"/>
          <w:szCs w:val="20"/>
        </w:rPr>
        <w:t xml:space="preserve"> Campus</w:t>
      </w:r>
      <w:r w:rsidRPr="00AE332D">
        <w:rPr>
          <w:rFonts w:asciiTheme="minorBidi" w:hAnsiTheme="minorBidi" w:cstheme="minorBidi"/>
          <w:sz w:val="20"/>
          <w:szCs w:val="20"/>
        </w:rPr>
        <w:br/>
      </w:r>
      <w:proofErr w:type="spellStart"/>
      <w:r w:rsidRPr="00AE332D">
        <w:rPr>
          <w:rStyle w:val="address-line2"/>
          <w:rFonts w:asciiTheme="minorBidi" w:hAnsiTheme="minorBidi" w:cstheme="minorBidi"/>
          <w:color w:val="000000"/>
          <w:sz w:val="20"/>
          <w:szCs w:val="20"/>
        </w:rPr>
        <w:t>Jacobsenstraat</w:t>
      </w:r>
      <w:proofErr w:type="spellEnd"/>
      <w:r w:rsidRPr="00AE332D">
        <w:rPr>
          <w:rStyle w:val="address-line2"/>
          <w:rFonts w:asciiTheme="minorBidi" w:hAnsiTheme="minorBidi" w:cstheme="minorBidi"/>
          <w:color w:val="000000"/>
          <w:sz w:val="20"/>
          <w:szCs w:val="20"/>
        </w:rPr>
        <w:t xml:space="preserve"> 1</w:t>
      </w:r>
      <w:r w:rsidRPr="00AE332D">
        <w:rPr>
          <w:rFonts w:asciiTheme="minorBidi" w:hAnsiTheme="minorBidi" w:cstheme="minorBidi"/>
          <w:sz w:val="20"/>
          <w:szCs w:val="20"/>
        </w:rPr>
        <w:br/>
      </w:r>
      <w:r w:rsidRPr="00AE332D">
        <w:rPr>
          <w:rStyle w:val="postal-code"/>
          <w:rFonts w:asciiTheme="minorBidi" w:hAnsiTheme="minorBidi" w:cstheme="minorBidi"/>
          <w:color w:val="000000"/>
          <w:sz w:val="20"/>
          <w:szCs w:val="20"/>
        </w:rPr>
        <w:t>8400</w:t>
      </w:r>
      <w:r w:rsidRPr="00AE332D">
        <w:rPr>
          <w:rStyle w:val="apple-converted-space"/>
          <w:rFonts w:asciiTheme="minorBidi" w:hAnsiTheme="minorBidi" w:cstheme="minorBidi"/>
          <w:color w:val="000000"/>
          <w:sz w:val="20"/>
          <w:szCs w:val="20"/>
        </w:rPr>
        <w:t> </w:t>
      </w:r>
      <w:r w:rsidRPr="00AE332D">
        <w:rPr>
          <w:rStyle w:val="locality"/>
          <w:rFonts w:asciiTheme="minorBidi" w:eastAsia="Arial" w:hAnsiTheme="minorBidi" w:cstheme="minorBidi"/>
          <w:color w:val="000000"/>
          <w:sz w:val="20"/>
          <w:szCs w:val="20"/>
        </w:rPr>
        <w:t>Oostende</w:t>
      </w:r>
      <w:r w:rsidRPr="00AE332D">
        <w:rPr>
          <w:rFonts w:asciiTheme="minorBidi" w:hAnsiTheme="minorBidi" w:cstheme="minorBidi"/>
          <w:sz w:val="20"/>
          <w:szCs w:val="20"/>
        </w:rPr>
        <w:br/>
      </w:r>
      <w:r w:rsidRPr="00AE332D">
        <w:rPr>
          <w:rStyle w:val="country"/>
          <w:rFonts w:asciiTheme="minorBidi" w:hAnsiTheme="minorBidi" w:cstheme="minorBidi"/>
          <w:color w:val="000000"/>
          <w:sz w:val="20"/>
          <w:szCs w:val="20"/>
        </w:rPr>
        <w:t>Belgium</w:t>
      </w:r>
    </w:p>
    <w:p w14:paraId="322A2BD1" w14:textId="77777777" w:rsidR="00AE332D" w:rsidRDefault="00C62DDD" w:rsidP="00C62DDD">
      <w:pPr>
        <w:rPr>
          <w:rFonts w:asciiTheme="minorBidi" w:hAnsiTheme="minorBidi" w:cstheme="minorBidi"/>
          <w:sz w:val="20"/>
          <w:szCs w:val="20"/>
        </w:rPr>
      </w:pPr>
      <w:r w:rsidRPr="00AE332D">
        <w:rPr>
          <w:rFonts w:asciiTheme="minorBidi" w:hAnsiTheme="minorBidi" w:cstheme="minorBidi"/>
          <w:sz w:val="20"/>
          <w:szCs w:val="20"/>
        </w:rPr>
        <w:t>Email: peter.pissierssens@me.com</w:t>
      </w:r>
      <w:r w:rsidRPr="00AE332D">
        <w:rPr>
          <w:rFonts w:asciiTheme="minorBidi" w:hAnsiTheme="minorBidi" w:cstheme="minorBidi"/>
          <w:sz w:val="20"/>
          <w:szCs w:val="20"/>
        </w:rPr>
        <w:br/>
      </w:r>
      <w:r w:rsidRPr="00AE332D">
        <w:rPr>
          <w:rFonts w:asciiTheme="minorBidi" w:hAnsiTheme="minorBidi" w:cstheme="minorBidi"/>
          <w:sz w:val="20"/>
          <w:szCs w:val="20"/>
        </w:rPr>
        <w:br/>
      </w:r>
      <w:r w:rsidRPr="00AE332D">
        <w:rPr>
          <w:rFonts w:asciiTheme="minorBidi" w:hAnsiTheme="minorBidi" w:cstheme="minorBidi"/>
          <w:sz w:val="20"/>
          <w:szCs w:val="20"/>
        </w:rPr>
        <w:br/>
      </w:r>
    </w:p>
    <w:p w14:paraId="0814BB92" w14:textId="4903CF07" w:rsidR="00C62DDD" w:rsidRPr="00AE332D" w:rsidRDefault="00C62DDD" w:rsidP="00C62DDD">
      <w:pPr>
        <w:rPr>
          <w:rFonts w:asciiTheme="minorBidi" w:hAnsiTheme="minorBidi" w:cstheme="minorBidi"/>
          <w:sz w:val="20"/>
          <w:szCs w:val="20"/>
        </w:rPr>
      </w:pPr>
      <w:r w:rsidRPr="00AE332D">
        <w:rPr>
          <w:rFonts w:asciiTheme="minorBidi" w:hAnsiTheme="minorBidi" w:cstheme="minorBidi"/>
          <w:sz w:val="20"/>
          <w:szCs w:val="20"/>
        </w:rPr>
        <w:t>Ms. Michele QUESADA DA SILVA</w:t>
      </w:r>
      <w:r w:rsidRPr="00AE332D">
        <w:rPr>
          <w:rFonts w:asciiTheme="minorBidi" w:hAnsiTheme="minorBidi" w:cstheme="minorBidi"/>
          <w:sz w:val="20"/>
          <w:szCs w:val="20"/>
        </w:rPr>
        <w:br/>
        <w:t>Consultant</w:t>
      </w:r>
      <w:r w:rsidRPr="00AE332D">
        <w:rPr>
          <w:rFonts w:asciiTheme="minorBidi" w:hAnsiTheme="minorBidi" w:cstheme="minorBidi"/>
          <w:sz w:val="20"/>
          <w:szCs w:val="20"/>
        </w:rPr>
        <w:br/>
        <w:t>Marine Policy and Regional Coordination Section</w:t>
      </w:r>
      <w:r w:rsidRPr="00AE332D">
        <w:rPr>
          <w:rFonts w:asciiTheme="minorBidi" w:hAnsiTheme="minorBidi" w:cstheme="minorBidi"/>
          <w:sz w:val="20"/>
          <w:szCs w:val="20"/>
        </w:rPr>
        <w:br/>
        <w:t>Intergovernmental Oceanographic Commission of UNESCO</w:t>
      </w:r>
    </w:p>
    <w:p w14:paraId="1E6C937A" w14:textId="77777777" w:rsidR="00C62DDD" w:rsidRPr="00AE332D" w:rsidRDefault="00C62DDD" w:rsidP="00191D4E">
      <w:pPr>
        <w:rPr>
          <w:rFonts w:asciiTheme="minorBidi" w:hAnsiTheme="minorBidi" w:cstheme="minorBidi"/>
          <w:sz w:val="20"/>
          <w:szCs w:val="20"/>
          <w:lang w:val="fr-FR"/>
        </w:rPr>
      </w:pPr>
      <w:r w:rsidRPr="00AE332D">
        <w:rPr>
          <w:rStyle w:val="address-line1"/>
          <w:rFonts w:asciiTheme="minorBidi" w:hAnsiTheme="minorBidi" w:cstheme="minorBidi"/>
          <w:color w:val="000000"/>
          <w:sz w:val="20"/>
          <w:szCs w:val="20"/>
          <w:lang w:val="fr-FR"/>
        </w:rPr>
        <w:t>7, place de Fontenoy</w:t>
      </w:r>
      <w:r w:rsidRPr="00AE332D">
        <w:rPr>
          <w:rFonts w:asciiTheme="minorBidi" w:hAnsiTheme="minorBidi" w:cstheme="minorBidi"/>
          <w:sz w:val="20"/>
          <w:szCs w:val="20"/>
          <w:lang w:val="fr-FR"/>
        </w:rPr>
        <w:br/>
      </w:r>
      <w:r w:rsidRPr="00AE332D">
        <w:rPr>
          <w:rStyle w:val="postal-code"/>
          <w:rFonts w:asciiTheme="minorBidi" w:hAnsiTheme="minorBidi" w:cstheme="minorBidi"/>
          <w:color w:val="000000"/>
          <w:sz w:val="20"/>
          <w:szCs w:val="20"/>
          <w:lang w:val="fr-FR"/>
        </w:rPr>
        <w:t>75732</w:t>
      </w:r>
      <w:r w:rsidRPr="00AE332D">
        <w:rPr>
          <w:rStyle w:val="apple-converted-space"/>
          <w:rFonts w:asciiTheme="minorBidi" w:hAnsiTheme="minorBidi" w:cstheme="minorBidi"/>
          <w:color w:val="000000"/>
          <w:sz w:val="20"/>
          <w:szCs w:val="20"/>
          <w:lang w:val="fr-FR"/>
        </w:rPr>
        <w:t> </w:t>
      </w:r>
      <w:r w:rsidRPr="00AE332D">
        <w:rPr>
          <w:rStyle w:val="locality"/>
          <w:rFonts w:asciiTheme="minorBidi" w:eastAsia="Arial" w:hAnsiTheme="minorBidi" w:cstheme="minorBidi"/>
          <w:color w:val="000000"/>
          <w:sz w:val="20"/>
          <w:szCs w:val="20"/>
          <w:lang w:val="fr-FR"/>
        </w:rPr>
        <w:t>Paris cedex 07</w:t>
      </w:r>
      <w:r w:rsidRPr="00AE332D">
        <w:rPr>
          <w:rFonts w:asciiTheme="minorBidi" w:hAnsiTheme="minorBidi" w:cstheme="minorBidi"/>
          <w:sz w:val="20"/>
          <w:szCs w:val="20"/>
          <w:lang w:val="fr-FR"/>
        </w:rPr>
        <w:br/>
      </w:r>
      <w:r w:rsidRPr="00AE332D">
        <w:rPr>
          <w:rStyle w:val="country"/>
          <w:rFonts w:asciiTheme="minorBidi" w:hAnsiTheme="minorBidi" w:cstheme="minorBidi"/>
          <w:color w:val="000000"/>
          <w:sz w:val="20"/>
          <w:szCs w:val="20"/>
          <w:lang w:val="fr-FR"/>
        </w:rPr>
        <w:t>France</w:t>
      </w:r>
    </w:p>
    <w:p w14:paraId="46627514" w14:textId="77777777" w:rsidR="00C62DDD" w:rsidRPr="00AE332D" w:rsidRDefault="00C62DDD" w:rsidP="00C62DDD">
      <w:pPr>
        <w:rPr>
          <w:rFonts w:asciiTheme="minorBidi" w:hAnsiTheme="minorBidi" w:cstheme="minorBidi"/>
          <w:sz w:val="20"/>
          <w:szCs w:val="20"/>
        </w:rPr>
      </w:pPr>
      <w:r w:rsidRPr="00AE332D">
        <w:rPr>
          <w:rFonts w:asciiTheme="minorBidi" w:hAnsiTheme="minorBidi" w:cstheme="minorBidi"/>
          <w:sz w:val="20"/>
          <w:szCs w:val="20"/>
        </w:rPr>
        <w:t>Tel: +41 77 5353 060</w:t>
      </w:r>
      <w:r w:rsidRPr="00AE332D">
        <w:rPr>
          <w:rFonts w:asciiTheme="minorBidi" w:hAnsiTheme="minorBidi" w:cstheme="minorBidi"/>
          <w:sz w:val="20"/>
          <w:szCs w:val="20"/>
        </w:rPr>
        <w:br/>
        <w:t>Email: m.quesada-da-silva@unesco.org</w:t>
      </w:r>
      <w:r w:rsidRPr="00AE332D">
        <w:rPr>
          <w:rFonts w:asciiTheme="minorBidi" w:hAnsiTheme="minorBidi" w:cstheme="minorBidi"/>
          <w:sz w:val="20"/>
          <w:szCs w:val="20"/>
        </w:rPr>
        <w:br/>
      </w:r>
      <w:r w:rsidRPr="00AE332D">
        <w:rPr>
          <w:rFonts w:asciiTheme="minorBidi" w:hAnsiTheme="minorBidi" w:cstheme="minorBidi"/>
          <w:sz w:val="20"/>
          <w:szCs w:val="20"/>
        </w:rPr>
        <w:br/>
      </w:r>
      <w:r w:rsidRPr="00AE332D">
        <w:rPr>
          <w:rFonts w:asciiTheme="minorBidi" w:hAnsiTheme="minorBidi" w:cstheme="minorBidi"/>
          <w:sz w:val="20"/>
          <w:szCs w:val="20"/>
        </w:rPr>
        <w:br/>
        <w:t>Ms. Katherina SCHOO</w:t>
      </w:r>
      <w:r w:rsidRPr="00AE332D">
        <w:rPr>
          <w:rFonts w:asciiTheme="minorBidi" w:hAnsiTheme="minorBidi" w:cstheme="minorBidi"/>
          <w:sz w:val="20"/>
          <w:szCs w:val="20"/>
        </w:rPr>
        <w:br/>
        <w:t>Associate Project Officer - Ocean Acidification</w:t>
      </w:r>
      <w:r w:rsidRPr="00AE332D">
        <w:rPr>
          <w:rFonts w:asciiTheme="minorBidi" w:hAnsiTheme="minorBidi" w:cstheme="minorBidi"/>
          <w:sz w:val="20"/>
          <w:szCs w:val="20"/>
        </w:rPr>
        <w:br/>
        <w:t>Ocean Science Section</w:t>
      </w:r>
      <w:r w:rsidRPr="00AE332D">
        <w:rPr>
          <w:rFonts w:asciiTheme="minorBidi" w:hAnsiTheme="minorBidi" w:cstheme="minorBidi"/>
          <w:sz w:val="20"/>
          <w:szCs w:val="20"/>
        </w:rPr>
        <w:br/>
        <w:t>Intergovernmental Oceanographic Commission of UNESCO</w:t>
      </w:r>
    </w:p>
    <w:p w14:paraId="4A325E3A" w14:textId="77777777" w:rsidR="00C62DDD" w:rsidRPr="00AE332D" w:rsidRDefault="00C62DDD" w:rsidP="00191D4E">
      <w:pPr>
        <w:rPr>
          <w:rFonts w:asciiTheme="minorBidi" w:hAnsiTheme="minorBidi" w:cstheme="minorBidi"/>
          <w:sz w:val="20"/>
          <w:szCs w:val="20"/>
          <w:lang w:val="fr-FR"/>
        </w:rPr>
      </w:pPr>
      <w:r w:rsidRPr="00AE332D">
        <w:rPr>
          <w:rStyle w:val="address-line1"/>
          <w:rFonts w:asciiTheme="minorBidi" w:hAnsiTheme="minorBidi" w:cstheme="minorBidi"/>
          <w:color w:val="000000"/>
          <w:sz w:val="20"/>
          <w:szCs w:val="20"/>
          <w:lang w:val="fr-FR"/>
        </w:rPr>
        <w:t>7, place de Fontenoy</w:t>
      </w:r>
      <w:r w:rsidRPr="00AE332D">
        <w:rPr>
          <w:rFonts w:asciiTheme="minorBidi" w:hAnsiTheme="minorBidi" w:cstheme="minorBidi"/>
          <w:sz w:val="20"/>
          <w:szCs w:val="20"/>
          <w:lang w:val="fr-FR"/>
        </w:rPr>
        <w:br/>
      </w:r>
      <w:r w:rsidRPr="00AE332D">
        <w:rPr>
          <w:rStyle w:val="postal-code"/>
          <w:rFonts w:asciiTheme="minorBidi" w:hAnsiTheme="minorBidi" w:cstheme="minorBidi"/>
          <w:color w:val="000000"/>
          <w:sz w:val="20"/>
          <w:szCs w:val="20"/>
          <w:lang w:val="fr-FR"/>
        </w:rPr>
        <w:t>75732</w:t>
      </w:r>
      <w:r w:rsidRPr="00AE332D">
        <w:rPr>
          <w:rStyle w:val="apple-converted-space"/>
          <w:rFonts w:asciiTheme="minorBidi" w:hAnsiTheme="minorBidi" w:cstheme="minorBidi"/>
          <w:color w:val="000000"/>
          <w:sz w:val="20"/>
          <w:szCs w:val="20"/>
          <w:lang w:val="fr-FR"/>
        </w:rPr>
        <w:t> </w:t>
      </w:r>
      <w:r w:rsidRPr="00AE332D">
        <w:rPr>
          <w:rStyle w:val="locality"/>
          <w:rFonts w:asciiTheme="minorBidi" w:eastAsia="Arial" w:hAnsiTheme="minorBidi" w:cstheme="minorBidi"/>
          <w:color w:val="000000"/>
          <w:sz w:val="20"/>
          <w:szCs w:val="20"/>
          <w:lang w:val="fr-FR"/>
        </w:rPr>
        <w:t>Paris cedex 07</w:t>
      </w:r>
      <w:r w:rsidRPr="00AE332D">
        <w:rPr>
          <w:rFonts w:asciiTheme="minorBidi" w:hAnsiTheme="minorBidi" w:cstheme="minorBidi"/>
          <w:sz w:val="20"/>
          <w:szCs w:val="20"/>
          <w:lang w:val="fr-FR"/>
        </w:rPr>
        <w:br/>
      </w:r>
      <w:r w:rsidRPr="00AE332D">
        <w:rPr>
          <w:rStyle w:val="country"/>
          <w:rFonts w:asciiTheme="minorBidi" w:hAnsiTheme="minorBidi" w:cstheme="minorBidi"/>
          <w:color w:val="000000"/>
          <w:sz w:val="20"/>
          <w:szCs w:val="20"/>
          <w:lang w:val="fr-FR"/>
        </w:rPr>
        <w:t>France</w:t>
      </w:r>
    </w:p>
    <w:p w14:paraId="0955A85F" w14:textId="77777777" w:rsidR="00C62DDD" w:rsidRPr="00AE332D" w:rsidRDefault="00C62DDD" w:rsidP="00C62DDD">
      <w:pPr>
        <w:rPr>
          <w:rFonts w:asciiTheme="minorBidi" w:hAnsiTheme="minorBidi" w:cstheme="minorBidi"/>
          <w:sz w:val="20"/>
          <w:szCs w:val="20"/>
        </w:rPr>
      </w:pPr>
      <w:r w:rsidRPr="00AE332D">
        <w:rPr>
          <w:rFonts w:asciiTheme="minorBidi" w:hAnsiTheme="minorBidi" w:cstheme="minorBidi"/>
          <w:sz w:val="20"/>
          <w:szCs w:val="20"/>
        </w:rPr>
        <w:t>Tel: +330145681147</w:t>
      </w:r>
      <w:r w:rsidRPr="00AE332D">
        <w:rPr>
          <w:rFonts w:asciiTheme="minorBidi" w:hAnsiTheme="minorBidi" w:cstheme="minorBidi"/>
          <w:sz w:val="20"/>
          <w:szCs w:val="20"/>
        </w:rPr>
        <w:br/>
        <w:t>Email: k.schoo@unesco.org</w:t>
      </w:r>
      <w:r w:rsidRPr="00AE332D">
        <w:rPr>
          <w:rFonts w:asciiTheme="minorBidi" w:hAnsiTheme="minorBidi" w:cstheme="minorBidi"/>
          <w:sz w:val="20"/>
          <w:szCs w:val="20"/>
        </w:rPr>
        <w:br/>
      </w:r>
      <w:r w:rsidRPr="00AE332D">
        <w:rPr>
          <w:rFonts w:asciiTheme="minorBidi" w:hAnsiTheme="minorBidi" w:cstheme="minorBidi"/>
          <w:sz w:val="20"/>
          <w:szCs w:val="20"/>
        </w:rPr>
        <w:br/>
      </w:r>
      <w:r w:rsidRPr="00AE332D">
        <w:rPr>
          <w:rFonts w:asciiTheme="minorBidi" w:hAnsiTheme="minorBidi" w:cstheme="minorBidi"/>
          <w:sz w:val="20"/>
          <w:szCs w:val="20"/>
        </w:rPr>
        <w:br/>
        <w:t>Ms. Lucy SCOTT</w:t>
      </w:r>
      <w:r w:rsidRPr="00AE332D">
        <w:rPr>
          <w:rFonts w:asciiTheme="minorBidi" w:hAnsiTheme="minorBidi" w:cstheme="minorBidi"/>
          <w:sz w:val="20"/>
          <w:szCs w:val="20"/>
        </w:rPr>
        <w:br/>
        <w:t xml:space="preserve">Ocean </w:t>
      </w:r>
      <w:proofErr w:type="spellStart"/>
      <w:r w:rsidRPr="00AE332D">
        <w:rPr>
          <w:rFonts w:asciiTheme="minorBidi" w:hAnsiTheme="minorBidi" w:cstheme="minorBidi"/>
          <w:sz w:val="20"/>
          <w:szCs w:val="20"/>
        </w:rPr>
        <w:t>InfoHub</w:t>
      </w:r>
      <w:proofErr w:type="spellEnd"/>
      <w:r w:rsidRPr="00AE332D">
        <w:rPr>
          <w:rFonts w:asciiTheme="minorBidi" w:hAnsiTheme="minorBidi" w:cstheme="minorBidi"/>
          <w:sz w:val="20"/>
          <w:szCs w:val="20"/>
        </w:rPr>
        <w:t xml:space="preserve"> Project Manager; Marine Scientist</w:t>
      </w:r>
      <w:r w:rsidRPr="00AE332D">
        <w:rPr>
          <w:rFonts w:asciiTheme="minorBidi" w:hAnsiTheme="minorBidi" w:cstheme="minorBidi"/>
          <w:sz w:val="20"/>
          <w:szCs w:val="20"/>
        </w:rPr>
        <w:br/>
        <w:t>UNESCO / IOC Project Office for IODE</w:t>
      </w:r>
    </w:p>
    <w:p w14:paraId="3628FB0F" w14:textId="77777777" w:rsidR="00C62DDD" w:rsidRPr="00AE332D" w:rsidRDefault="00C62DDD" w:rsidP="00191D4E">
      <w:pPr>
        <w:rPr>
          <w:rFonts w:asciiTheme="minorBidi" w:hAnsiTheme="minorBidi" w:cstheme="minorBidi"/>
          <w:sz w:val="20"/>
          <w:szCs w:val="20"/>
        </w:rPr>
      </w:pPr>
      <w:proofErr w:type="spellStart"/>
      <w:r w:rsidRPr="00AE332D">
        <w:rPr>
          <w:rStyle w:val="address-line1"/>
          <w:rFonts w:asciiTheme="minorBidi" w:hAnsiTheme="minorBidi" w:cstheme="minorBidi"/>
          <w:color w:val="000000"/>
          <w:sz w:val="20"/>
          <w:szCs w:val="20"/>
        </w:rPr>
        <w:t>InnovOcean</w:t>
      </w:r>
      <w:proofErr w:type="spellEnd"/>
      <w:r w:rsidRPr="00AE332D">
        <w:rPr>
          <w:rStyle w:val="address-line1"/>
          <w:rFonts w:asciiTheme="minorBidi" w:hAnsiTheme="minorBidi" w:cstheme="minorBidi"/>
          <w:color w:val="000000"/>
          <w:sz w:val="20"/>
          <w:szCs w:val="20"/>
        </w:rPr>
        <w:t xml:space="preserve"> Campus</w:t>
      </w:r>
      <w:r w:rsidRPr="00AE332D">
        <w:rPr>
          <w:rFonts w:asciiTheme="minorBidi" w:hAnsiTheme="minorBidi" w:cstheme="minorBidi"/>
          <w:sz w:val="20"/>
          <w:szCs w:val="20"/>
        </w:rPr>
        <w:br/>
      </w:r>
      <w:proofErr w:type="spellStart"/>
      <w:r w:rsidRPr="00AE332D">
        <w:rPr>
          <w:rStyle w:val="address-line2"/>
          <w:rFonts w:asciiTheme="minorBidi" w:hAnsiTheme="minorBidi" w:cstheme="minorBidi"/>
          <w:color w:val="000000"/>
          <w:sz w:val="20"/>
          <w:szCs w:val="20"/>
        </w:rPr>
        <w:t>Jacobsenstraat</w:t>
      </w:r>
      <w:proofErr w:type="spellEnd"/>
      <w:r w:rsidRPr="00AE332D">
        <w:rPr>
          <w:rStyle w:val="address-line2"/>
          <w:rFonts w:asciiTheme="minorBidi" w:hAnsiTheme="minorBidi" w:cstheme="minorBidi"/>
          <w:color w:val="000000"/>
          <w:sz w:val="20"/>
          <w:szCs w:val="20"/>
        </w:rPr>
        <w:t xml:space="preserve"> 1</w:t>
      </w:r>
      <w:r w:rsidRPr="00AE332D">
        <w:rPr>
          <w:rFonts w:asciiTheme="minorBidi" w:hAnsiTheme="minorBidi" w:cstheme="minorBidi"/>
          <w:sz w:val="20"/>
          <w:szCs w:val="20"/>
        </w:rPr>
        <w:br/>
      </w:r>
      <w:r w:rsidRPr="00AE332D">
        <w:rPr>
          <w:rStyle w:val="postal-code"/>
          <w:rFonts w:asciiTheme="minorBidi" w:hAnsiTheme="minorBidi" w:cstheme="minorBidi"/>
          <w:color w:val="000000"/>
          <w:sz w:val="20"/>
          <w:szCs w:val="20"/>
        </w:rPr>
        <w:t>8400</w:t>
      </w:r>
      <w:r w:rsidRPr="00AE332D">
        <w:rPr>
          <w:rStyle w:val="apple-converted-space"/>
          <w:rFonts w:asciiTheme="minorBidi" w:hAnsiTheme="minorBidi" w:cstheme="minorBidi"/>
          <w:color w:val="000000"/>
          <w:sz w:val="20"/>
          <w:szCs w:val="20"/>
        </w:rPr>
        <w:t> </w:t>
      </w:r>
      <w:r w:rsidRPr="00AE332D">
        <w:rPr>
          <w:rStyle w:val="locality"/>
          <w:rFonts w:asciiTheme="minorBidi" w:eastAsia="Arial" w:hAnsiTheme="minorBidi" w:cstheme="minorBidi"/>
          <w:color w:val="000000"/>
          <w:sz w:val="20"/>
          <w:szCs w:val="20"/>
        </w:rPr>
        <w:t>Oostende</w:t>
      </w:r>
      <w:r w:rsidRPr="00AE332D">
        <w:rPr>
          <w:rFonts w:asciiTheme="minorBidi" w:hAnsiTheme="minorBidi" w:cstheme="minorBidi"/>
          <w:sz w:val="20"/>
          <w:szCs w:val="20"/>
        </w:rPr>
        <w:br/>
      </w:r>
      <w:r w:rsidRPr="00AE332D">
        <w:rPr>
          <w:rStyle w:val="country"/>
          <w:rFonts w:asciiTheme="minorBidi" w:hAnsiTheme="minorBidi" w:cstheme="minorBidi"/>
          <w:color w:val="000000"/>
          <w:sz w:val="20"/>
          <w:szCs w:val="20"/>
        </w:rPr>
        <w:t>Belgium</w:t>
      </w:r>
    </w:p>
    <w:p w14:paraId="5D345147" w14:textId="77777777" w:rsidR="00C62DDD" w:rsidRPr="00AE332D" w:rsidRDefault="00C62DDD" w:rsidP="00C62DDD">
      <w:pPr>
        <w:rPr>
          <w:rFonts w:asciiTheme="minorBidi" w:hAnsiTheme="minorBidi" w:cstheme="minorBidi"/>
          <w:sz w:val="20"/>
          <w:szCs w:val="20"/>
        </w:rPr>
      </w:pPr>
      <w:r w:rsidRPr="00AE332D">
        <w:rPr>
          <w:rFonts w:asciiTheme="minorBidi" w:hAnsiTheme="minorBidi" w:cstheme="minorBidi"/>
          <w:sz w:val="20"/>
          <w:szCs w:val="20"/>
        </w:rPr>
        <w:t>Tel: +27 (0) 82-879-5006</w:t>
      </w:r>
      <w:r w:rsidRPr="00AE332D">
        <w:rPr>
          <w:rFonts w:asciiTheme="minorBidi" w:hAnsiTheme="minorBidi" w:cstheme="minorBidi"/>
          <w:sz w:val="20"/>
          <w:szCs w:val="20"/>
        </w:rPr>
        <w:br/>
        <w:t>Email: l.scott@unesco.org</w:t>
      </w:r>
      <w:r w:rsidRPr="00AE332D">
        <w:rPr>
          <w:rFonts w:asciiTheme="minorBidi" w:hAnsiTheme="minorBidi" w:cstheme="minorBidi"/>
          <w:sz w:val="20"/>
          <w:szCs w:val="20"/>
        </w:rPr>
        <w:br/>
      </w:r>
      <w:r w:rsidRPr="00AE332D">
        <w:rPr>
          <w:rFonts w:asciiTheme="minorBidi" w:hAnsiTheme="minorBidi" w:cstheme="minorBidi"/>
          <w:sz w:val="20"/>
          <w:szCs w:val="20"/>
        </w:rPr>
        <w:br/>
      </w:r>
      <w:r w:rsidRPr="00AE332D">
        <w:rPr>
          <w:rFonts w:asciiTheme="minorBidi" w:hAnsiTheme="minorBidi" w:cstheme="minorBidi"/>
          <w:sz w:val="20"/>
          <w:szCs w:val="20"/>
        </w:rPr>
        <w:br/>
        <w:t>Ms. Emily SMITH</w:t>
      </w:r>
      <w:r w:rsidRPr="00AE332D">
        <w:rPr>
          <w:rFonts w:asciiTheme="minorBidi" w:hAnsiTheme="minorBidi" w:cstheme="minorBidi"/>
          <w:sz w:val="20"/>
          <w:szCs w:val="20"/>
        </w:rPr>
        <w:br/>
        <w:t>Program Manager and Communications Specialist</w:t>
      </w:r>
      <w:r w:rsidRPr="00AE332D">
        <w:rPr>
          <w:rFonts w:asciiTheme="minorBidi" w:hAnsiTheme="minorBidi" w:cstheme="minorBidi"/>
          <w:sz w:val="20"/>
          <w:szCs w:val="20"/>
        </w:rPr>
        <w:br/>
        <w:t>Ocean Observing and Monitoring Division</w:t>
      </w:r>
      <w:r w:rsidRPr="00AE332D">
        <w:rPr>
          <w:rFonts w:asciiTheme="minorBidi" w:hAnsiTheme="minorBidi" w:cstheme="minorBidi"/>
          <w:sz w:val="20"/>
          <w:szCs w:val="20"/>
        </w:rPr>
        <w:br/>
        <w:t>National Oceanic and Atmospheric Administration, Silver Spring</w:t>
      </w:r>
    </w:p>
    <w:p w14:paraId="3B1F0109" w14:textId="77777777" w:rsidR="00C62DDD" w:rsidRPr="00AE332D" w:rsidRDefault="00C62DDD" w:rsidP="00191D4E">
      <w:pPr>
        <w:rPr>
          <w:rFonts w:asciiTheme="minorBidi" w:hAnsiTheme="minorBidi" w:cstheme="minorBidi"/>
          <w:sz w:val="20"/>
          <w:szCs w:val="20"/>
        </w:rPr>
      </w:pPr>
      <w:r w:rsidRPr="00AE332D">
        <w:rPr>
          <w:rStyle w:val="address-line1"/>
          <w:rFonts w:asciiTheme="minorBidi" w:hAnsiTheme="minorBidi" w:cstheme="minorBidi"/>
          <w:color w:val="000000"/>
          <w:sz w:val="20"/>
          <w:szCs w:val="20"/>
        </w:rPr>
        <w:t>1100 Wayne Avenue, No. 1210</w:t>
      </w:r>
      <w:r w:rsidRPr="00AE332D">
        <w:rPr>
          <w:rFonts w:asciiTheme="minorBidi" w:hAnsiTheme="minorBidi" w:cstheme="minorBidi"/>
          <w:sz w:val="20"/>
          <w:szCs w:val="20"/>
        </w:rPr>
        <w:br/>
      </w:r>
      <w:r w:rsidRPr="00AE332D">
        <w:rPr>
          <w:rStyle w:val="locality"/>
          <w:rFonts w:asciiTheme="minorBidi" w:eastAsia="Arial" w:hAnsiTheme="minorBidi" w:cstheme="minorBidi"/>
          <w:color w:val="000000"/>
          <w:sz w:val="20"/>
          <w:szCs w:val="20"/>
        </w:rPr>
        <w:t>Silver Spring</w:t>
      </w:r>
      <w:r w:rsidRPr="00AE332D">
        <w:rPr>
          <w:rFonts w:asciiTheme="minorBidi" w:hAnsiTheme="minorBidi" w:cstheme="minorBidi"/>
          <w:sz w:val="20"/>
          <w:szCs w:val="20"/>
        </w:rPr>
        <w:t>,</w:t>
      </w:r>
      <w:r w:rsidRPr="00AE332D">
        <w:rPr>
          <w:rStyle w:val="apple-converted-space"/>
          <w:rFonts w:asciiTheme="minorBidi" w:hAnsiTheme="minorBidi" w:cstheme="minorBidi"/>
          <w:color w:val="000000"/>
          <w:sz w:val="20"/>
          <w:szCs w:val="20"/>
        </w:rPr>
        <w:t> </w:t>
      </w:r>
      <w:r w:rsidRPr="00AE332D">
        <w:rPr>
          <w:rStyle w:val="postal-code"/>
          <w:rFonts w:asciiTheme="minorBidi" w:hAnsiTheme="minorBidi" w:cstheme="minorBidi"/>
          <w:color w:val="000000"/>
          <w:sz w:val="20"/>
          <w:szCs w:val="20"/>
        </w:rPr>
        <w:t>MD 20910</w:t>
      </w:r>
      <w:r w:rsidRPr="00AE332D">
        <w:rPr>
          <w:rFonts w:asciiTheme="minorBidi" w:hAnsiTheme="minorBidi" w:cstheme="minorBidi"/>
          <w:sz w:val="20"/>
          <w:szCs w:val="20"/>
        </w:rPr>
        <w:br/>
      </w:r>
      <w:r w:rsidRPr="00AE332D">
        <w:rPr>
          <w:rStyle w:val="country"/>
          <w:rFonts w:asciiTheme="minorBidi" w:hAnsiTheme="minorBidi" w:cstheme="minorBidi"/>
          <w:color w:val="000000"/>
          <w:sz w:val="20"/>
          <w:szCs w:val="20"/>
        </w:rPr>
        <w:t>United States</w:t>
      </w:r>
    </w:p>
    <w:p w14:paraId="2F7793DB" w14:textId="6B31EFD2" w:rsidR="00C62DDD" w:rsidRPr="00AE332D" w:rsidRDefault="00C62DDD" w:rsidP="00C62DDD">
      <w:pPr>
        <w:rPr>
          <w:rFonts w:asciiTheme="minorBidi" w:hAnsiTheme="minorBidi" w:cstheme="minorBidi"/>
          <w:sz w:val="20"/>
          <w:szCs w:val="20"/>
          <w:lang w:val="fr-FR"/>
        </w:rPr>
      </w:pPr>
      <w:proofErr w:type="gramStart"/>
      <w:r w:rsidRPr="00AE332D">
        <w:rPr>
          <w:rFonts w:asciiTheme="minorBidi" w:hAnsiTheme="minorBidi" w:cstheme="minorBidi"/>
          <w:sz w:val="20"/>
          <w:szCs w:val="20"/>
          <w:lang w:val="fr-FR"/>
        </w:rPr>
        <w:t>Tel:</w:t>
      </w:r>
      <w:proofErr w:type="gramEnd"/>
      <w:r w:rsidRPr="00AE332D">
        <w:rPr>
          <w:rFonts w:asciiTheme="minorBidi" w:hAnsiTheme="minorBidi" w:cstheme="minorBidi"/>
          <w:sz w:val="20"/>
          <w:szCs w:val="20"/>
          <w:lang w:val="fr-FR"/>
        </w:rPr>
        <w:t xml:space="preserve"> 301-427-2463</w:t>
      </w:r>
      <w:r w:rsidRPr="00AE332D">
        <w:rPr>
          <w:rFonts w:asciiTheme="minorBidi" w:hAnsiTheme="minorBidi" w:cstheme="minorBidi"/>
          <w:sz w:val="20"/>
          <w:szCs w:val="20"/>
          <w:lang w:val="fr-FR"/>
        </w:rPr>
        <w:br/>
        <w:t>Email: Emily.A.Smith@noaa.gov</w:t>
      </w:r>
      <w:r w:rsidRPr="00AE332D">
        <w:rPr>
          <w:rFonts w:asciiTheme="minorBidi" w:hAnsiTheme="minorBidi" w:cstheme="minorBidi"/>
          <w:sz w:val="20"/>
          <w:szCs w:val="20"/>
          <w:lang w:val="fr-FR"/>
        </w:rPr>
        <w:br/>
      </w:r>
      <w:r w:rsidRPr="00AE332D">
        <w:rPr>
          <w:rFonts w:asciiTheme="minorBidi" w:hAnsiTheme="minorBidi" w:cstheme="minorBidi"/>
          <w:sz w:val="20"/>
          <w:szCs w:val="20"/>
          <w:lang w:val="fr-FR"/>
        </w:rPr>
        <w:br/>
      </w:r>
      <w:r w:rsidRPr="00AE332D">
        <w:rPr>
          <w:rFonts w:asciiTheme="minorBidi" w:hAnsiTheme="minorBidi" w:cstheme="minorBidi"/>
          <w:sz w:val="20"/>
          <w:szCs w:val="20"/>
          <w:lang w:val="fr-FR"/>
        </w:rPr>
        <w:br/>
      </w:r>
      <w:r w:rsidRPr="00AE332D">
        <w:rPr>
          <w:rStyle w:val="Strong"/>
          <w:rFonts w:asciiTheme="minorBidi" w:eastAsia="Arial" w:hAnsiTheme="minorBidi" w:cstheme="minorBidi"/>
          <w:color w:val="000000"/>
          <w:sz w:val="20"/>
          <w:szCs w:val="20"/>
          <w:lang w:val="fr-FR"/>
        </w:rPr>
        <w:t>R</w:t>
      </w:r>
      <w:r w:rsidR="00AE332D">
        <w:rPr>
          <w:rStyle w:val="Strong"/>
          <w:rFonts w:asciiTheme="minorBidi" w:eastAsia="Arial" w:hAnsiTheme="minorBidi" w:cstheme="minorBidi"/>
          <w:color w:val="000000"/>
          <w:sz w:val="20"/>
          <w:szCs w:val="20"/>
          <w:lang w:val="fr-FR"/>
        </w:rPr>
        <w:t xml:space="preserve">egional </w:t>
      </w:r>
      <w:proofErr w:type="spellStart"/>
      <w:r w:rsidRPr="00AE332D">
        <w:rPr>
          <w:rStyle w:val="Strong"/>
          <w:rFonts w:asciiTheme="minorBidi" w:eastAsia="Arial" w:hAnsiTheme="minorBidi" w:cstheme="minorBidi"/>
          <w:color w:val="000000"/>
          <w:sz w:val="20"/>
          <w:szCs w:val="20"/>
          <w:lang w:val="fr-FR"/>
        </w:rPr>
        <w:t>S</w:t>
      </w:r>
      <w:r w:rsidR="00AE332D">
        <w:rPr>
          <w:rStyle w:val="Strong"/>
          <w:rFonts w:asciiTheme="minorBidi" w:eastAsia="Arial" w:hAnsiTheme="minorBidi" w:cstheme="minorBidi"/>
          <w:color w:val="000000"/>
          <w:sz w:val="20"/>
          <w:szCs w:val="20"/>
          <w:lang w:val="fr-FR"/>
        </w:rPr>
        <w:t>ubsidiary</w:t>
      </w:r>
      <w:proofErr w:type="spellEnd"/>
      <w:r w:rsidR="00AE332D">
        <w:rPr>
          <w:rStyle w:val="Strong"/>
          <w:rFonts w:asciiTheme="minorBidi" w:eastAsia="Arial" w:hAnsiTheme="minorBidi" w:cstheme="minorBidi"/>
          <w:color w:val="000000"/>
          <w:sz w:val="20"/>
          <w:szCs w:val="20"/>
          <w:lang w:val="fr-FR"/>
        </w:rPr>
        <w:t xml:space="preserve"> </w:t>
      </w:r>
      <w:proofErr w:type="spellStart"/>
      <w:r w:rsidRPr="00AE332D">
        <w:rPr>
          <w:rStyle w:val="Strong"/>
          <w:rFonts w:asciiTheme="minorBidi" w:eastAsia="Arial" w:hAnsiTheme="minorBidi" w:cstheme="minorBidi"/>
          <w:color w:val="000000"/>
          <w:sz w:val="20"/>
          <w:szCs w:val="20"/>
          <w:lang w:val="fr-FR"/>
        </w:rPr>
        <w:t>B</w:t>
      </w:r>
      <w:r w:rsidR="00AE332D">
        <w:rPr>
          <w:rStyle w:val="Strong"/>
          <w:rFonts w:asciiTheme="minorBidi" w:eastAsia="Arial" w:hAnsiTheme="minorBidi" w:cstheme="minorBidi"/>
          <w:color w:val="000000"/>
          <w:sz w:val="20"/>
          <w:szCs w:val="20"/>
          <w:lang w:val="fr-FR"/>
        </w:rPr>
        <w:t>odies</w:t>
      </w:r>
      <w:r w:rsidRPr="00AE332D">
        <w:rPr>
          <w:rStyle w:val="Strong"/>
          <w:rFonts w:asciiTheme="minorBidi" w:eastAsia="Arial" w:hAnsiTheme="minorBidi" w:cstheme="minorBidi"/>
          <w:color w:val="000000"/>
          <w:sz w:val="20"/>
          <w:szCs w:val="20"/>
          <w:lang w:val="fr-FR"/>
        </w:rPr>
        <w:t>s</w:t>
      </w:r>
      <w:proofErr w:type="spellEnd"/>
      <w:r w:rsidRPr="00AE332D">
        <w:rPr>
          <w:rFonts w:asciiTheme="minorBidi" w:hAnsiTheme="minorBidi" w:cstheme="minorBidi"/>
          <w:sz w:val="20"/>
          <w:szCs w:val="20"/>
          <w:lang w:val="fr-FR"/>
        </w:rPr>
        <w:br/>
      </w:r>
      <w:r w:rsidRPr="00AE332D">
        <w:rPr>
          <w:rFonts w:asciiTheme="minorBidi" w:hAnsiTheme="minorBidi" w:cstheme="minorBidi"/>
          <w:sz w:val="20"/>
          <w:szCs w:val="20"/>
          <w:lang w:val="fr-FR"/>
        </w:rPr>
        <w:br/>
        <w:t>Mr. Kouadio AFFIAN</w:t>
      </w:r>
      <w:r w:rsidRPr="00AE332D">
        <w:rPr>
          <w:rFonts w:asciiTheme="minorBidi" w:hAnsiTheme="minorBidi" w:cstheme="minorBidi"/>
          <w:sz w:val="20"/>
          <w:szCs w:val="20"/>
          <w:lang w:val="fr-FR"/>
        </w:rPr>
        <w:br/>
        <w:t>Director of CURAT</w:t>
      </w:r>
      <w:r w:rsidRPr="00AE332D">
        <w:rPr>
          <w:rFonts w:asciiTheme="minorBidi" w:hAnsiTheme="minorBidi" w:cstheme="minorBidi"/>
          <w:sz w:val="20"/>
          <w:szCs w:val="20"/>
          <w:lang w:val="fr-FR"/>
        </w:rPr>
        <w:br/>
        <w:t>Université de Cocody Abidjan - Centre Universitaire de Recherche et d'Application en Télédétection</w:t>
      </w:r>
    </w:p>
    <w:p w14:paraId="19700D61" w14:textId="77777777" w:rsidR="00C62DDD" w:rsidRPr="00AE332D" w:rsidRDefault="00C62DDD" w:rsidP="00191D4E">
      <w:pPr>
        <w:rPr>
          <w:rFonts w:asciiTheme="minorBidi" w:hAnsiTheme="minorBidi" w:cstheme="minorBidi"/>
          <w:sz w:val="20"/>
          <w:szCs w:val="20"/>
          <w:lang w:val="fr-FR"/>
        </w:rPr>
      </w:pPr>
      <w:r w:rsidRPr="00AE332D">
        <w:rPr>
          <w:rStyle w:val="address-line1"/>
          <w:rFonts w:asciiTheme="minorBidi" w:hAnsiTheme="minorBidi" w:cstheme="minorBidi"/>
          <w:color w:val="000000"/>
          <w:sz w:val="20"/>
          <w:szCs w:val="20"/>
          <w:lang w:val="fr-FR"/>
        </w:rPr>
        <w:lastRenderedPageBreak/>
        <w:t>BP 801 Abidjan 22</w:t>
      </w:r>
      <w:r w:rsidRPr="00AE332D">
        <w:rPr>
          <w:rFonts w:asciiTheme="minorBidi" w:hAnsiTheme="minorBidi" w:cstheme="minorBidi"/>
          <w:sz w:val="20"/>
          <w:szCs w:val="20"/>
          <w:lang w:val="fr-FR"/>
        </w:rPr>
        <w:br/>
      </w:r>
      <w:r w:rsidRPr="00AE332D">
        <w:rPr>
          <w:rStyle w:val="address-line2"/>
          <w:rFonts w:asciiTheme="minorBidi" w:hAnsiTheme="minorBidi" w:cstheme="minorBidi"/>
          <w:color w:val="000000"/>
          <w:sz w:val="20"/>
          <w:szCs w:val="20"/>
          <w:lang w:val="fr-FR"/>
        </w:rPr>
        <w:t>Boulevard de l'Université, Cocody-Abidjan 22</w:t>
      </w:r>
      <w:r w:rsidRPr="00AE332D">
        <w:rPr>
          <w:rStyle w:val="apple-converted-space"/>
          <w:rFonts w:asciiTheme="minorBidi" w:hAnsiTheme="minorBidi" w:cstheme="minorBidi"/>
          <w:color w:val="000000"/>
          <w:sz w:val="20"/>
          <w:szCs w:val="20"/>
          <w:lang w:val="fr-FR"/>
        </w:rPr>
        <w:t> </w:t>
      </w:r>
      <w:r w:rsidRPr="00AE332D">
        <w:rPr>
          <w:rStyle w:val="locality"/>
          <w:rFonts w:asciiTheme="minorBidi" w:eastAsia="Arial" w:hAnsiTheme="minorBidi" w:cstheme="minorBidi"/>
          <w:color w:val="000000"/>
          <w:sz w:val="20"/>
          <w:szCs w:val="20"/>
          <w:lang w:val="fr-FR"/>
        </w:rPr>
        <w:t>Abidjan</w:t>
      </w:r>
      <w:r w:rsidRPr="00AE332D">
        <w:rPr>
          <w:rStyle w:val="apple-converted-space"/>
          <w:rFonts w:asciiTheme="minorBidi" w:hAnsiTheme="minorBidi" w:cstheme="minorBidi"/>
          <w:color w:val="000000"/>
          <w:sz w:val="20"/>
          <w:szCs w:val="20"/>
          <w:lang w:val="fr-FR"/>
        </w:rPr>
        <w:t> </w:t>
      </w:r>
      <w:r w:rsidRPr="00AE332D">
        <w:rPr>
          <w:rFonts w:asciiTheme="minorBidi" w:hAnsiTheme="minorBidi" w:cstheme="minorBidi"/>
          <w:sz w:val="20"/>
          <w:szCs w:val="20"/>
          <w:lang w:val="fr-FR"/>
        </w:rPr>
        <w:br/>
      </w:r>
      <w:r w:rsidRPr="00AE332D">
        <w:rPr>
          <w:rStyle w:val="country"/>
          <w:rFonts w:asciiTheme="minorBidi" w:hAnsiTheme="minorBidi" w:cstheme="minorBidi"/>
          <w:color w:val="000000"/>
          <w:sz w:val="20"/>
          <w:szCs w:val="20"/>
          <w:lang w:val="fr-FR"/>
        </w:rPr>
        <w:t>Côte d’Ivoire</w:t>
      </w:r>
    </w:p>
    <w:p w14:paraId="7ABE0D63" w14:textId="77777777" w:rsidR="00C62DDD" w:rsidRPr="00AE332D" w:rsidRDefault="00C62DDD" w:rsidP="00C62DDD">
      <w:pPr>
        <w:rPr>
          <w:rFonts w:asciiTheme="minorBidi" w:hAnsiTheme="minorBidi" w:cstheme="minorBidi"/>
          <w:sz w:val="20"/>
          <w:szCs w:val="20"/>
        </w:rPr>
      </w:pPr>
      <w:r w:rsidRPr="00AE332D">
        <w:rPr>
          <w:rFonts w:asciiTheme="minorBidi" w:hAnsiTheme="minorBidi" w:cstheme="minorBidi"/>
          <w:sz w:val="20"/>
          <w:szCs w:val="20"/>
        </w:rPr>
        <w:t>Tel: +225 2244 5270</w:t>
      </w:r>
      <w:r w:rsidRPr="00AE332D">
        <w:rPr>
          <w:rFonts w:asciiTheme="minorBidi" w:hAnsiTheme="minorBidi" w:cstheme="minorBidi"/>
          <w:sz w:val="20"/>
          <w:szCs w:val="20"/>
        </w:rPr>
        <w:br/>
        <w:t>Email: k_affian@yahoo.fr</w:t>
      </w:r>
      <w:r w:rsidRPr="00AE332D">
        <w:rPr>
          <w:rFonts w:asciiTheme="minorBidi" w:hAnsiTheme="minorBidi" w:cstheme="minorBidi"/>
          <w:sz w:val="20"/>
          <w:szCs w:val="20"/>
        </w:rPr>
        <w:br/>
      </w:r>
      <w:r w:rsidRPr="00AE332D">
        <w:rPr>
          <w:rFonts w:asciiTheme="minorBidi" w:hAnsiTheme="minorBidi" w:cstheme="minorBidi"/>
          <w:sz w:val="20"/>
          <w:szCs w:val="20"/>
        </w:rPr>
        <w:br/>
      </w:r>
      <w:r w:rsidRPr="00AE332D">
        <w:rPr>
          <w:rFonts w:asciiTheme="minorBidi" w:hAnsiTheme="minorBidi" w:cstheme="minorBidi"/>
          <w:sz w:val="20"/>
          <w:szCs w:val="20"/>
        </w:rPr>
        <w:br/>
      </w:r>
      <w:r w:rsidRPr="00AE332D">
        <w:rPr>
          <w:rStyle w:val="Strong"/>
          <w:rFonts w:asciiTheme="minorBidi" w:eastAsia="Arial" w:hAnsiTheme="minorBidi" w:cstheme="minorBidi"/>
          <w:color w:val="000000"/>
          <w:sz w:val="20"/>
          <w:szCs w:val="20"/>
        </w:rPr>
        <w:t>Observer</w:t>
      </w:r>
      <w:r w:rsidRPr="00AE332D">
        <w:rPr>
          <w:rFonts w:asciiTheme="minorBidi" w:hAnsiTheme="minorBidi" w:cstheme="minorBidi"/>
          <w:sz w:val="20"/>
          <w:szCs w:val="20"/>
        </w:rPr>
        <w:br/>
      </w:r>
      <w:r w:rsidRPr="00AE332D">
        <w:rPr>
          <w:rFonts w:asciiTheme="minorBidi" w:hAnsiTheme="minorBidi" w:cstheme="minorBidi"/>
          <w:sz w:val="20"/>
          <w:szCs w:val="20"/>
        </w:rPr>
        <w:br/>
        <w:t>Ms. Lauren TALBERT</w:t>
      </w:r>
      <w:r w:rsidRPr="00AE332D">
        <w:rPr>
          <w:rFonts w:asciiTheme="minorBidi" w:hAnsiTheme="minorBidi" w:cstheme="minorBidi"/>
          <w:sz w:val="20"/>
          <w:szCs w:val="20"/>
        </w:rPr>
        <w:br/>
        <w:t>National Ocean Service</w:t>
      </w:r>
      <w:r w:rsidRPr="00AE332D">
        <w:rPr>
          <w:rFonts w:asciiTheme="minorBidi" w:hAnsiTheme="minorBidi" w:cstheme="minorBidi"/>
          <w:sz w:val="20"/>
          <w:szCs w:val="20"/>
        </w:rPr>
        <w:br/>
        <w:t>National Oceanic and Atmospheric Administration</w:t>
      </w:r>
    </w:p>
    <w:p w14:paraId="68149649" w14:textId="77777777" w:rsidR="00C62DDD" w:rsidRPr="00AE332D" w:rsidRDefault="00C62DDD" w:rsidP="00191D4E">
      <w:pPr>
        <w:rPr>
          <w:rFonts w:asciiTheme="minorBidi" w:hAnsiTheme="minorBidi" w:cstheme="minorBidi"/>
          <w:sz w:val="20"/>
          <w:szCs w:val="20"/>
        </w:rPr>
      </w:pPr>
      <w:r w:rsidRPr="00AE332D">
        <w:rPr>
          <w:rStyle w:val="address-line1"/>
          <w:rFonts w:asciiTheme="minorBidi" w:hAnsiTheme="minorBidi" w:cstheme="minorBidi"/>
          <w:color w:val="000000"/>
          <w:sz w:val="20"/>
          <w:szCs w:val="20"/>
        </w:rPr>
        <w:t xml:space="preserve">Silver Spring Metro Center </w:t>
      </w:r>
      <w:proofErr w:type="spellStart"/>
      <w:r w:rsidRPr="00AE332D">
        <w:rPr>
          <w:rStyle w:val="address-line1"/>
          <w:rFonts w:asciiTheme="minorBidi" w:hAnsiTheme="minorBidi" w:cstheme="minorBidi"/>
          <w:color w:val="000000"/>
          <w:sz w:val="20"/>
          <w:szCs w:val="20"/>
        </w:rPr>
        <w:t>Bldg</w:t>
      </w:r>
      <w:proofErr w:type="spellEnd"/>
      <w:r w:rsidRPr="00AE332D">
        <w:rPr>
          <w:rStyle w:val="address-line1"/>
          <w:rFonts w:asciiTheme="minorBidi" w:hAnsiTheme="minorBidi" w:cstheme="minorBidi"/>
          <w:color w:val="000000"/>
          <w:sz w:val="20"/>
          <w:szCs w:val="20"/>
        </w:rPr>
        <w:t xml:space="preserve"> 4</w:t>
      </w:r>
      <w:r w:rsidRPr="00AE332D">
        <w:rPr>
          <w:rFonts w:asciiTheme="minorBidi" w:hAnsiTheme="minorBidi" w:cstheme="minorBidi"/>
          <w:sz w:val="20"/>
          <w:szCs w:val="20"/>
        </w:rPr>
        <w:br/>
      </w:r>
      <w:r w:rsidRPr="00AE332D">
        <w:rPr>
          <w:rStyle w:val="locality"/>
          <w:rFonts w:asciiTheme="minorBidi" w:eastAsia="Arial" w:hAnsiTheme="minorBidi" w:cstheme="minorBidi"/>
          <w:color w:val="000000"/>
          <w:sz w:val="20"/>
          <w:szCs w:val="20"/>
        </w:rPr>
        <w:t>Silver Spring</w:t>
      </w:r>
      <w:r w:rsidRPr="00AE332D">
        <w:rPr>
          <w:rFonts w:asciiTheme="minorBidi" w:hAnsiTheme="minorBidi" w:cstheme="minorBidi"/>
          <w:sz w:val="20"/>
          <w:szCs w:val="20"/>
        </w:rPr>
        <w:t>,</w:t>
      </w:r>
      <w:r w:rsidRPr="00AE332D">
        <w:rPr>
          <w:rStyle w:val="apple-converted-space"/>
          <w:rFonts w:asciiTheme="minorBidi" w:hAnsiTheme="minorBidi" w:cstheme="minorBidi"/>
          <w:color w:val="000000"/>
          <w:sz w:val="20"/>
          <w:szCs w:val="20"/>
        </w:rPr>
        <w:t> </w:t>
      </w:r>
      <w:r w:rsidRPr="00AE332D">
        <w:rPr>
          <w:rStyle w:val="administrative-area"/>
          <w:rFonts w:asciiTheme="minorBidi" w:hAnsiTheme="minorBidi" w:cstheme="minorBidi"/>
          <w:color w:val="000000"/>
          <w:sz w:val="20"/>
          <w:szCs w:val="20"/>
        </w:rPr>
        <w:t>Maryland</w:t>
      </w:r>
      <w:r w:rsidRPr="00AE332D">
        <w:rPr>
          <w:rStyle w:val="apple-converted-space"/>
          <w:rFonts w:asciiTheme="minorBidi" w:hAnsiTheme="minorBidi" w:cstheme="minorBidi"/>
          <w:color w:val="000000"/>
          <w:sz w:val="20"/>
          <w:szCs w:val="20"/>
        </w:rPr>
        <w:t> </w:t>
      </w:r>
      <w:r w:rsidRPr="00AE332D">
        <w:rPr>
          <w:rStyle w:val="postal-code"/>
          <w:rFonts w:asciiTheme="minorBidi" w:hAnsiTheme="minorBidi" w:cstheme="minorBidi"/>
          <w:color w:val="000000"/>
          <w:sz w:val="20"/>
          <w:szCs w:val="20"/>
        </w:rPr>
        <w:t>20910</w:t>
      </w:r>
      <w:r w:rsidRPr="00AE332D">
        <w:rPr>
          <w:rFonts w:asciiTheme="minorBidi" w:hAnsiTheme="minorBidi" w:cstheme="minorBidi"/>
          <w:sz w:val="20"/>
          <w:szCs w:val="20"/>
        </w:rPr>
        <w:br/>
      </w:r>
      <w:r w:rsidRPr="00AE332D">
        <w:rPr>
          <w:rStyle w:val="country"/>
          <w:rFonts w:asciiTheme="minorBidi" w:hAnsiTheme="minorBidi" w:cstheme="minorBidi"/>
          <w:color w:val="000000"/>
          <w:sz w:val="20"/>
          <w:szCs w:val="20"/>
        </w:rPr>
        <w:t>United States</w:t>
      </w:r>
    </w:p>
    <w:p w14:paraId="78D64A27" w14:textId="77777777" w:rsidR="00C62DDD" w:rsidRPr="00AE332D" w:rsidRDefault="00C62DDD" w:rsidP="00C62DDD">
      <w:pPr>
        <w:rPr>
          <w:rFonts w:asciiTheme="minorBidi" w:hAnsiTheme="minorBidi" w:cstheme="minorBidi"/>
          <w:sz w:val="20"/>
          <w:szCs w:val="20"/>
        </w:rPr>
      </w:pPr>
      <w:r w:rsidRPr="00AE332D">
        <w:rPr>
          <w:rFonts w:asciiTheme="minorBidi" w:hAnsiTheme="minorBidi" w:cstheme="minorBidi"/>
          <w:sz w:val="20"/>
          <w:szCs w:val="20"/>
        </w:rPr>
        <w:t>Email: lauren.talbert@noaa.gov</w:t>
      </w:r>
      <w:r w:rsidRPr="00AE332D">
        <w:rPr>
          <w:rFonts w:asciiTheme="minorBidi" w:hAnsiTheme="minorBidi" w:cstheme="minorBidi"/>
          <w:sz w:val="20"/>
          <w:szCs w:val="20"/>
        </w:rPr>
        <w:br/>
      </w:r>
      <w:r w:rsidRPr="00AE332D">
        <w:rPr>
          <w:rFonts w:asciiTheme="minorBidi" w:hAnsiTheme="minorBidi" w:cstheme="minorBidi"/>
          <w:sz w:val="20"/>
          <w:szCs w:val="20"/>
        </w:rPr>
        <w:br/>
      </w:r>
      <w:r w:rsidRPr="00AE332D">
        <w:rPr>
          <w:rFonts w:asciiTheme="minorBidi" w:hAnsiTheme="minorBidi" w:cstheme="minorBidi"/>
          <w:sz w:val="20"/>
          <w:szCs w:val="20"/>
        </w:rPr>
        <w:br/>
      </w:r>
      <w:r w:rsidRPr="00AE332D">
        <w:rPr>
          <w:rStyle w:val="Strong"/>
          <w:rFonts w:asciiTheme="minorBidi" w:eastAsia="Arial" w:hAnsiTheme="minorBidi" w:cstheme="minorBidi"/>
          <w:color w:val="000000"/>
          <w:sz w:val="20"/>
          <w:szCs w:val="20"/>
        </w:rPr>
        <w:t>ONLINE members</w:t>
      </w:r>
      <w:r w:rsidRPr="00AE332D">
        <w:rPr>
          <w:rFonts w:asciiTheme="minorBidi" w:hAnsiTheme="minorBidi" w:cstheme="minorBidi"/>
          <w:sz w:val="20"/>
          <w:szCs w:val="20"/>
        </w:rPr>
        <w:br/>
      </w:r>
      <w:r w:rsidRPr="00AE332D">
        <w:rPr>
          <w:rFonts w:asciiTheme="minorBidi" w:hAnsiTheme="minorBidi" w:cstheme="minorBidi"/>
          <w:sz w:val="20"/>
          <w:szCs w:val="20"/>
        </w:rPr>
        <w:br/>
        <w:t>Ms. Lorraine BARROW</w:t>
      </w:r>
      <w:r w:rsidRPr="00AE332D">
        <w:rPr>
          <w:rFonts w:asciiTheme="minorBidi" w:hAnsiTheme="minorBidi" w:cstheme="minorBidi"/>
          <w:sz w:val="20"/>
          <w:szCs w:val="20"/>
        </w:rPr>
        <w:br/>
        <w:t>Librarian</w:t>
      </w:r>
      <w:r w:rsidRPr="00AE332D">
        <w:rPr>
          <w:rFonts w:asciiTheme="minorBidi" w:hAnsiTheme="minorBidi" w:cstheme="minorBidi"/>
          <w:sz w:val="20"/>
          <w:szCs w:val="20"/>
        </w:rPr>
        <w:br/>
        <w:t>Information Centre - Library</w:t>
      </w:r>
      <w:r w:rsidRPr="00AE332D">
        <w:rPr>
          <w:rFonts w:asciiTheme="minorBidi" w:hAnsiTheme="minorBidi" w:cstheme="minorBidi"/>
          <w:sz w:val="20"/>
          <w:szCs w:val="20"/>
        </w:rPr>
        <w:br/>
        <w:t>Institute of Marine Affairs</w:t>
      </w:r>
    </w:p>
    <w:p w14:paraId="4FE7BFFD" w14:textId="77777777" w:rsidR="00C62DDD" w:rsidRPr="00AE332D" w:rsidRDefault="00C62DDD" w:rsidP="00191D4E">
      <w:pPr>
        <w:rPr>
          <w:rFonts w:asciiTheme="minorBidi" w:hAnsiTheme="minorBidi" w:cstheme="minorBidi"/>
          <w:sz w:val="20"/>
          <w:szCs w:val="20"/>
          <w:lang w:val="fr-FR"/>
        </w:rPr>
      </w:pPr>
      <w:proofErr w:type="spellStart"/>
      <w:r w:rsidRPr="00AE332D">
        <w:rPr>
          <w:rStyle w:val="address-line1"/>
          <w:rFonts w:asciiTheme="minorBidi" w:hAnsiTheme="minorBidi" w:cstheme="minorBidi"/>
          <w:color w:val="000000"/>
          <w:sz w:val="20"/>
          <w:szCs w:val="20"/>
          <w:lang w:val="fr-FR"/>
        </w:rPr>
        <w:t>Hilltop</w:t>
      </w:r>
      <w:proofErr w:type="spellEnd"/>
      <w:r w:rsidRPr="00AE332D">
        <w:rPr>
          <w:rStyle w:val="address-line1"/>
          <w:rFonts w:asciiTheme="minorBidi" w:hAnsiTheme="minorBidi" w:cstheme="minorBidi"/>
          <w:color w:val="000000"/>
          <w:sz w:val="20"/>
          <w:szCs w:val="20"/>
          <w:lang w:val="fr-FR"/>
        </w:rPr>
        <w:t xml:space="preserve"> Lane</w:t>
      </w:r>
      <w:r w:rsidRPr="00AE332D">
        <w:rPr>
          <w:rFonts w:asciiTheme="minorBidi" w:hAnsiTheme="minorBidi" w:cstheme="minorBidi"/>
          <w:sz w:val="20"/>
          <w:szCs w:val="20"/>
          <w:lang w:val="fr-FR"/>
        </w:rPr>
        <w:br/>
      </w:r>
      <w:proofErr w:type="spellStart"/>
      <w:r w:rsidRPr="00AE332D">
        <w:rPr>
          <w:rStyle w:val="locality"/>
          <w:rFonts w:asciiTheme="minorBidi" w:eastAsia="Arial" w:hAnsiTheme="minorBidi" w:cstheme="minorBidi"/>
          <w:color w:val="000000"/>
          <w:sz w:val="20"/>
          <w:szCs w:val="20"/>
          <w:lang w:val="fr-FR"/>
        </w:rPr>
        <w:t>Chaguaramas</w:t>
      </w:r>
      <w:proofErr w:type="spellEnd"/>
      <w:r w:rsidRPr="00AE332D">
        <w:rPr>
          <w:rFonts w:asciiTheme="minorBidi" w:hAnsiTheme="minorBidi" w:cstheme="minorBidi"/>
          <w:sz w:val="20"/>
          <w:szCs w:val="20"/>
          <w:lang w:val="fr-FR"/>
        </w:rPr>
        <w:br/>
      </w:r>
      <w:r w:rsidRPr="00AE332D">
        <w:rPr>
          <w:rStyle w:val="country"/>
          <w:rFonts w:asciiTheme="minorBidi" w:hAnsiTheme="minorBidi" w:cstheme="minorBidi"/>
          <w:color w:val="000000"/>
          <w:sz w:val="20"/>
          <w:szCs w:val="20"/>
          <w:lang w:val="fr-FR"/>
        </w:rPr>
        <w:t>Trinidad &amp; Tobago</w:t>
      </w:r>
    </w:p>
    <w:p w14:paraId="08BD36A3" w14:textId="77777777" w:rsidR="00C62DDD" w:rsidRPr="00AE332D" w:rsidRDefault="00C62DDD" w:rsidP="00C62DDD">
      <w:pPr>
        <w:rPr>
          <w:rFonts w:asciiTheme="minorBidi" w:hAnsiTheme="minorBidi" w:cstheme="minorBidi"/>
          <w:sz w:val="20"/>
          <w:szCs w:val="20"/>
          <w:lang w:val="fr-FR"/>
        </w:rPr>
      </w:pPr>
      <w:proofErr w:type="gramStart"/>
      <w:r w:rsidRPr="00AE332D">
        <w:rPr>
          <w:rFonts w:asciiTheme="minorBidi" w:hAnsiTheme="minorBidi" w:cstheme="minorBidi"/>
          <w:sz w:val="20"/>
          <w:szCs w:val="20"/>
          <w:lang w:val="fr-FR"/>
        </w:rPr>
        <w:t>Tel:</w:t>
      </w:r>
      <w:proofErr w:type="gramEnd"/>
      <w:r w:rsidRPr="00AE332D">
        <w:rPr>
          <w:rFonts w:asciiTheme="minorBidi" w:hAnsiTheme="minorBidi" w:cstheme="minorBidi"/>
          <w:sz w:val="20"/>
          <w:szCs w:val="20"/>
          <w:lang w:val="fr-FR"/>
        </w:rPr>
        <w:t xml:space="preserve"> +868 6344291</w:t>
      </w:r>
      <w:r w:rsidRPr="00AE332D">
        <w:rPr>
          <w:rFonts w:asciiTheme="minorBidi" w:hAnsiTheme="minorBidi" w:cstheme="minorBidi"/>
          <w:sz w:val="20"/>
          <w:szCs w:val="20"/>
          <w:lang w:val="fr-FR"/>
        </w:rPr>
        <w:br/>
        <w:t>Email: library@ima.gov.tt</w:t>
      </w:r>
      <w:r w:rsidRPr="00AE332D">
        <w:rPr>
          <w:rFonts w:asciiTheme="minorBidi" w:hAnsiTheme="minorBidi" w:cstheme="minorBidi"/>
          <w:sz w:val="20"/>
          <w:szCs w:val="20"/>
          <w:lang w:val="fr-FR"/>
        </w:rPr>
        <w:br/>
      </w:r>
      <w:r w:rsidRPr="00AE332D">
        <w:rPr>
          <w:rFonts w:asciiTheme="minorBidi" w:hAnsiTheme="minorBidi" w:cstheme="minorBidi"/>
          <w:sz w:val="20"/>
          <w:szCs w:val="20"/>
          <w:lang w:val="fr-FR"/>
        </w:rPr>
        <w:br/>
      </w:r>
      <w:r w:rsidRPr="00AE332D">
        <w:rPr>
          <w:rFonts w:asciiTheme="minorBidi" w:hAnsiTheme="minorBidi" w:cstheme="minorBidi"/>
          <w:sz w:val="20"/>
          <w:szCs w:val="20"/>
          <w:lang w:val="fr-FR"/>
        </w:rPr>
        <w:br/>
        <w:t>Mr. Aïssa BENAZZOUZ</w:t>
      </w:r>
      <w:r w:rsidRPr="00AE332D">
        <w:rPr>
          <w:rFonts w:asciiTheme="minorBidi" w:hAnsiTheme="minorBidi" w:cstheme="minorBidi"/>
          <w:sz w:val="20"/>
          <w:szCs w:val="20"/>
          <w:lang w:val="fr-FR"/>
        </w:rPr>
        <w:br/>
        <w:t>Professor</w:t>
      </w:r>
      <w:r w:rsidRPr="00AE332D">
        <w:rPr>
          <w:rFonts w:asciiTheme="minorBidi" w:hAnsiTheme="minorBidi" w:cstheme="minorBidi"/>
          <w:sz w:val="20"/>
          <w:szCs w:val="20"/>
          <w:lang w:val="fr-FR"/>
        </w:rPr>
        <w:br/>
        <w:t>Institut Supérieur d'Études Maritimes</w:t>
      </w:r>
    </w:p>
    <w:p w14:paraId="5DE5CA01" w14:textId="77777777" w:rsidR="00C62DDD" w:rsidRPr="00AE332D" w:rsidRDefault="00C62DDD" w:rsidP="00191D4E">
      <w:pPr>
        <w:rPr>
          <w:rFonts w:asciiTheme="minorBidi" w:hAnsiTheme="minorBidi" w:cstheme="minorBidi"/>
          <w:sz w:val="20"/>
          <w:szCs w:val="20"/>
          <w:lang w:val="es-ES"/>
        </w:rPr>
      </w:pPr>
      <w:r w:rsidRPr="00AE332D">
        <w:rPr>
          <w:rStyle w:val="address-line1"/>
          <w:rFonts w:asciiTheme="minorBidi" w:hAnsiTheme="minorBidi" w:cstheme="minorBidi"/>
          <w:color w:val="000000"/>
          <w:sz w:val="20"/>
          <w:szCs w:val="20"/>
          <w:lang w:val="es-ES"/>
        </w:rPr>
        <w:t xml:space="preserve">Km7 ROUTE EL JADIDA - </w:t>
      </w:r>
      <w:proofErr w:type="gramStart"/>
      <w:r w:rsidRPr="00AE332D">
        <w:rPr>
          <w:rStyle w:val="address-line1"/>
          <w:rFonts w:asciiTheme="minorBidi" w:hAnsiTheme="minorBidi" w:cstheme="minorBidi"/>
          <w:color w:val="000000"/>
          <w:sz w:val="20"/>
          <w:szCs w:val="20"/>
          <w:lang w:val="es-ES"/>
        </w:rPr>
        <w:t>CASABLANCA ,</w:t>
      </w:r>
      <w:proofErr w:type="gramEnd"/>
      <w:r w:rsidRPr="00AE332D">
        <w:rPr>
          <w:rStyle w:val="address-line1"/>
          <w:rFonts w:asciiTheme="minorBidi" w:hAnsiTheme="minorBidi" w:cstheme="minorBidi"/>
          <w:color w:val="000000"/>
          <w:sz w:val="20"/>
          <w:szCs w:val="20"/>
          <w:lang w:val="es-ES"/>
        </w:rPr>
        <w:t xml:space="preserve"> Maroc</w:t>
      </w:r>
      <w:r w:rsidRPr="00AE332D">
        <w:rPr>
          <w:rFonts w:asciiTheme="minorBidi" w:hAnsiTheme="minorBidi" w:cstheme="minorBidi"/>
          <w:sz w:val="20"/>
          <w:szCs w:val="20"/>
          <w:lang w:val="es-ES"/>
        </w:rPr>
        <w:br/>
      </w:r>
      <w:r w:rsidRPr="00AE332D">
        <w:rPr>
          <w:rStyle w:val="postal-code"/>
          <w:rFonts w:asciiTheme="minorBidi" w:hAnsiTheme="minorBidi" w:cstheme="minorBidi"/>
          <w:color w:val="000000"/>
          <w:sz w:val="20"/>
          <w:szCs w:val="20"/>
          <w:lang w:val="es-ES"/>
        </w:rPr>
        <w:t>20000</w:t>
      </w:r>
      <w:r w:rsidRPr="00AE332D">
        <w:rPr>
          <w:rStyle w:val="apple-converted-space"/>
          <w:rFonts w:asciiTheme="minorBidi" w:hAnsiTheme="minorBidi" w:cstheme="minorBidi"/>
          <w:color w:val="000000"/>
          <w:sz w:val="20"/>
          <w:szCs w:val="20"/>
          <w:lang w:val="es-ES"/>
        </w:rPr>
        <w:t> </w:t>
      </w:r>
      <w:r w:rsidRPr="00AE332D">
        <w:rPr>
          <w:rStyle w:val="locality"/>
          <w:rFonts w:asciiTheme="minorBidi" w:eastAsia="Arial" w:hAnsiTheme="minorBidi" w:cstheme="minorBidi"/>
          <w:color w:val="000000"/>
          <w:sz w:val="20"/>
          <w:szCs w:val="20"/>
          <w:lang w:val="es-ES"/>
        </w:rPr>
        <w:t>Casablanca</w:t>
      </w:r>
      <w:r w:rsidRPr="00AE332D">
        <w:rPr>
          <w:rFonts w:asciiTheme="minorBidi" w:hAnsiTheme="minorBidi" w:cstheme="minorBidi"/>
          <w:sz w:val="20"/>
          <w:szCs w:val="20"/>
          <w:lang w:val="es-ES"/>
        </w:rPr>
        <w:br/>
      </w:r>
      <w:proofErr w:type="spellStart"/>
      <w:r w:rsidRPr="00AE332D">
        <w:rPr>
          <w:rStyle w:val="country"/>
          <w:rFonts w:asciiTheme="minorBidi" w:hAnsiTheme="minorBidi" w:cstheme="minorBidi"/>
          <w:color w:val="000000"/>
          <w:sz w:val="20"/>
          <w:szCs w:val="20"/>
          <w:lang w:val="es-ES"/>
        </w:rPr>
        <w:t>Morocco</w:t>
      </w:r>
      <w:proofErr w:type="spellEnd"/>
    </w:p>
    <w:p w14:paraId="53836A72" w14:textId="77777777" w:rsidR="00C62DDD" w:rsidRPr="00AE332D" w:rsidRDefault="00C62DDD" w:rsidP="00C62DDD">
      <w:pPr>
        <w:rPr>
          <w:rFonts w:asciiTheme="minorBidi" w:hAnsiTheme="minorBidi" w:cstheme="minorBidi"/>
          <w:sz w:val="20"/>
          <w:szCs w:val="20"/>
        </w:rPr>
      </w:pPr>
      <w:r w:rsidRPr="00AE332D">
        <w:rPr>
          <w:rFonts w:asciiTheme="minorBidi" w:hAnsiTheme="minorBidi" w:cstheme="minorBidi"/>
          <w:sz w:val="20"/>
          <w:szCs w:val="20"/>
        </w:rPr>
        <w:t>Tel: +212 5 22 23 07 40</w:t>
      </w:r>
      <w:r w:rsidRPr="00AE332D">
        <w:rPr>
          <w:rFonts w:asciiTheme="minorBidi" w:hAnsiTheme="minorBidi" w:cstheme="minorBidi"/>
          <w:sz w:val="20"/>
          <w:szCs w:val="20"/>
        </w:rPr>
        <w:br/>
        <w:t>Email: a.benazzouz@isem.ac.ma</w:t>
      </w:r>
      <w:r w:rsidRPr="00AE332D">
        <w:rPr>
          <w:rFonts w:asciiTheme="minorBidi" w:hAnsiTheme="minorBidi" w:cstheme="minorBidi"/>
          <w:sz w:val="20"/>
          <w:szCs w:val="20"/>
        </w:rPr>
        <w:br/>
      </w:r>
      <w:r w:rsidRPr="00AE332D">
        <w:rPr>
          <w:rFonts w:asciiTheme="minorBidi" w:hAnsiTheme="minorBidi" w:cstheme="minorBidi"/>
          <w:sz w:val="20"/>
          <w:szCs w:val="20"/>
        </w:rPr>
        <w:br/>
      </w:r>
      <w:r w:rsidRPr="00AE332D">
        <w:rPr>
          <w:rFonts w:asciiTheme="minorBidi" w:hAnsiTheme="minorBidi" w:cstheme="minorBidi"/>
          <w:sz w:val="20"/>
          <w:szCs w:val="20"/>
        </w:rPr>
        <w:br/>
        <w:t>Mr. Masahiko FUJII</w:t>
      </w:r>
      <w:r w:rsidRPr="00AE332D">
        <w:rPr>
          <w:rFonts w:asciiTheme="minorBidi" w:hAnsiTheme="minorBidi" w:cstheme="minorBidi"/>
          <w:sz w:val="20"/>
          <w:szCs w:val="20"/>
        </w:rPr>
        <w:br/>
        <w:t>Professor</w:t>
      </w:r>
      <w:r w:rsidRPr="00AE332D">
        <w:rPr>
          <w:rFonts w:asciiTheme="minorBidi" w:hAnsiTheme="minorBidi" w:cstheme="minorBidi"/>
          <w:sz w:val="20"/>
          <w:szCs w:val="20"/>
        </w:rPr>
        <w:br/>
        <w:t>International Coastal Research Center, Atmosphere and Ocean Research Institute, The University of Tokyo</w:t>
      </w:r>
    </w:p>
    <w:p w14:paraId="73976855" w14:textId="77777777" w:rsidR="00C62DDD" w:rsidRPr="00AE332D" w:rsidRDefault="00C62DDD" w:rsidP="00191D4E">
      <w:pPr>
        <w:rPr>
          <w:rFonts w:asciiTheme="minorBidi" w:hAnsiTheme="minorBidi" w:cstheme="minorBidi"/>
          <w:sz w:val="20"/>
          <w:szCs w:val="20"/>
        </w:rPr>
      </w:pPr>
      <w:r w:rsidRPr="00AE332D">
        <w:rPr>
          <w:rStyle w:val="address-line1"/>
          <w:rFonts w:asciiTheme="minorBidi" w:hAnsiTheme="minorBidi" w:cstheme="minorBidi"/>
          <w:color w:val="000000"/>
          <w:sz w:val="20"/>
          <w:szCs w:val="20"/>
        </w:rPr>
        <w:t xml:space="preserve">1-19-8 </w:t>
      </w:r>
      <w:proofErr w:type="spellStart"/>
      <w:r w:rsidRPr="00AE332D">
        <w:rPr>
          <w:rStyle w:val="address-line1"/>
          <w:rFonts w:asciiTheme="minorBidi" w:hAnsiTheme="minorBidi" w:cstheme="minorBidi"/>
          <w:color w:val="000000"/>
          <w:sz w:val="20"/>
          <w:szCs w:val="20"/>
        </w:rPr>
        <w:t>Akahama</w:t>
      </w:r>
      <w:proofErr w:type="spellEnd"/>
      <w:r w:rsidRPr="00AE332D">
        <w:rPr>
          <w:rFonts w:asciiTheme="minorBidi" w:hAnsiTheme="minorBidi" w:cstheme="minorBidi"/>
          <w:sz w:val="20"/>
          <w:szCs w:val="20"/>
        </w:rPr>
        <w:br/>
      </w:r>
      <w:proofErr w:type="spellStart"/>
      <w:r w:rsidRPr="00AE332D">
        <w:rPr>
          <w:rStyle w:val="locality"/>
          <w:rFonts w:asciiTheme="minorBidi" w:eastAsia="Arial" w:hAnsiTheme="minorBidi" w:cstheme="minorBidi"/>
          <w:color w:val="000000"/>
          <w:sz w:val="20"/>
          <w:szCs w:val="20"/>
        </w:rPr>
        <w:t>Otsuchi</w:t>
      </w:r>
      <w:proofErr w:type="spellEnd"/>
      <w:r w:rsidRPr="00AE332D">
        <w:rPr>
          <w:rFonts w:asciiTheme="minorBidi" w:hAnsiTheme="minorBidi" w:cstheme="minorBidi"/>
          <w:sz w:val="20"/>
          <w:szCs w:val="20"/>
        </w:rPr>
        <w:t>,</w:t>
      </w:r>
      <w:r w:rsidRPr="00AE332D">
        <w:rPr>
          <w:rStyle w:val="apple-converted-space"/>
          <w:rFonts w:asciiTheme="minorBidi" w:hAnsiTheme="minorBidi" w:cstheme="minorBidi"/>
          <w:color w:val="000000"/>
          <w:sz w:val="20"/>
          <w:szCs w:val="20"/>
        </w:rPr>
        <w:t> </w:t>
      </w:r>
      <w:r w:rsidRPr="00AE332D">
        <w:rPr>
          <w:rStyle w:val="administrative-area"/>
          <w:rFonts w:asciiTheme="minorBidi" w:eastAsia="MS Mincho" w:hAnsiTheme="minorBidi" w:cstheme="minorBidi"/>
          <w:color w:val="000000"/>
          <w:sz w:val="20"/>
          <w:szCs w:val="20"/>
        </w:rPr>
        <w:t>岩手県</w:t>
      </w:r>
      <w:r w:rsidRPr="00AE332D">
        <w:rPr>
          <w:rFonts w:asciiTheme="minorBidi" w:hAnsiTheme="minorBidi" w:cstheme="minorBidi"/>
          <w:sz w:val="20"/>
          <w:szCs w:val="20"/>
        </w:rPr>
        <w:br/>
      </w:r>
      <w:r w:rsidRPr="00AE332D">
        <w:rPr>
          <w:rStyle w:val="postal-code"/>
          <w:rFonts w:asciiTheme="minorBidi" w:hAnsiTheme="minorBidi" w:cstheme="minorBidi"/>
          <w:color w:val="000000"/>
          <w:sz w:val="20"/>
          <w:szCs w:val="20"/>
        </w:rPr>
        <w:t>0281102</w:t>
      </w:r>
      <w:r w:rsidRPr="00AE332D">
        <w:rPr>
          <w:rFonts w:asciiTheme="minorBidi" w:hAnsiTheme="minorBidi" w:cstheme="minorBidi"/>
          <w:sz w:val="20"/>
          <w:szCs w:val="20"/>
        </w:rPr>
        <w:br/>
      </w:r>
      <w:r w:rsidRPr="00AE332D">
        <w:rPr>
          <w:rStyle w:val="country"/>
          <w:rFonts w:asciiTheme="minorBidi" w:hAnsiTheme="minorBidi" w:cstheme="minorBidi"/>
          <w:color w:val="000000"/>
          <w:sz w:val="20"/>
          <w:szCs w:val="20"/>
        </w:rPr>
        <w:t>Japan</w:t>
      </w:r>
    </w:p>
    <w:p w14:paraId="128A8BAE" w14:textId="6B192A3D" w:rsidR="00C62DDD" w:rsidRPr="00AE332D" w:rsidRDefault="00C62DDD" w:rsidP="00C62DDD">
      <w:pPr>
        <w:rPr>
          <w:rFonts w:asciiTheme="minorBidi" w:hAnsiTheme="minorBidi" w:cstheme="minorBidi"/>
          <w:sz w:val="20"/>
          <w:szCs w:val="20"/>
        </w:rPr>
      </w:pPr>
      <w:r w:rsidRPr="00AE332D">
        <w:rPr>
          <w:rFonts w:asciiTheme="minorBidi" w:hAnsiTheme="minorBidi" w:cstheme="minorBidi"/>
          <w:sz w:val="20"/>
          <w:szCs w:val="20"/>
        </w:rPr>
        <w:t>Tel: +81 193 42 5611</w:t>
      </w:r>
      <w:r w:rsidRPr="00AE332D">
        <w:rPr>
          <w:rFonts w:asciiTheme="minorBidi" w:hAnsiTheme="minorBidi" w:cstheme="minorBidi"/>
          <w:sz w:val="20"/>
          <w:szCs w:val="20"/>
        </w:rPr>
        <w:br/>
        <w:t>Email: mfujii@aori.u-tokyo.ac.jp</w:t>
      </w:r>
      <w:r w:rsidRPr="00AE332D">
        <w:rPr>
          <w:rFonts w:asciiTheme="minorBidi" w:hAnsiTheme="minorBidi" w:cstheme="minorBidi"/>
          <w:sz w:val="20"/>
          <w:szCs w:val="20"/>
        </w:rPr>
        <w:br/>
      </w:r>
      <w:r w:rsidRPr="00AE332D">
        <w:rPr>
          <w:rFonts w:asciiTheme="minorBidi" w:hAnsiTheme="minorBidi" w:cstheme="minorBidi"/>
          <w:sz w:val="20"/>
          <w:szCs w:val="20"/>
        </w:rPr>
        <w:br/>
      </w:r>
      <w:r w:rsidRPr="00AE332D">
        <w:rPr>
          <w:rFonts w:asciiTheme="minorBidi" w:hAnsiTheme="minorBidi" w:cstheme="minorBidi"/>
          <w:sz w:val="20"/>
          <w:szCs w:val="20"/>
        </w:rPr>
        <w:br/>
      </w:r>
      <w:r w:rsidR="005D216F" w:rsidRPr="00AE332D">
        <w:rPr>
          <w:rFonts w:asciiTheme="minorBidi" w:hAnsiTheme="minorBidi" w:cstheme="minorBidi"/>
          <w:sz w:val="20"/>
          <w:szCs w:val="20"/>
        </w:rPr>
        <w:t>Dr</w:t>
      </w:r>
      <w:r w:rsidRPr="00AE332D">
        <w:rPr>
          <w:rFonts w:asciiTheme="minorBidi" w:hAnsiTheme="minorBidi" w:cstheme="minorBidi"/>
          <w:sz w:val="20"/>
          <w:szCs w:val="20"/>
        </w:rPr>
        <w:t>. Fatma JEBRI</w:t>
      </w:r>
      <w:r w:rsidRPr="00AE332D">
        <w:rPr>
          <w:rFonts w:asciiTheme="minorBidi" w:hAnsiTheme="minorBidi" w:cstheme="minorBidi"/>
          <w:sz w:val="20"/>
          <w:szCs w:val="20"/>
        </w:rPr>
        <w:br/>
      </w:r>
      <w:r w:rsidR="005D216F" w:rsidRPr="00AE332D">
        <w:rPr>
          <w:rFonts w:asciiTheme="minorBidi" w:hAnsiTheme="minorBidi" w:cstheme="minorBidi"/>
          <w:sz w:val="20"/>
          <w:szCs w:val="20"/>
        </w:rPr>
        <w:t xml:space="preserve">Senior </w:t>
      </w:r>
      <w:r w:rsidRPr="00AE332D">
        <w:rPr>
          <w:rFonts w:asciiTheme="minorBidi" w:hAnsiTheme="minorBidi" w:cstheme="minorBidi"/>
          <w:sz w:val="20"/>
          <w:szCs w:val="20"/>
        </w:rPr>
        <w:t>Research Scientist</w:t>
      </w:r>
      <w:r w:rsidRPr="00AE332D">
        <w:rPr>
          <w:rStyle w:val="apple-converted-space"/>
          <w:rFonts w:asciiTheme="minorBidi" w:hAnsiTheme="minorBidi" w:cstheme="minorBidi"/>
          <w:color w:val="000000"/>
          <w:sz w:val="20"/>
          <w:szCs w:val="20"/>
        </w:rPr>
        <w:t> </w:t>
      </w:r>
      <w:r w:rsidRPr="00AE332D">
        <w:rPr>
          <w:rFonts w:asciiTheme="minorBidi" w:hAnsiTheme="minorBidi" w:cstheme="minorBidi"/>
          <w:sz w:val="20"/>
          <w:szCs w:val="20"/>
        </w:rPr>
        <w:br/>
      </w:r>
      <w:r w:rsidRPr="00AE332D">
        <w:rPr>
          <w:rFonts w:asciiTheme="minorBidi" w:hAnsiTheme="minorBidi" w:cstheme="minorBidi"/>
          <w:sz w:val="20"/>
          <w:szCs w:val="20"/>
        </w:rPr>
        <w:t>Marine Physics and Ocean Climate DST</w:t>
      </w:r>
      <w:r w:rsidRPr="00AE332D">
        <w:rPr>
          <w:rFonts w:asciiTheme="minorBidi" w:hAnsiTheme="minorBidi" w:cstheme="minorBidi"/>
          <w:sz w:val="20"/>
          <w:szCs w:val="20"/>
        </w:rPr>
        <w:br/>
        <w:t>National Oceanography Centre, Southampton</w:t>
      </w:r>
    </w:p>
    <w:p w14:paraId="681D3CFE" w14:textId="77777777" w:rsidR="00C62DDD" w:rsidRPr="00AE332D" w:rsidRDefault="00C62DDD" w:rsidP="00191D4E">
      <w:pPr>
        <w:rPr>
          <w:rFonts w:asciiTheme="minorBidi" w:hAnsiTheme="minorBidi" w:cstheme="minorBidi"/>
          <w:sz w:val="20"/>
          <w:szCs w:val="20"/>
        </w:rPr>
      </w:pPr>
      <w:r w:rsidRPr="00AE332D">
        <w:rPr>
          <w:rStyle w:val="address-line1"/>
          <w:rFonts w:asciiTheme="minorBidi" w:hAnsiTheme="minorBidi" w:cstheme="minorBidi"/>
          <w:color w:val="000000"/>
          <w:sz w:val="20"/>
          <w:szCs w:val="20"/>
        </w:rPr>
        <w:t>Waterfront Campus</w:t>
      </w:r>
      <w:r w:rsidRPr="00AE332D">
        <w:rPr>
          <w:rFonts w:asciiTheme="minorBidi" w:hAnsiTheme="minorBidi" w:cstheme="minorBidi"/>
          <w:sz w:val="20"/>
          <w:szCs w:val="20"/>
        </w:rPr>
        <w:br/>
      </w:r>
      <w:r w:rsidRPr="00AE332D">
        <w:rPr>
          <w:rStyle w:val="address-line2"/>
          <w:rFonts w:asciiTheme="minorBidi" w:hAnsiTheme="minorBidi" w:cstheme="minorBidi"/>
          <w:color w:val="000000"/>
          <w:sz w:val="20"/>
          <w:szCs w:val="20"/>
        </w:rPr>
        <w:t>European Way</w:t>
      </w:r>
      <w:r w:rsidRPr="00AE332D">
        <w:rPr>
          <w:rFonts w:asciiTheme="minorBidi" w:hAnsiTheme="minorBidi" w:cstheme="minorBidi"/>
          <w:sz w:val="20"/>
          <w:szCs w:val="20"/>
        </w:rPr>
        <w:br/>
      </w:r>
      <w:r w:rsidRPr="00AE332D">
        <w:rPr>
          <w:rStyle w:val="locality"/>
          <w:rFonts w:asciiTheme="minorBidi" w:eastAsia="Arial" w:hAnsiTheme="minorBidi" w:cstheme="minorBidi"/>
          <w:color w:val="000000"/>
          <w:sz w:val="20"/>
          <w:szCs w:val="20"/>
        </w:rPr>
        <w:t>Southampton</w:t>
      </w:r>
      <w:r w:rsidRPr="00AE332D">
        <w:rPr>
          <w:rFonts w:asciiTheme="minorBidi" w:hAnsiTheme="minorBidi" w:cstheme="minorBidi"/>
          <w:sz w:val="20"/>
          <w:szCs w:val="20"/>
        </w:rPr>
        <w:br/>
      </w:r>
      <w:r w:rsidRPr="00AE332D">
        <w:rPr>
          <w:rStyle w:val="postal-code"/>
          <w:rFonts w:asciiTheme="minorBidi" w:hAnsiTheme="minorBidi" w:cstheme="minorBidi"/>
          <w:color w:val="000000"/>
          <w:sz w:val="20"/>
          <w:szCs w:val="20"/>
        </w:rPr>
        <w:t>SO14 3ZH</w:t>
      </w:r>
      <w:r w:rsidRPr="00AE332D">
        <w:rPr>
          <w:rStyle w:val="apple-converted-space"/>
          <w:rFonts w:asciiTheme="minorBidi" w:hAnsiTheme="minorBidi" w:cstheme="minorBidi"/>
          <w:color w:val="000000"/>
          <w:sz w:val="20"/>
          <w:szCs w:val="20"/>
        </w:rPr>
        <w:t> </w:t>
      </w:r>
      <w:r w:rsidRPr="00AE332D">
        <w:rPr>
          <w:rFonts w:asciiTheme="minorBidi" w:hAnsiTheme="minorBidi" w:cstheme="minorBidi"/>
          <w:sz w:val="20"/>
          <w:szCs w:val="20"/>
        </w:rPr>
        <w:br/>
      </w:r>
      <w:r w:rsidRPr="00AE332D">
        <w:rPr>
          <w:rStyle w:val="country"/>
          <w:rFonts w:asciiTheme="minorBidi" w:hAnsiTheme="minorBidi" w:cstheme="minorBidi"/>
          <w:color w:val="000000"/>
          <w:sz w:val="20"/>
          <w:szCs w:val="20"/>
        </w:rPr>
        <w:t>United Kingdom</w:t>
      </w:r>
    </w:p>
    <w:p w14:paraId="44B9D19C" w14:textId="77777777" w:rsidR="00C62DDD" w:rsidRPr="00AE332D" w:rsidRDefault="00C62DDD" w:rsidP="00C62DDD">
      <w:pPr>
        <w:rPr>
          <w:rFonts w:asciiTheme="minorBidi" w:hAnsiTheme="minorBidi" w:cstheme="minorBidi"/>
          <w:sz w:val="20"/>
          <w:szCs w:val="20"/>
        </w:rPr>
      </w:pPr>
      <w:r w:rsidRPr="00AE332D">
        <w:rPr>
          <w:rFonts w:asciiTheme="minorBidi" w:hAnsiTheme="minorBidi" w:cstheme="minorBidi"/>
          <w:sz w:val="20"/>
          <w:szCs w:val="20"/>
        </w:rPr>
        <w:t>Email: fatma.jebri@noc.ac.uk</w:t>
      </w:r>
      <w:r w:rsidRPr="00AE332D">
        <w:rPr>
          <w:rFonts w:asciiTheme="minorBidi" w:hAnsiTheme="minorBidi" w:cstheme="minorBidi"/>
          <w:sz w:val="20"/>
          <w:szCs w:val="20"/>
        </w:rPr>
        <w:br/>
      </w:r>
      <w:r w:rsidRPr="00AE332D">
        <w:rPr>
          <w:rFonts w:asciiTheme="minorBidi" w:hAnsiTheme="minorBidi" w:cstheme="minorBidi"/>
          <w:sz w:val="20"/>
          <w:szCs w:val="20"/>
        </w:rPr>
        <w:br/>
      </w:r>
      <w:r w:rsidRPr="00AE332D">
        <w:rPr>
          <w:rFonts w:asciiTheme="minorBidi" w:hAnsiTheme="minorBidi" w:cstheme="minorBidi"/>
          <w:sz w:val="20"/>
          <w:szCs w:val="20"/>
        </w:rPr>
        <w:br/>
        <w:t>Ms. Samina KIDWAI</w:t>
      </w:r>
      <w:r w:rsidRPr="00AE332D">
        <w:rPr>
          <w:rFonts w:asciiTheme="minorBidi" w:hAnsiTheme="minorBidi" w:cstheme="minorBidi"/>
          <w:sz w:val="20"/>
          <w:szCs w:val="20"/>
        </w:rPr>
        <w:br/>
        <w:t>Director General/Senior Research Scientist</w:t>
      </w:r>
      <w:r w:rsidRPr="00AE332D">
        <w:rPr>
          <w:rFonts w:asciiTheme="minorBidi" w:hAnsiTheme="minorBidi" w:cstheme="minorBidi"/>
          <w:sz w:val="20"/>
          <w:szCs w:val="20"/>
        </w:rPr>
        <w:br/>
        <w:t>Biological Oceanography</w:t>
      </w:r>
      <w:r w:rsidRPr="00AE332D">
        <w:rPr>
          <w:rFonts w:asciiTheme="minorBidi" w:hAnsiTheme="minorBidi" w:cstheme="minorBidi"/>
          <w:sz w:val="20"/>
          <w:szCs w:val="20"/>
        </w:rPr>
        <w:br/>
        <w:t>National Institute of Oceanography, Karachi</w:t>
      </w:r>
    </w:p>
    <w:p w14:paraId="27AB38BF" w14:textId="77777777" w:rsidR="00C62DDD" w:rsidRPr="00AE332D" w:rsidRDefault="00C62DDD" w:rsidP="00191D4E">
      <w:pPr>
        <w:rPr>
          <w:rFonts w:asciiTheme="minorBidi" w:hAnsiTheme="minorBidi" w:cstheme="minorBidi"/>
          <w:sz w:val="20"/>
          <w:szCs w:val="20"/>
        </w:rPr>
      </w:pPr>
      <w:r w:rsidRPr="00AE332D">
        <w:rPr>
          <w:rStyle w:val="address-line1"/>
          <w:rFonts w:asciiTheme="minorBidi" w:hAnsiTheme="minorBidi" w:cstheme="minorBidi"/>
          <w:color w:val="000000"/>
          <w:sz w:val="20"/>
          <w:szCs w:val="20"/>
        </w:rPr>
        <w:t>St 47, Block 1, Clifton</w:t>
      </w:r>
      <w:r w:rsidRPr="00AE332D">
        <w:rPr>
          <w:rFonts w:asciiTheme="minorBidi" w:hAnsiTheme="minorBidi" w:cstheme="minorBidi"/>
          <w:sz w:val="20"/>
          <w:szCs w:val="20"/>
        </w:rPr>
        <w:br/>
      </w:r>
      <w:r w:rsidRPr="00AE332D">
        <w:rPr>
          <w:rStyle w:val="locality"/>
          <w:rFonts w:asciiTheme="minorBidi" w:eastAsia="Arial" w:hAnsiTheme="minorBidi" w:cstheme="minorBidi"/>
          <w:color w:val="000000"/>
          <w:sz w:val="20"/>
          <w:szCs w:val="20"/>
        </w:rPr>
        <w:t>Karachi</w:t>
      </w:r>
      <w:r w:rsidRPr="00AE332D">
        <w:rPr>
          <w:rFonts w:asciiTheme="minorBidi" w:hAnsiTheme="minorBidi" w:cstheme="minorBidi"/>
          <w:sz w:val="20"/>
          <w:szCs w:val="20"/>
        </w:rPr>
        <w:t>-</w:t>
      </w:r>
      <w:r w:rsidRPr="00AE332D">
        <w:rPr>
          <w:rStyle w:val="postal-code"/>
          <w:rFonts w:asciiTheme="minorBidi" w:hAnsiTheme="minorBidi" w:cstheme="minorBidi"/>
          <w:color w:val="000000"/>
          <w:sz w:val="20"/>
          <w:szCs w:val="20"/>
        </w:rPr>
        <w:t>75600</w:t>
      </w:r>
      <w:r w:rsidRPr="00AE332D">
        <w:rPr>
          <w:rFonts w:asciiTheme="minorBidi" w:hAnsiTheme="minorBidi" w:cstheme="minorBidi"/>
          <w:sz w:val="20"/>
          <w:szCs w:val="20"/>
        </w:rPr>
        <w:br/>
      </w:r>
      <w:r w:rsidRPr="00AE332D">
        <w:rPr>
          <w:rStyle w:val="country"/>
          <w:rFonts w:asciiTheme="minorBidi" w:hAnsiTheme="minorBidi" w:cstheme="minorBidi"/>
          <w:color w:val="000000"/>
          <w:sz w:val="20"/>
          <w:szCs w:val="20"/>
        </w:rPr>
        <w:t>Pakistan</w:t>
      </w:r>
    </w:p>
    <w:p w14:paraId="6EACC084" w14:textId="52FA5206" w:rsidR="00C62DDD" w:rsidRPr="00AE332D" w:rsidRDefault="00C62DDD" w:rsidP="00C62DDD">
      <w:pPr>
        <w:rPr>
          <w:rFonts w:asciiTheme="minorBidi" w:hAnsiTheme="minorBidi" w:cstheme="minorBidi"/>
          <w:sz w:val="20"/>
          <w:szCs w:val="20"/>
        </w:rPr>
      </w:pPr>
      <w:r w:rsidRPr="00AE332D">
        <w:rPr>
          <w:rFonts w:asciiTheme="minorBidi" w:hAnsiTheme="minorBidi" w:cstheme="minorBidi"/>
          <w:sz w:val="20"/>
          <w:szCs w:val="20"/>
        </w:rPr>
        <w:t>Tel: +92 21 9925 1172</w:t>
      </w:r>
      <w:r w:rsidRPr="00AE332D">
        <w:rPr>
          <w:rFonts w:asciiTheme="minorBidi" w:hAnsiTheme="minorBidi" w:cstheme="minorBidi"/>
          <w:sz w:val="20"/>
          <w:szCs w:val="20"/>
        </w:rPr>
        <w:br/>
        <w:t>Email: skidwai.mba@gmail.com</w:t>
      </w:r>
      <w:r w:rsidRPr="00AE332D">
        <w:rPr>
          <w:rFonts w:asciiTheme="minorBidi" w:hAnsiTheme="minorBidi" w:cstheme="minorBidi"/>
          <w:sz w:val="20"/>
          <w:szCs w:val="20"/>
        </w:rPr>
        <w:br/>
      </w:r>
      <w:r w:rsidRPr="00AE332D">
        <w:rPr>
          <w:rFonts w:asciiTheme="minorBidi" w:hAnsiTheme="minorBidi" w:cstheme="minorBidi"/>
          <w:sz w:val="20"/>
          <w:szCs w:val="20"/>
        </w:rPr>
        <w:br/>
      </w:r>
      <w:r w:rsidRPr="00AE332D">
        <w:rPr>
          <w:rFonts w:asciiTheme="minorBidi" w:hAnsiTheme="minorBidi" w:cstheme="minorBidi"/>
          <w:sz w:val="20"/>
          <w:szCs w:val="20"/>
        </w:rPr>
        <w:br/>
        <w:t xml:space="preserve">Mr. </w:t>
      </w:r>
      <w:proofErr w:type="spellStart"/>
      <w:r w:rsidRPr="00AE332D">
        <w:rPr>
          <w:rFonts w:asciiTheme="minorBidi" w:hAnsiTheme="minorBidi" w:cstheme="minorBidi"/>
          <w:sz w:val="20"/>
          <w:szCs w:val="20"/>
        </w:rPr>
        <w:t>Kabangi</w:t>
      </w:r>
      <w:proofErr w:type="spellEnd"/>
      <w:r w:rsidRPr="00AE332D">
        <w:rPr>
          <w:rFonts w:asciiTheme="minorBidi" w:hAnsiTheme="minorBidi" w:cstheme="minorBidi"/>
          <w:sz w:val="20"/>
          <w:szCs w:val="20"/>
        </w:rPr>
        <w:t xml:space="preserve"> PATRICK DADOU</w:t>
      </w:r>
      <w:r w:rsidRPr="00AE332D">
        <w:rPr>
          <w:rFonts w:asciiTheme="minorBidi" w:hAnsiTheme="minorBidi" w:cstheme="minorBidi"/>
          <w:sz w:val="20"/>
          <w:szCs w:val="20"/>
        </w:rPr>
        <w:br/>
        <w:t>Marine Expert</w:t>
      </w:r>
    </w:p>
    <w:p w14:paraId="74626C94" w14:textId="77777777" w:rsidR="00C62DDD" w:rsidRPr="00AE332D" w:rsidRDefault="00C62DDD" w:rsidP="00191D4E">
      <w:pPr>
        <w:rPr>
          <w:rFonts w:asciiTheme="minorBidi" w:hAnsiTheme="minorBidi" w:cstheme="minorBidi"/>
          <w:sz w:val="20"/>
          <w:szCs w:val="20"/>
        </w:rPr>
      </w:pPr>
      <w:r w:rsidRPr="00AE332D">
        <w:rPr>
          <w:rStyle w:val="address-line1"/>
          <w:rFonts w:asciiTheme="minorBidi" w:hAnsiTheme="minorBidi" w:cstheme="minorBidi"/>
          <w:color w:val="000000"/>
          <w:sz w:val="20"/>
          <w:szCs w:val="20"/>
        </w:rPr>
        <w:t>MONT-NGAFULA/KINSHASA/RUE/</w:t>
      </w:r>
      <w:proofErr w:type="gramStart"/>
      <w:r w:rsidRPr="00AE332D">
        <w:rPr>
          <w:rStyle w:val="address-line1"/>
          <w:rFonts w:asciiTheme="minorBidi" w:hAnsiTheme="minorBidi" w:cstheme="minorBidi"/>
          <w:color w:val="000000"/>
          <w:sz w:val="20"/>
          <w:szCs w:val="20"/>
        </w:rPr>
        <w:t>BY PASS</w:t>
      </w:r>
      <w:proofErr w:type="gramEnd"/>
      <w:r w:rsidRPr="00AE332D">
        <w:rPr>
          <w:rStyle w:val="address-line1"/>
          <w:rFonts w:asciiTheme="minorBidi" w:hAnsiTheme="minorBidi" w:cstheme="minorBidi"/>
          <w:color w:val="000000"/>
          <w:sz w:val="20"/>
          <w:szCs w:val="20"/>
        </w:rPr>
        <w:t xml:space="preserve"> 59 REPUBLIQUE DEMOCRATIQUE DU CONGO</w:t>
      </w:r>
      <w:r w:rsidRPr="00AE332D">
        <w:rPr>
          <w:rFonts w:asciiTheme="minorBidi" w:hAnsiTheme="minorBidi" w:cstheme="minorBidi"/>
          <w:sz w:val="20"/>
          <w:szCs w:val="20"/>
        </w:rPr>
        <w:br/>
      </w:r>
      <w:r w:rsidRPr="00AE332D">
        <w:rPr>
          <w:rStyle w:val="locality"/>
          <w:rFonts w:asciiTheme="minorBidi" w:eastAsia="Arial" w:hAnsiTheme="minorBidi" w:cstheme="minorBidi"/>
          <w:color w:val="000000"/>
          <w:sz w:val="20"/>
          <w:szCs w:val="20"/>
        </w:rPr>
        <w:t>KINSHASA</w:t>
      </w:r>
      <w:r w:rsidRPr="00AE332D">
        <w:rPr>
          <w:rFonts w:asciiTheme="minorBidi" w:hAnsiTheme="minorBidi" w:cstheme="minorBidi"/>
          <w:sz w:val="20"/>
          <w:szCs w:val="20"/>
        </w:rPr>
        <w:br/>
      </w:r>
      <w:r w:rsidRPr="00AE332D">
        <w:rPr>
          <w:rStyle w:val="country"/>
          <w:rFonts w:asciiTheme="minorBidi" w:hAnsiTheme="minorBidi" w:cstheme="minorBidi"/>
          <w:color w:val="000000"/>
          <w:sz w:val="20"/>
          <w:szCs w:val="20"/>
        </w:rPr>
        <w:t>Congo - Kinshasa</w:t>
      </w:r>
    </w:p>
    <w:p w14:paraId="7EEC67DE" w14:textId="1AEA7EC9" w:rsidR="00C62DDD" w:rsidRPr="00AE332D" w:rsidRDefault="00C62DDD" w:rsidP="00C62DDD">
      <w:pPr>
        <w:rPr>
          <w:rFonts w:asciiTheme="minorBidi" w:hAnsiTheme="minorBidi" w:cstheme="minorBidi"/>
          <w:sz w:val="20"/>
          <w:szCs w:val="20"/>
        </w:rPr>
      </w:pPr>
      <w:r w:rsidRPr="00AE332D">
        <w:rPr>
          <w:rFonts w:asciiTheme="minorBidi" w:hAnsiTheme="minorBidi" w:cstheme="minorBidi"/>
          <w:sz w:val="20"/>
          <w:szCs w:val="20"/>
        </w:rPr>
        <w:t>Tel: +243 825 88 44 47</w:t>
      </w:r>
      <w:r w:rsidRPr="00AE332D">
        <w:rPr>
          <w:rFonts w:asciiTheme="minorBidi" w:hAnsiTheme="minorBidi" w:cstheme="minorBidi"/>
          <w:sz w:val="20"/>
          <w:szCs w:val="20"/>
        </w:rPr>
        <w:br/>
        <w:t>Email: kabangikayala@gmail.com</w:t>
      </w:r>
      <w:r w:rsidRPr="00AE332D">
        <w:rPr>
          <w:rFonts w:asciiTheme="minorBidi" w:hAnsiTheme="minorBidi" w:cstheme="minorBidi"/>
          <w:sz w:val="20"/>
          <w:szCs w:val="20"/>
        </w:rPr>
        <w:br/>
      </w:r>
      <w:r w:rsidRPr="00AE332D">
        <w:rPr>
          <w:rFonts w:asciiTheme="minorBidi" w:hAnsiTheme="minorBidi" w:cstheme="minorBidi"/>
          <w:sz w:val="20"/>
          <w:szCs w:val="20"/>
        </w:rPr>
        <w:br/>
      </w:r>
      <w:r w:rsidRPr="00AE332D">
        <w:rPr>
          <w:rFonts w:asciiTheme="minorBidi" w:hAnsiTheme="minorBidi" w:cstheme="minorBidi"/>
          <w:sz w:val="20"/>
          <w:szCs w:val="20"/>
        </w:rPr>
        <w:br/>
      </w:r>
      <w:r w:rsidRPr="00AE332D">
        <w:rPr>
          <w:rStyle w:val="Strong"/>
          <w:rFonts w:asciiTheme="minorBidi" w:eastAsia="Arial" w:hAnsiTheme="minorBidi" w:cstheme="minorBidi"/>
          <w:color w:val="000000"/>
          <w:sz w:val="20"/>
          <w:szCs w:val="20"/>
        </w:rPr>
        <w:t>ONLINE</w:t>
      </w:r>
      <w:r w:rsidR="00191D4E" w:rsidRPr="00AE332D">
        <w:rPr>
          <w:rStyle w:val="Strong"/>
          <w:rFonts w:asciiTheme="minorBidi" w:eastAsia="Arial" w:hAnsiTheme="minorBidi" w:cstheme="minorBidi"/>
          <w:color w:val="000000"/>
          <w:sz w:val="20"/>
          <w:szCs w:val="20"/>
        </w:rPr>
        <w:t xml:space="preserve"> others</w:t>
      </w:r>
      <w:r w:rsidRPr="00AE332D">
        <w:rPr>
          <w:rFonts w:asciiTheme="minorBidi" w:hAnsiTheme="minorBidi" w:cstheme="minorBidi"/>
          <w:sz w:val="20"/>
          <w:szCs w:val="20"/>
        </w:rPr>
        <w:br/>
      </w:r>
      <w:r w:rsidRPr="00AE332D">
        <w:rPr>
          <w:rFonts w:asciiTheme="minorBidi" w:hAnsiTheme="minorBidi" w:cstheme="minorBidi"/>
          <w:sz w:val="20"/>
          <w:szCs w:val="20"/>
        </w:rPr>
        <w:br/>
        <w:t>Ms. Mary Frances DAVIDSON</w:t>
      </w:r>
      <w:r w:rsidRPr="00AE332D">
        <w:rPr>
          <w:rFonts w:asciiTheme="minorBidi" w:hAnsiTheme="minorBidi" w:cstheme="minorBidi"/>
          <w:sz w:val="20"/>
          <w:szCs w:val="20"/>
        </w:rPr>
        <w:br/>
        <w:t>UN Ocean Decade</w:t>
      </w:r>
    </w:p>
    <w:p w14:paraId="4E59A476" w14:textId="77777777" w:rsidR="00C62DDD" w:rsidRPr="00AE332D" w:rsidRDefault="00C62DDD" w:rsidP="00191D4E">
      <w:pPr>
        <w:rPr>
          <w:rFonts w:asciiTheme="minorBidi" w:hAnsiTheme="minorBidi" w:cstheme="minorBidi"/>
          <w:sz w:val="20"/>
          <w:szCs w:val="20"/>
        </w:rPr>
      </w:pPr>
      <w:r w:rsidRPr="00AE332D">
        <w:rPr>
          <w:rStyle w:val="address-line1"/>
          <w:rFonts w:asciiTheme="minorBidi" w:hAnsiTheme="minorBidi" w:cstheme="minorBidi"/>
          <w:color w:val="000000"/>
          <w:sz w:val="20"/>
          <w:szCs w:val="20"/>
        </w:rPr>
        <w:t>7 Pl. de Fontenoy</w:t>
      </w:r>
      <w:r w:rsidRPr="00AE332D">
        <w:rPr>
          <w:rFonts w:asciiTheme="minorBidi" w:hAnsiTheme="minorBidi" w:cstheme="minorBidi"/>
          <w:sz w:val="20"/>
          <w:szCs w:val="20"/>
        </w:rPr>
        <w:br/>
      </w:r>
      <w:r w:rsidRPr="00AE332D">
        <w:rPr>
          <w:rStyle w:val="postal-code"/>
          <w:rFonts w:asciiTheme="minorBidi" w:hAnsiTheme="minorBidi" w:cstheme="minorBidi"/>
          <w:color w:val="000000"/>
          <w:sz w:val="20"/>
          <w:szCs w:val="20"/>
        </w:rPr>
        <w:t>75007</w:t>
      </w:r>
      <w:r w:rsidRPr="00AE332D">
        <w:rPr>
          <w:rStyle w:val="apple-converted-space"/>
          <w:rFonts w:asciiTheme="minorBidi" w:hAnsiTheme="minorBidi" w:cstheme="minorBidi"/>
          <w:color w:val="000000"/>
          <w:sz w:val="20"/>
          <w:szCs w:val="20"/>
        </w:rPr>
        <w:t> </w:t>
      </w:r>
      <w:r w:rsidRPr="00AE332D">
        <w:rPr>
          <w:rStyle w:val="locality"/>
          <w:rFonts w:asciiTheme="minorBidi" w:eastAsia="Arial" w:hAnsiTheme="minorBidi" w:cstheme="minorBidi"/>
          <w:color w:val="000000"/>
          <w:sz w:val="20"/>
          <w:szCs w:val="20"/>
        </w:rPr>
        <w:t>Paris</w:t>
      </w:r>
      <w:r w:rsidRPr="00AE332D">
        <w:rPr>
          <w:rFonts w:asciiTheme="minorBidi" w:hAnsiTheme="minorBidi" w:cstheme="minorBidi"/>
          <w:sz w:val="20"/>
          <w:szCs w:val="20"/>
        </w:rPr>
        <w:br/>
      </w:r>
      <w:r w:rsidRPr="00AE332D">
        <w:rPr>
          <w:rStyle w:val="country"/>
          <w:rFonts w:asciiTheme="minorBidi" w:hAnsiTheme="minorBidi" w:cstheme="minorBidi"/>
          <w:color w:val="000000"/>
          <w:sz w:val="20"/>
          <w:szCs w:val="20"/>
        </w:rPr>
        <w:t>France</w:t>
      </w:r>
    </w:p>
    <w:p w14:paraId="60072399" w14:textId="77777777" w:rsidR="00C62DDD" w:rsidRPr="00AE332D" w:rsidRDefault="00C62DDD" w:rsidP="00C62DDD">
      <w:pPr>
        <w:rPr>
          <w:rFonts w:asciiTheme="minorBidi" w:hAnsiTheme="minorBidi" w:cstheme="minorBidi"/>
          <w:sz w:val="20"/>
          <w:szCs w:val="20"/>
        </w:rPr>
      </w:pPr>
      <w:r w:rsidRPr="00AE332D">
        <w:rPr>
          <w:rFonts w:asciiTheme="minorBidi" w:hAnsiTheme="minorBidi" w:cstheme="minorBidi"/>
          <w:sz w:val="20"/>
          <w:szCs w:val="20"/>
        </w:rPr>
        <w:t>Tel: 8923837</w:t>
      </w:r>
      <w:r w:rsidRPr="00AE332D">
        <w:rPr>
          <w:rFonts w:asciiTheme="minorBidi" w:hAnsiTheme="minorBidi" w:cstheme="minorBidi"/>
          <w:sz w:val="20"/>
          <w:szCs w:val="20"/>
        </w:rPr>
        <w:br/>
        <w:t>Email: mf.davidson@unesco.org</w:t>
      </w:r>
      <w:r w:rsidRPr="00AE332D">
        <w:rPr>
          <w:rFonts w:asciiTheme="minorBidi" w:hAnsiTheme="minorBidi" w:cstheme="minorBidi"/>
          <w:sz w:val="20"/>
          <w:szCs w:val="20"/>
        </w:rPr>
        <w:br/>
      </w:r>
      <w:r w:rsidRPr="00AE332D">
        <w:rPr>
          <w:rFonts w:asciiTheme="minorBidi" w:hAnsiTheme="minorBidi" w:cstheme="minorBidi"/>
          <w:sz w:val="20"/>
          <w:szCs w:val="20"/>
        </w:rPr>
        <w:br/>
      </w:r>
      <w:r w:rsidRPr="00AE332D">
        <w:rPr>
          <w:rFonts w:asciiTheme="minorBidi" w:hAnsiTheme="minorBidi" w:cstheme="minorBidi"/>
          <w:sz w:val="20"/>
          <w:szCs w:val="20"/>
        </w:rPr>
        <w:br/>
        <w:t>Ms. Lorna INNISS</w:t>
      </w:r>
      <w:r w:rsidRPr="00AE332D">
        <w:rPr>
          <w:rFonts w:asciiTheme="minorBidi" w:hAnsiTheme="minorBidi" w:cstheme="minorBidi"/>
          <w:sz w:val="20"/>
          <w:szCs w:val="20"/>
        </w:rPr>
        <w:br/>
        <w:t>IOC Secretary for IOCARIBE</w:t>
      </w:r>
      <w:r w:rsidRPr="00AE332D">
        <w:rPr>
          <w:rFonts w:asciiTheme="minorBidi" w:hAnsiTheme="minorBidi" w:cstheme="minorBidi"/>
          <w:sz w:val="20"/>
          <w:szCs w:val="20"/>
        </w:rPr>
        <w:br/>
        <w:t>IOC of UNESCO Sub-Commission for the Caribbean and Adjacent Regions</w:t>
      </w:r>
    </w:p>
    <w:p w14:paraId="0CED9188" w14:textId="77777777" w:rsidR="00C62DDD" w:rsidRPr="00AE332D" w:rsidRDefault="00C62DDD" w:rsidP="00191D4E">
      <w:pPr>
        <w:rPr>
          <w:rFonts w:asciiTheme="minorBidi" w:hAnsiTheme="minorBidi" w:cstheme="minorBidi"/>
          <w:sz w:val="20"/>
          <w:szCs w:val="20"/>
        </w:rPr>
      </w:pPr>
      <w:r w:rsidRPr="00AE332D">
        <w:rPr>
          <w:rStyle w:val="address-line1"/>
          <w:rFonts w:asciiTheme="minorBidi" w:hAnsiTheme="minorBidi" w:cstheme="minorBidi"/>
          <w:color w:val="000000"/>
          <w:sz w:val="20"/>
          <w:szCs w:val="20"/>
        </w:rPr>
        <w:t xml:space="preserve">Torices, </w:t>
      </w:r>
      <w:proofErr w:type="spellStart"/>
      <w:r w:rsidRPr="00AE332D">
        <w:rPr>
          <w:rStyle w:val="address-line1"/>
          <w:rFonts w:asciiTheme="minorBidi" w:hAnsiTheme="minorBidi" w:cstheme="minorBidi"/>
          <w:color w:val="000000"/>
          <w:sz w:val="20"/>
          <w:szCs w:val="20"/>
        </w:rPr>
        <w:t>Edificio</w:t>
      </w:r>
      <w:proofErr w:type="spellEnd"/>
      <w:r w:rsidRPr="00AE332D">
        <w:rPr>
          <w:rStyle w:val="address-line1"/>
          <w:rFonts w:asciiTheme="minorBidi" w:hAnsiTheme="minorBidi" w:cstheme="minorBidi"/>
          <w:color w:val="000000"/>
          <w:sz w:val="20"/>
          <w:szCs w:val="20"/>
        </w:rPr>
        <w:t xml:space="preserve"> </w:t>
      </w:r>
      <w:proofErr w:type="spellStart"/>
      <w:r w:rsidRPr="00AE332D">
        <w:rPr>
          <w:rStyle w:val="address-line1"/>
          <w:rFonts w:asciiTheme="minorBidi" w:hAnsiTheme="minorBidi" w:cstheme="minorBidi"/>
          <w:color w:val="000000"/>
          <w:sz w:val="20"/>
          <w:szCs w:val="20"/>
        </w:rPr>
        <w:t>Chambacu</w:t>
      </w:r>
      <w:proofErr w:type="spellEnd"/>
      <w:r w:rsidRPr="00AE332D">
        <w:rPr>
          <w:rStyle w:val="address-line1"/>
          <w:rFonts w:asciiTheme="minorBidi" w:hAnsiTheme="minorBidi" w:cstheme="minorBidi"/>
          <w:color w:val="000000"/>
          <w:sz w:val="20"/>
          <w:szCs w:val="20"/>
        </w:rPr>
        <w:t xml:space="preserve">, </w:t>
      </w:r>
      <w:proofErr w:type="spellStart"/>
      <w:r w:rsidRPr="00AE332D">
        <w:rPr>
          <w:rStyle w:val="address-line1"/>
          <w:rFonts w:asciiTheme="minorBidi" w:hAnsiTheme="minorBidi" w:cstheme="minorBidi"/>
          <w:color w:val="000000"/>
          <w:sz w:val="20"/>
          <w:szCs w:val="20"/>
        </w:rPr>
        <w:t>Oficina</w:t>
      </w:r>
      <w:proofErr w:type="spellEnd"/>
      <w:r w:rsidRPr="00AE332D">
        <w:rPr>
          <w:rStyle w:val="address-line1"/>
          <w:rFonts w:asciiTheme="minorBidi" w:hAnsiTheme="minorBidi" w:cstheme="minorBidi"/>
          <w:color w:val="000000"/>
          <w:sz w:val="20"/>
          <w:szCs w:val="20"/>
        </w:rPr>
        <w:t xml:space="preserve"> 405Cra 3B # 26-78</w:t>
      </w:r>
      <w:r w:rsidRPr="00AE332D">
        <w:rPr>
          <w:rFonts w:asciiTheme="minorBidi" w:hAnsiTheme="minorBidi" w:cstheme="minorBidi"/>
          <w:sz w:val="20"/>
          <w:szCs w:val="20"/>
        </w:rPr>
        <w:br/>
      </w:r>
      <w:r w:rsidRPr="00AE332D">
        <w:rPr>
          <w:rStyle w:val="locality"/>
          <w:rFonts w:asciiTheme="minorBidi" w:eastAsia="Arial" w:hAnsiTheme="minorBidi" w:cstheme="minorBidi"/>
          <w:color w:val="000000"/>
          <w:sz w:val="20"/>
          <w:szCs w:val="20"/>
        </w:rPr>
        <w:t xml:space="preserve">Cartagena de </w:t>
      </w:r>
      <w:proofErr w:type="spellStart"/>
      <w:r w:rsidRPr="00AE332D">
        <w:rPr>
          <w:rStyle w:val="locality"/>
          <w:rFonts w:asciiTheme="minorBidi" w:eastAsia="Arial" w:hAnsiTheme="minorBidi" w:cstheme="minorBidi"/>
          <w:color w:val="000000"/>
          <w:sz w:val="20"/>
          <w:szCs w:val="20"/>
        </w:rPr>
        <w:t>Indias</w:t>
      </w:r>
      <w:proofErr w:type="spellEnd"/>
      <w:r w:rsidRPr="00AE332D">
        <w:rPr>
          <w:rFonts w:asciiTheme="minorBidi" w:hAnsiTheme="minorBidi" w:cstheme="minorBidi"/>
          <w:sz w:val="20"/>
          <w:szCs w:val="20"/>
        </w:rPr>
        <w:t>,</w:t>
      </w:r>
      <w:r w:rsidRPr="00AE332D">
        <w:rPr>
          <w:rStyle w:val="apple-converted-space"/>
          <w:rFonts w:asciiTheme="minorBidi" w:hAnsiTheme="minorBidi" w:cstheme="minorBidi"/>
          <w:color w:val="000000"/>
          <w:sz w:val="20"/>
          <w:szCs w:val="20"/>
        </w:rPr>
        <w:t> </w:t>
      </w:r>
      <w:r w:rsidRPr="00AE332D">
        <w:rPr>
          <w:rStyle w:val="administrative-area"/>
          <w:rFonts w:asciiTheme="minorBidi" w:hAnsiTheme="minorBidi" w:cstheme="minorBidi"/>
          <w:color w:val="000000"/>
          <w:sz w:val="20"/>
          <w:szCs w:val="20"/>
        </w:rPr>
        <w:t>Bolivar</w:t>
      </w:r>
      <w:r w:rsidRPr="00AE332D">
        <w:rPr>
          <w:rFonts w:asciiTheme="minorBidi" w:hAnsiTheme="minorBidi" w:cstheme="minorBidi"/>
          <w:sz w:val="20"/>
          <w:szCs w:val="20"/>
        </w:rPr>
        <w:t>,</w:t>
      </w:r>
      <w:r w:rsidRPr="00AE332D">
        <w:rPr>
          <w:rStyle w:val="apple-converted-space"/>
          <w:rFonts w:asciiTheme="minorBidi" w:hAnsiTheme="minorBidi" w:cstheme="minorBidi"/>
          <w:color w:val="000000"/>
          <w:sz w:val="20"/>
          <w:szCs w:val="20"/>
        </w:rPr>
        <w:t> </w:t>
      </w:r>
      <w:r w:rsidRPr="00AE332D">
        <w:rPr>
          <w:rStyle w:val="postal-code"/>
          <w:rFonts w:asciiTheme="minorBidi" w:hAnsiTheme="minorBidi" w:cstheme="minorBidi"/>
          <w:color w:val="000000"/>
          <w:sz w:val="20"/>
          <w:szCs w:val="20"/>
        </w:rPr>
        <w:t>1108</w:t>
      </w:r>
      <w:r w:rsidRPr="00AE332D">
        <w:rPr>
          <w:rStyle w:val="apple-converted-space"/>
          <w:rFonts w:asciiTheme="minorBidi" w:hAnsiTheme="minorBidi" w:cstheme="minorBidi"/>
          <w:color w:val="000000"/>
          <w:sz w:val="20"/>
          <w:szCs w:val="20"/>
        </w:rPr>
        <w:t> </w:t>
      </w:r>
      <w:r w:rsidRPr="00AE332D">
        <w:rPr>
          <w:rFonts w:asciiTheme="minorBidi" w:hAnsiTheme="minorBidi" w:cstheme="minorBidi"/>
          <w:sz w:val="20"/>
          <w:szCs w:val="20"/>
        </w:rPr>
        <w:br/>
      </w:r>
      <w:r w:rsidRPr="00AE332D">
        <w:rPr>
          <w:rStyle w:val="country"/>
          <w:rFonts w:asciiTheme="minorBidi" w:hAnsiTheme="minorBidi" w:cstheme="minorBidi"/>
          <w:color w:val="000000"/>
          <w:sz w:val="20"/>
          <w:szCs w:val="20"/>
        </w:rPr>
        <w:t>Colombia</w:t>
      </w:r>
    </w:p>
    <w:p w14:paraId="10F4C5EE" w14:textId="77777777" w:rsidR="00C62DDD" w:rsidRPr="00AE332D" w:rsidRDefault="00C62DDD" w:rsidP="00C62DDD">
      <w:pPr>
        <w:rPr>
          <w:rFonts w:asciiTheme="minorBidi" w:hAnsiTheme="minorBidi" w:cstheme="minorBidi"/>
          <w:sz w:val="20"/>
          <w:szCs w:val="20"/>
        </w:rPr>
      </w:pPr>
      <w:r w:rsidRPr="00AE332D">
        <w:rPr>
          <w:rFonts w:asciiTheme="minorBidi" w:hAnsiTheme="minorBidi" w:cstheme="minorBidi"/>
          <w:sz w:val="20"/>
          <w:szCs w:val="20"/>
        </w:rPr>
        <w:t>Tel: +246 2285950</w:t>
      </w:r>
      <w:r w:rsidRPr="00AE332D">
        <w:rPr>
          <w:rFonts w:asciiTheme="minorBidi" w:hAnsiTheme="minorBidi" w:cstheme="minorBidi"/>
          <w:sz w:val="20"/>
          <w:szCs w:val="20"/>
        </w:rPr>
        <w:br/>
        <w:t>Email: l.inniss@unesco.org</w:t>
      </w:r>
      <w:r w:rsidRPr="00AE332D">
        <w:rPr>
          <w:rFonts w:asciiTheme="minorBidi" w:hAnsiTheme="minorBidi" w:cstheme="minorBidi"/>
          <w:sz w:val="20"/>
          <w:szCs w:val="20"/>
        </w:rPr>
        <w:br/>
      </w:r>
      <w:r w:rsidRPr="00AE332D">
        <w:rPr>
          <w:rFonts w:asciiTheme="minorBidi" w:hAnsiTheme="minorBidi" w:cstheme="minorBidi"/>
          <w:sz w:val="20"/>
          <w:szCs w:val="20"/>
        </w:rPr>
        <w:br/>
      </w:r>
      <w:r w:rsidRPr="00AE332D">
        <w:rPr>
          <w:rFonts w:asciiTheme="minorBidi" w:hAnsiTheme="minorBidi" w:cstheme="minorBidi"/>
          <w:sz w:val="20"/>
          <w:szCs w:val="20"/>
        </w:rPr>
        <w:br/>
        <w:t>Mr. Somkiat KHOKIATTIWONG</w:t>
      </w:r>
      <w:r w:rsidRPr="00AE332D">
        <w:rPr>
          <w:rFonts w:asciiTheme="minorBidi" w:hAnsiTheme="minorBidi" w:cstheme="minorBidi"/>
          <w:sz w:val="20"/>
          <w:szCs w:val="20"/>
        </w:rPr>
        <w:br/>
        <w:t>Department of Marine and Coastal Resources</w:t>
      </w:r>
      <w:r w:rsidRPr="00AE332D">
        <w:rPr>
          <w:rFonts w:asciiTheme="minorBidi" w:hAnsiTheme="minorBidi" w:cstheme="minorBidi"/>
          <w:sz w:val="20"/>
          <w:szCs w:val="20"/>
        </w:rPr>
        <w:br/>
        <w:t>Phuket Marine Biological Center</w:t>
      </w:r>
    </w:p>
    <w:p w14:paraId="195A05CB" w14:textId="77777777" w:rsidR="00C62DDD" w:rsidRPr="00AE332D" w:rsidRDefault="00C62DDD" w:rsidP="00191D4E">
      <w:pPr>
        <w:rPr>
          <w:rFonts w:asciiTheme="minorBidi" w:hAnsiTheme="minorBidi" w:cstheme="minorBidi"/>
          <w:sz w:val="20"/>
          <w:szCs w:val="20"/>
        </w:rPr>
      </w:pPr>
      <w:r w:rsidRPr="00AE332D">
        <w:rPr>
          <w:rStyle w:val="address-line1"/>
          <w:rFonts w:asciiTheme="minorBidi" w:hAnsiTheme="minorBidi" w:cstheme="minorBidi"/>
          <w:color w:val="000000"/>
          <w:sz w:val="20"/>
          <w:szCs w:val="20"/>
        </w:rPr>
        <w:t xml:space="preserve">Cape Panwa, 51 </w:t>
      </w:r>
      <w:proofErr w:type="spellStart"/>
      <w:r w:rsidRPr="00AE332D">
        <w:rPr>
          <w:rStyle w:val="address-line1"/>
          <w:rFonts w:asciiTheme="minorBidi" w:hAnsiTheme="minorBidi" w:cstheme="minorBidi"/>
          <w:color w:val="000000"/>
          <w:sz w:val="20"/>
          <w:szCs w:val="20"/>
        </w:rPr>
        <w:t>Sakdidech</w:t>
      </w:r>
      <w:proofErr w:type="spellEnd"/>
      <w:r w:rsidRPr="00AE332D">
        <w:rPr>
          <w:rStyle w:val="address-line1"/>
          <w:rFonts w:asciiTheme="minorBidi" w:hAnsiTheme="minorBidi" w:cstheme="minorBidi"/>
          <w:color w:val="000000"/>
          <w:sz w:val="20"/>
          <w:szCs w:val="20"/>
        </w:rPr>
        <w:t xml:space="preserve"> Rd.</w:t>
      </w:r>
      <w:r w:rsidRPr="00AE332D">
        <w:rPr>
          <w:rFonts w:asciiTheme="minorBidi" w:hAnsiTheme="minorBidi" w:cstheme="minorBidi"/>
          <w:sz w:val="20"/>
          <w:szCs w:val="20"/>
        </w:rPr>
        <w:br/>
      </w:r>
      <w:r w:rsidRPr="00AE332D">
        <w:rPr>
          <w:rStyle w:val="address-line2"/>
          <w:rFonts w:asciiTheme="minorBidi" w:hAnsiTheme="minorBidi" w:cstheme="minorBidi"/>
          <w:color w:val="000000"/>
          <w:sz w:val="20"/>
          <w:szCs w:val="20"/>
        </w:rPr>
        <w:t xml:space="preserve">Wichit, </w:t>
      </w:r>
      <w:proofErr w:type="spellStart"/>
      <w:r w:rsidRPr="00AE332D">
        <w:rPr>
          <w:rStyle w:val="address-line2"/>
          <w:rFonts w:asciiTheme="minorBidi" w:hAnsiTheme="minorBidi" w:cstheme="minorBidi"/>
          <w:color w:val="000000"/>
          <w:sz w:val="20"/>
          <w:szCs w:val="20"/>
        </w:rPr>
        <w:t>Amphoe</w:t>
      </w:r>
      <w:proofErr w:type="spellEnd"/>
      <w:r w:rsidRPr="00AE332D">
        <w:rPr>
          <w:rStyle w:val="address-line2"/>
          <w:rFonts w:asciiTheme="minorBidi" w:hAnsiTheme="minorBidi" w:cstheme="minorBidi"/>
          <w:color w:val="000000"/>
          <w:sz w:val="20"/>
          <w:szCs w:val="20"/>
        </w:rPr>
        <w:t xml:space="preserve"> Mueang Phuket</w:t>
      </w:r>
      <w:r w:rsidRPr="00AE332D">
        <w:rPr>
          <w:rFonts w:asciiTheme="minorBidi" w:hAnsiTheme="minorBidi" w:cstheme="minorBidi"/>
          <w:sz w:val="20"/>
          <w:szCs w:val="20"/>
        </w:rPr>
        <w:br/>
      </w:r>
      <w:proofErr w:type="spellStart"/>
      <w:r w:rsidRPr="00AE332D">
        <w:rPr>
          <w:rStyle w:val="locality"/>
          <w:rFonts w:asciiTheme="minorBidi" w:eastAsia="Arial" w:hAnsiTheme="minorBidi" w:cstheme="minorBidi"/>
          <w:color w:val="000000"/>
          <w:sz w:val="20"/>
          <w:szCs w:val="20"/>
        </w:rPr>
        <w:lastRenderedPageBreak/>
        <w:t>Phuket</w:t>
      </w:r>
      <w:proofErr w:type="spellEnd"/>
      <w:r w:rsidRPr="00AE332D">
        <w:rPr>
          <w:rFonts w:asciiTheme="minorBidi" w:hAnsiTheme="minorBidi" w:cstheme="minorBidi"/>
          <w:sz w:val="20"/>
          <w:szCs w:val="20"/>
        </w:rPr>
        <w:br/>
      </w:r>
      <w:r w:rsidRPr="00AE332D">
        <w:rPr>
          <w:rStyle w:val="postal-code"/>
          <w:rFonts w:asciiTheme="minorBidi" w:hAnsiTheme="minorBidi" w:cstheme="minorBidi"/>
          <w:color w:val="000000"/>
          <w:sz w:val="20"/>
          <w:szCs w:val="20"/>
        </w:rPr>
        <w:t>83000</w:t>
      </w:r>
      <w:r w:rsidRPr="00AE332D">
        <w:rPr>
          <w:rFonts w:asciiTheme="minorBidi" w:hAnsiTheme="minorBidi" w:cstheme="minorBidi"/>
          <w:sz w:val="20"/>
          <w:szCs w:val="20"/>
        </w:rPr>
        <w:br/>
      </w:r>
      <w:r w:rsidRPr="00AE332D">
        <w:rPr>
          <w:rStyle w:val="country"/>
          <w:rFonts w:asciiTheme="minorBidi" w:hAnsiTheme="minorBidi" w:cstheme="minorBidi"/>
          <w:color w:val="000000"/>
          <w:sz w:val="20"/>
          <w:szCs w:val="20"/>
        </w:rPr>
        <w:t>Thailand</w:t>
      </w:r>
    </w:p>
    <w:p w14:paraId="2D9CF76B" w14:textId="77777777" w:rsidR="00C62DDD" w:rsidRPr="00AE332D" w:rsidRDefault="00C62DDD" w:rsidP="00C62DDD">
      <w:pPr>
        <w:rPr>
          <w:rFonts w:asciiTheme="minorBidi" w:hAnsiTheme="minorBidi" w:cstheme="minorBidi"/>
          <w:sz w:val="20"/>
          <w:szCs w:val="20"/>
        </w:rPr>
      </w:pPr>
      <w:r w:rsidRPr="00AE332D">
        <w:rPr>
          <w:rFonts w:asciiTheme="minorBidi" w:hAnsiTheme="minorBidi" w:cstheme="minorBidi"/>
          <w:sz w:val="20"/>
          <w:szCs w:val="20"/>
        </w:rPr>
        <w:t>Tel: + 66 2 1411382 / + 66 2 1411283</w:t>
      </w:r>
      <w:r w:rsidRPr="00AE332D">
        <w:rPr>
          <w:rFonts w:asciiTheme="minorBidi" w:hAnsiTheme="minorBidi" w:cstheme="minorBidi"/>
          <w:sz w:val="20"/>
          <w:szCs w:val="20"/>
        </w:rPr>
        <w:br/>
        <w:t>Email: skhokiattiwong@gmail.com</w:t>
      </w:r>
      <w:r w:rsidRPr="00AE332D">
        <w:rPr>
          <w:rFonts w:asciiTheme="minorBidi" w:hAnsiTheme="minorBidi" w:cstheme="minorBidi"/>
          <w:sz w:val="20"/>
          <w:szCs w:val="20"/>
        </w:rPr>
        <w:br/>
      </w:r>
      <w:r w:rsidRPr="00AE332D">
        <w:rPr>
          <w:rFonts w:asciiTheme="minorBidi" w:hAnsiTheme="minorBidi" w:cstheme="minorBidi"/>
          <w:sz w:val="20"/>
          <w:szCs w:val="20"/>
        </w:rPr>
        <w:br/>
      </w:r>
      <w:r w:rsidRPr="00AE332D">
        <w:rPr>
          <w:rFonts w:asciiTheme="minorBidi" w:hAnsiTheme="minorBidi" w:cstheme="minorBidi"/>
          <w:sz w:val="20"/>
          <w:szCs w:val="20"/>
        </w:rPr>
        <w:br/>
        <w:t>Ms. Edem MAHU</w:t>
      </w:r>
      <w:r w:rsidRPr="00AE332D">
        <w:rPr>
          <w:rFonts w:asciiTheme="minorBidi" w:hAnsiTheme="minorBidi" w:cstheme="minorBidi"/>
          <w:sz w:val="20"/>
          <w:szCs w:val="20"/>
        </w:rPr>
        <w:br/>
        <w:t>Marine Biogeochemist</w:t>
      </w:r>
      <w:r w:rsidRPr="00AE332D">
        <w:rPr>
          <w:rFonts w:asciiTheme="minorBidi" w:hAnsiTheme="minorBidi" w:cstheme="minorBidi"/>
          <w:sz w:val="20"/>
          <w:szCs w:val="20"/>
        </w:rPr>
        <w:br/>
        <w:t>Marine and Fisheries Sciences</w:t>
      </w:r>
      <w:r w:rsidRPr="00AE332D">
        <w:rPr>
          <w:rFonts w:asciiTheme="minorBidi" w:hAnsiTheme="minorBidi" w:cstheme="minorBidi"/>
          <w:sz w:val="20"/>
          <w:szCs w:val="20"/>
        </w:rPr>
        <w:br/>
        <w:t>University of Ghana</w:t>
      </w:r>
    </w:p>
    <w:p w14:paraId="79CC7FF6" w14:textId="77777777" w:rsidR="00C62DDD" w:rsidRPr="00AE332D" w:rsidRDefault="00C62DDD" w:rsidP="00191D4E">
      <w:pPr>
        <w:rPr>
          <w:rFonts w:asciiTheme="minorBidi" w:hAnsiTheme="minorBidi" w:cstheme="minorBidi"/>
          <w:sz w:val="20"/>
          <w:szCs w:val="20"/>
        </w:rPr>
      </w:pPr>
      <w:r w:rsidRPr="00AE332D">
        <w:rPr>
          <w:rStyle w:val="address-line1"/>
          <w:rFonts w:asciiTheme="minorBidi" w:hAnsiTheme="minorBidi" w:cstheme="minorBidi"/>
          <w:color w:val="000000"/>
          <w:sz w:val="20"/>
          <w:szCs w:val="20"/>
        </w:rPr>
        <w:t>P. O. Box LG 25, Legon</w:t>
      </w:r>
      <w:r w:rsidRPr="00AE332D">
        <w:rPr>
          <w:rFonts w:asciiTheme="minorBidi" w:hAnsiTheme="minorBidi" w:cstheme="minorBidi"/>
          <w:sz w:val="20"/>
          <w:szCs w:val="20"/>
        </w:rPr>
        <w:br/>
      </w:r>
      <w:r w:rsidRPr="00AE332D">
        <w:rPr>
          <w:rStyle w:val="locality"/>
          <w:rFonts w:asciiTheme="minorBidi" w:eastAsia="Arial" w:hAnsiTheme="minorBidi" w:cstheme="minorBidi"/>
          <w:color w:val="000000"/>
          <w:sz w:val="20"/>
          <w:szCs w:val="20"/>
        </w:rPr>
        <w:t>Accra</w:t>
      </w:r>
      <w:r w:rsidRPr="00AE332D">
        <w:rPr>
          <w:rFonts w:asciiTheme="minorBidi" w:hAnsiTheme="minorBidi" w:cstheme="minorBidi"/>
          <w:sz w:val="20"/>
          <w:szCs w:val="20"/>
        </w:rPr>
        <w:br/>
      </w:r>
      <w:r w:rsidRPr="00AE332D">
        <w:rPr>
          <w:rStyle w:val="country"/>
          <w:rFonts w:asciiTheme="minorBidi" w:hAnsiTheme="minorBidi" w:cstheme="minorBidi"/>
          <w:color w:val="000000"/>
          <w:sz w:val="20"/>
          <w:szCs w:val="20"/>
        </w:rPr>
        <w:t>Ghana</w:t>
      </w:r>
    </w:p>
    <w:p w14:paraId="3555F422" w14:textId="77777777" w:rsidR="00C62DDD" w:rsidRPr="00AE332D" w:rsidRDefault="00C62DDD" w:rsidP="00C62DDD">
      <w:pPr>
        <w:rPr>
          <w:rFonts w:asciiTheme="minorBidi" w:hAnsiTheme="minorBidi" w:cstheme="minorBidi"/>
          <w:sz w:val="20"/>
          <w:szCs w:val="20"/>
        </w:rPr>
      </w:pPr>
      <w:r w:rsidRPr="00AE332D">
        <w:rPr>
          <w:rFonts w:asciiTheme="minorBidi" w:hAnsiTheme="minorBidi" w:cstheme="minorBidi"/>
          <w:sz w:val="20"/>
          <w:szCs w:val="20"/>
        </w:rPr>
        <w:t>Tel: +233507272359</w:t>
      </w:r>
      <w:r w:rsidRPr="00AE332D">
        <w:rPr>
          <w:rFonts w:asciiTheme="minorBidi" w:hAnsiTheme="minorBidi" w:cstheme="minorBidi"/>
          <w:sz w:val="20"/>
          <w:szCs w:val="20"/>
        </w:rPr>
        <w:br/>
        <w:t>Email: emahu@ug.edu.gh</w:t>
      </w:r>
      <w:r w:rsidRPr="00AE332D">
        <w:rPr>
          <w:rFonts w:asciiTheme="minorBidi" w:hAnsiTheme="minorBidi" w:cstheme="minorBidi"/>
          <w:sz w:val="20"/>
          <w:szCs w:val="20"/>
        </w:rPr>
        <w:br/>
      </w:r>
      <w:r w:rsidRPr="00AE332D">
        <w:rPr>
          <w:rFonts w:asciiTheme="minorBidi" w:hAnsiTheme="minorBidi" w:cstheme="minorBidi"/>
          <w:sz w:val="20"/>
          <w:szCs w:val="20"/>
        </w:rPr>
        <w:br/>
      </w:r>
      <w:r w:rsidRPr="00AE332D">
        <w:rPr>
          <w:rFonts w:asciiTheme="minorBidi" w:hAnsiTheme="minorBidi" w:cstheme="minorBidi"/>
          <w:sz w:val="20"/>
          <w:szCs w:val="20"/>
        </w:rPr>
        <w:br/>
        <w:t>Mr. John NDARATHI</w:t>
      </w:r>
      <w:r w:rsidRPr="00AE332D">
        <w:rPr>
          <w:rFonts w:asciiTheme="minorBidi" w:hAnsiTheme="minorBidi" w:cstheme="minorBidi"/>
          <w:sz w:val="20"/>
          <w:szCs w:val="20"/>
        </w:rPr>
        <w:br/>
        <w:t xml:space="preserve">Research and Data </w:t>
      </w:r>
      <w:proofErr w:type="spellStart"/>
      <w:r w:rsidRPr="00AE332D">
        <w:rPr>
          <w:rFonts w:asciiTheme="minorBidi" w:hAnsiTheme="minorBidi" w:cstheme="minorBidi"/>
          <w:sz w:val="20"/>
          <w:szCs w:val="20"/>
        </w:rPr>
        <w:t>Cordinator</w:t>
      </w:r>
      <w:proofErr w:type="spellEnd"/>
      <w:r w:rsidRPr="00AE332D">
        <w:rPr>
          <w:rFonts w:asciiTheme="minorBidi" w:hAnsiTheme="minorBidi" w:cstheme="minorBidi"/>
          <w:sz w:val="20"/>
          <w:szCs w:val="20"/>
        </w:rPr>
        <w:br/>
        <w:t xml:space="preserve">IOC’s Sub Commission for Africa &amp; the </w:t>
      </w:r>
      <w:r w:rsidRPr="00AE332D">
        <w:rPr>
          <w:rFonts w:asciiTheme="minorBidi" w:hAnsiTheme="minorBidi" w:cstheme="minorBidi"/>
          <w:sz w:val="20"/>
          <w:szCs w:val="20"/>
        </w:rPr>
        <w:t>Adjacent Island States (IOCAFRICA)</w:t>
      </w:r>
      <w:r w:rsidRPr="00AE332D">
        <w:rPr>
          <w:rFonts w:asciiTheme="minorBidi" w:hAnsiTheme="minorBidi" w:cstheme="minorBidi"/>
          <w:sz w:val="20"/>
          <w:szCs w:val="20"/>
        </w:rPr>
        <w:br/>
        <w:t>UNESCO/IOC Sub Commission for Africa and the Adjacent Island States</w:t>
      </w:r>
    </w:p>
    <w:p w14:paraId="3D838841" w14:textId="77777777" w:rsidR="00C62DDD" w:rsidRPr="00AE332D" w:rsidRDefault="00C62DDD" w:rsidP="00191D4E">
      <w:pPr>
        <w:rPr>
          <w:rFonts w:asciiTheme="minorBidi" w:hAnsiTheme="minorBidi" w:cstheme="minorBidi"/>
          <w:sz w:val="20"/>
          <w:szCs w:val="20"/>
        </w:rPr>
      </w:pPr>
      <w:r w:rsidRPr="00AE332D">
        <w:rPr>
          <w:rStyle w:val="address-line1"/>
          <w:rFonts w:asciiTheme="minorBidi" w:hAnsiTheme="minorBidi" w:cstheme="minorBidi"/>
          <w:color w:val="000000"/>
          <w:sz w:val="20"/>
          <w:szCs w:val="20"/>
        </w:rPr>
        <w:t>UNESCO Nairobi Office</w:t>
      </w:r>
      <w:r w:rsidRPr="00AE332D">
        <w:rPr>
          <w:rFonts w:asciiTheme="minorBidi" w:hAnsiTheme="minorBidi" w:cstheme="minorBidi"/>
          <w:sz w:val="20"/>
          <w:szCs w:val="20"/>
        </w:rPr>
        <w:br/>
      </w:r>
      <w:r w:rsidRPr="00AE332D">
        <w:rPr>
          <w:rStyle w:val="address-line2"/>
          <w:rFonts w:asciiTheme="minorBidi" w:hAnsiTheme="minorBidi" w:cstheme="minorBidi"/>
          <w:color w:val="000000"/>
          <w:sz w:val="20"/>
          <w:szCs w:val="20"/>
        </w:rPr>
        <w:t xml:space="preserve">UN </w:t>
      </w:r>
      <w:proofErr w:type="spellStart"/>
      <w:r w:rsidRPr="00AE332D">
        <w:rPr>
          <w:rStyle w:val="address-line2"/>
          <w:rFonts w:asciiTheme="minorBidi" w:hAnsiTheme="minorBidi" w:cstheme="minorBidi"/>
          <w:color w:val="000000"/>
          <w:sz w:val="20"/>
          <w:szCs w:val="20"/>
        </w:rPr>
        <w:t>Gigiri</w:t>
      </w:r>
      <w:proofErr w:type="spellEnd"/>
      <w:r w:rsidRPr="00AE332D">
        <w:rPr>
          <w:rStyle w:val="address-line2"/>
          <w:rFonts w:asciiTheme="minorBidi" w:hAnsiTheme="minorBidi" w:cstheme="minorBidi"/>
          <w:color w:val="000000"/>
          <w:sz w:val="20"/>
          <w:szCs w:val="20"/>
        </w:rPr>
        <w:t xml:space="preserve"> Complex Block CP.O. Box 30592</w:t>
      </w:r>
      <w:r w:rsidRPr="00AE332D">
        <w:rPr>
          <w:rFonts w:asciiTheme="minorBidi" w:hAnsiTheme="minorBidi" w:cstheme="minorBidi"/>
          <w:sz w:val="20"/>
          <w:szCs w:val="20"/>
        </w:rPr>
        <w:br/>
      </w:r>
      <w:r w:rsidRPr="00AE332D">
        <w:rPr>
          <w:rStyle w:val="locality"/>
          <w:rFonts w:asciiTheme="minorBidi" w:eastAsia="Arial" w:hAnsiTheme="minorBidi" w:cstheme="minorBidi"/>
          <w:color w:val="000000"/>
          <w:sz w:val="20"/>
          <w:szCs w:val="20"/>
        </w:rPr>
        <w:t>Nairobi</w:t>
      </w:r>
      <w:r w:rsidRPr="00AE332D">
        <w:rPr>
          <w:rFonts w:asciiTheme="minorBidi" w:hAnsiTheme="minorBidi" w:cstheme="minorBidi"/>
          <w:sz w:val="20"/>
          <w:szCs w:val="20"/>
        </w:rPr>
        <w:br/>
      </w:r>
      <w:r w:rsidRPr="00AE332D">
        <w:rPr>
          <w:rStyle w:val="postal-code"/>
          <w:rFonts w:asciiTheme="minorBidi" w:hAnsiTheme="minorBidi" w:cstheme="minorBidi"/>
          <w:color w:val="000000"/>
          <w:sz w:val="20"/>
          <w:szCs w:val="20"/>
        </w:rPr>
        <w:t>00100</w:t>
      </w:r>
      <w:r w:rsidRPr="00AE332D">
        <w:rPr>
          <w:rFonts w:asciiTheme="minorBidi" w:hAnsiTheme="minorBidi" w:cstheme="minorBidi"/>
          <w:sz w:val="20"/>
          <w:szCs w:val="20"/>
        </w:rPr>
        <w:br/>
      </w:r>
      <w:r w:rsidRPr="00AE332D">
        <w:rPr>
          <w:rStyle w:val="country"/>
          <w:rFonts w:asciiTheme="minorBidi" w:hAnsiTheme="minorBidi" w:cstheme="minorBidi"/>
          <w:color w:val="000000"/>
          <w:sz w:val="20"/>
          <w:szCs w:val="20"/>
        </w:rPr>
        <w:t>Kenya</w:t>
      </w:r>
    </w:p>
    <w:p w14:paraId="7A0EFF86" w14:textId="77777777" w:rsidR="00C62DDD" w:rsidRPr="00AE332D" w:rsidRDefault="00C62DDD" w:rsidP="00C62DDD">
      <w:pPr>
        <w:rPr>
          <w:rFonts w:asciiTheme="minorBidi" w:hAnsiTheme="minorBidi" w:cstheme="minorBidi"/>
          <w:sz w:val="20"/>
          <w:szCs w:val="20"/>
        </w:rPr>
      </w:pPr>
      <w:r w:rsidRPr="00AE332D">
        <w:rPr>
          <w:rFonts w:asciiTheme="minorBidi" w:hAnsiTheme="minorBidi" w:cstheme="minorBidi"/>
          <w:sz w:val="20"/>
          <w:szCs w:val="20"/>
        </w:rPr>
        <w:t>Tel: +254726141740</w:t>
      </w:r>
      <w:r w:rsidRPr="00AE332D">
        <w:rPr>
          <w:rFonts w:asciiTheme="minorBidi" w:hAnsiTheme="minorBidi" w:cstheme="minorBidi"/>
          <w:sz w:val="20"/>
          <w:szCs w:val="20"/>
        </w:rPr>
        <w:br/>
        <w:t>Email: nngatia@gmail.com</w:t>
      </w:r>
      <w:r w:rsidRPr="00AE332D">
        <w:rPr>
          <w:rFonts w:asciiTheme="minorBidi" w:hAnsiTheme="minorBidi" w:cstheme="minorBidi"/>
          <w:sz w:val="20"/>
          <w:szCs w:val="20"/>
        </w:rPr>
        <w:br/>
      </w:r>
      <w:r w:rsidRPr="00AE332D">
        <w:rPr>
          <w:rFonts w:asciiTheme="minorBidi" w:hAnsiTheme="minorBidi" w:cstheme="minorBidi"/>
          <w:sz w:val="20"/>
          <w:szCs w:val="20"/>
        </w:rPr>
        <w:br/>
      </w:r>
      <w:r w:rsidRPr="00AE332D">
        <w:rPr>
          <w:rFonts w:asciiTheme="minorBidi" w:hAnsiTheme="minorBidi" w:cstheme="minorBidi"/>
          <w:sz w:val="20"/>
          <w:szCs w:val="20"/>
        </w:rPr>
        <w:br/>
        <w:t>Mr. Marck ODUBER</w:t>
      </w:r>
      <w:r w:rsidRPr="00AE332D">
        <w:rPr>
          <w:rFonts w:asciiTheme="minorBidi" w:hAnsiTheme="minorBidi" w:cstheme="minorBidi"/>
          <w:sz w:val="20"/>
          <w:szCs w:val="20"/>
        </w:rPr>
        <w:br/>
        <w:t>SC Liaison NC UNESCO Aruba</w:t>
      </w:r>
      <w:r w:rsidRPr="00AE332D">
        <w:rPr>
          <w:rFonts w:asciiTheme="minorBidi" w:hAnsiTheme="minorBidi" w:cstheme="minorBidi"/>
          <w:sz w:val="20"/>
          <w:szCs w:val="20"/>
        </w:rPr>
        <w:br/>
      </w:r>
      <w:proofErr w:type="spellStart"/>
      <w:r w:rsidRPr="00AE332D">
        <w:rPr>
          <w:rFonts w:asciiTheme="minorBidi" w:hAnsiTheme="minorBidi" w:cstheme="minorBidi"/>
          <w:sz w:val="20"/>
          <w:szCs w:val="20"/>
        </w:rPr>
        <w:t>Aruba</w:t>
      </w:r>
      <w:proofErr w:type="spellEnd"/>
      <w:r w:rsidRPr="00AE332D">
        <w:rPr>
          <w:rFonts w:asciiTheme="minorBidi" w:hAnsiTheme="minorBidi" w:cstheme="minorBidi"/>
          <w:sz w:val="20"/>
          <w:szCs w:val="20"/>
        </w:rPr>
        <w:t xml:space="preserve"> National Commission for UNESCO</w:t>
      </w:r>
    </w:p>
    <w:p w14:paraId="2C6DB6AF" w14:textId="77777777" w:rsidR="00C62DDD" w:rsidRPr="00AE332D" w:rsidRDefault="00C62DDD" w:rsidP="00191D4E">
      <w:pPr>
        <w:rPr>
          <w:rFonts w:asciiTheme="minorBidi" w:hAnsiTheme="minorBidi" w:cstheme="minorBidi"/>
          <w:sz w:val="20"/>
          <w:szCs w:val="20"/>
        </w:rPr>
      </w:pPr>
      <w:proofErr w:type="spellStart"/>
      <w:r w:rsidRPr="00AE332D">
        <w:rPr>
          <w:rStyle w:val="address-line1"/>
          <w:rFonts w:asciiTheme="minorBidi" w:hAnsiTheme="minorBidi" w:cstheme="minorBidi"/>
          <w:color w:val="000000"/>
          <w:sz w:val="20"/>
          <w:szCs w:val="20"/>
        </w:rPr>
        <w:t>Zoutmanstraat</w:t>
      </w:r>
      <w:proofErr w:type="spellEnd"/>
      <w:r w:rsidRPr="00AE332D">
        <w:rPr>
          <w:rStyle w:val="address-line1"/>
          <w:rFonts w:asciiTheme="minorBidi" w:hAnsiTheme="minorBidi" w:cstheme="minorBidi"/>
          <w:color w:val="000000"/>
          <w:sz w:val="20"/>
          <w:szCs w:val="20"/>
        </w:rPr>
        <w:t xml:space="preserve"> 1</w:t>
      </w:r>
      <w:r w:rsidRPr="00AE332D">
        <w:rPr>
          <w:rStyle w:val="apple-converted-space"/>
          <w:rFonts w:asciiTheme="minorBidi" w:hAnsiTheme="minorBidi" w:cstheme="minorBidi"/>
          <w:color w:val="000000"/>
          <w:sz w:val="20"/>
          <w:szCs w:val="20"/>
        </w:rPr>
        <w:t> </w:t>
      </w:r>
      <w:r w:rsidRPr="00AE332D">
        <w:rPr>
          <w:rFonts w:asciiTheme="minorBidi" w:hAnsiTheme="minorBidi" w:cstheme="minorBidi"/>
          <w:sz w:val="20"/>
          <w:szCs w:val="20"/>
        </w:rPr>
        <w:br/>
      </w:r>
      <w:proofErr w:type="spellStart"/>
      <w:r w:rsidRPr="00AE332D">
        <w:rPr>
          <w:rStyle w:val="locality"/>
          <w:rFonts w:asciiTheme="minorBidi" w:eastAsia="Arial" w:hAnsiTheme="minorBidi" w:cstheme="minorBidi"/>
          <w:color w:val="000000"/>
          <w:sz w:val="20"/>
          <w:szCs w:val="20"/>
        </w:rPr>
        <w:t>Oranjestad</w:t>
      </w:r>
      <w:proofErr w:type="spellEnd"/>
      <w:r w:rsidRPr="00AE332D">
        <w:rPr>
          <w:rFonts w:asciiTheme="minorBidi" w:hAnsiTheme="minorBidi" w:cstheme="minorBidi"/>
          <w:sz w:val="20"/>
          <w:szCs w:val="20"/>
        </w:rPr>
        <w:br/>
      </w:r>
      <w:r w:rsidRPr="00AE332D">
        <w:rPr>
          <w:rStyle w:val="country"/>
          <w:rFonts w:asciiTheme="minorBidi" w:hAnsiTheme="minorBidi" w:cstheme="minorBidi"/>
          <w:color w:val="000000"/>
          <w:sz w:val="20"/>
          <w:szCs w:val="20"/>
        </w:rPr>
        <w:t>Aruba</w:t>
      </w:r>
    </w:p>
    <w:p w14:paraId="6511AD45" w14:textId="4F5B2C27" w:rsidR="002202DB" w:rsidRPr="00AE332D" w:rsidRDefault="00C62DDD" w:rsidP="00191D4E">
      <w:pPr>
        <w:rPr>
          <w:rFonts w:asciiTheme="minorBidi" w:hAnsiTheme="minorBidi" w:cstheme="minorBidi"/>
          <w:b/>
          <w:bCs/>
          <w:sz w:val="20"/>
          <w:szCs w:val="20"/>
          <w:lang w:val="fr-FR"/>
        </w:rPr>
      </w:pPr>
      <w:proofErr w:type="gramStart"/>
      <w:r w:rsidRPr="00AE332D">
        <w:rPr>
          <w:rFonts w:asciiTheme="minorBidi" w:hAnsiTheme="minorBidi" w:cstheme="minorBidi"/>
          <w:sz w:val="20"/>
          <w:szCs w:val="20"/>
          <w:lang w:val="fr-FR"/>
        </w:rPr>
        <w:t>Tel:</w:t>
      </w:r>
      <w:proofErr w:type="gramEnd"/>
      <w:r w:rsidRPr="00AE332D">
        <w:rPr>
          <w:rFonts w:asciiTheme="minorBidi" w:hAnsiTheme="minorBidi" w:cstheme="minorBidi"/>
          <w:sz w:val="20"/>
          <w:szCs w:val="20"/>
          <w:lang w:val="fr-FR"/>
        </w:rPr>
        <w:t xml:space="preserve"> +(297) 528 3528</w:t>
      </w:r>
      <w:r w:rsidRPr="00AE332D">
        <w:rPr>
          <w:rFonts w:asciiTheme="minorBidi" w:hAnsiTheme="minorBidi" w:cstheme="minorBidi"/>
          <w:sz w:val="20"/>
          <w:szCs w:val="20"/>
          <w:lang w:val="fr-FR"/>
        </w:rPr>
        <w:br/>
        <w:t xml:space="preserve">Email: </w:t>
      </w:r>
      <w:r w:rsidR="001865E4" w:rsidRPr="00AE332D">
        <w:rPr>
          <w:rFonts w:asciiTheme="minorBidi" w:hAnsiTheme="minorBidi" w:cstheme="minorBidi"/>
          <w:sz w:val="20"/>
          <w:szCs w:val="20"/>
          <w:lang w:val="fr-FR"/>
        </w:rPr>
        <w:t>m.oduber@unesco.aw</w:t>
      </w:r>
    </w:p>
    <w:p w14:paraId="4F088019" w14:textId="77777777" w:rsidR="00C62DDD" w:rsidRPr="00AE332D" w:rsidRDefault="00C62DDD" w:rsidP="00314069">
      <w:pPr>
        <w:jc w:val="both"/>
        <w:rPr>
          <w:rFonts w:asciiTheme="minorBidi" w:hAnsiTheme="minorBidi" w:cstheme="minorBidi"/>
          <w:b/>
          <w:bCs/>
          <w:sz w:val="20"/>
          <w:szCs w:val="20"/>
          <w:shd w:val="clear" w:color="auto" w:fill="FFFFFF"/>
          <w:lang w:val="fr-FR"/>
        </w:rPr>
        <w:sectPr w:rsidR="00C62DDD" w:rsidRPr="00AE332D" w:rsidSect="00035820">
          <w:headerReference w:type="even" r:id="rId51"/>
          <w:headerReference w:type="default" r:id="rId52"/>
          <w:type w:val="continuous"/>
          <w:pgSz w:w="11909" w:h="16834"/>
          <w:pgMar w:top="1440" w:right="1440" w:bottom="1440" w:left="1440" w:header="720" w:footer="720" w:gutter="0"/>
          <w:pgNumType w:start="1"/>
          <w:cols w:num="2" w:space="720"/>
          <w:titlePg/>
          <w:docGrid w:linePitch="326"/>
        </w:sectPr>
      </w:pPr>
    </w:p>
    <w:p w14:paraId="7CBF6DCE" w14:textId="77777777" w:rsidR="00736A05" w:rsidRPr="00AE332D" w:rsidRDefault="00736A05" w:rsidP="00314069">
      <w:pPr>
        <w:jc w:val="both"/>
        <w:rPr>
          <w:rFonts w:asciiTheme="minorBidi" w:hAnsiTheme="minorBidi" w:cstheme="minorBidi"/>
          <w:b/>
          <w:bCs/>
          <w:sz w:val="20"/>
          <w:szCs w:val="20"/>
          <w:shd w:val="clear" w:color="auto" w:fill="FFFFFF"/>
          <w:lang w:val="fr-FR"/>
        </w:rPr>
      </w:pPr>
    </w:p>
    <w:p w14:paraId="53BE602C" w14:textId="458325AA" w:rsidR="00E94B15" w:rsidRPr="00AE332D" w:rsidRDefault="00E94B15" w:rsidP="00314069">
      <w:pPr>
        <w:jc w:val="both"/>
        <w:rPr>
          <w:rFonts w:asciiTheme="minorBidi" w:hAnsiTheme="minorBidi" w:cstheme="minorBidi"/>
          <w:sz w:val="20"/>
          <w:szCs w:val="20"/>
          <w:highlight w:val="red"/>
          <w:lang w:val="fr-FR"/>
        </w:rPr>
      </w:pPr>
    </w:p>
    <w:sectPr w:rsidR="00E94B15" w:rsidRPr="00AE332D" w:rsidSect="009818DA">
      <w:type w:val="continuous"/>
      <w:pgSz w:w="11909" w:h="16834"/>
      <w:pgMar w:top="1440" w:right="1440" w:bottom="1440" w:left="1440" w:header="720" w:footer="720"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138E2" w14:textId="77777777" w:rsidR="00385D21" w:rsidRDefault="00385D21">
      <w:r>
        <w:separator/>
      </w:r>
    </w:p>
  </w:endnote>
  <w:endnote w:type="continuationSeparator" w:id="0">
    <w:p w14:paraId="7DF37801" w14:textId="77777777" w:rsidR="00385D21" w:rsidRDefault="0038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1C1" w14:textId="77777777" w:rsidR="00485C3E" w:rsidRDefault="00485C3E" w:rsidP="000733B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467DD" w14:textId="77777777" w:rsidR="00385D21" w:rsidRDefault="00385D21">
      <w:r>
        <w:separator/>
      </w:r>
    </w:p>
  </w:footnote>
  <w:footnote w:type="continuationSeparator" w:id="0">
    <w:p w14:paraId="67527305" w14:textId="77777777" w:rsidR="00385D21" w:rsidRDefault="0038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3F5A" w14:textId="4E74F810" w:rsidR="009818DA" w:rsidRDefault="009818DA">
    <w:pPr>
      <w:pStyle w:val="Header"/>
      <w:tabs>
        <w:tab w:val="clear" w:pos="4680"/>
        <w:tab w:val="clear" w:pos="9360"/>
      </w:tabs>
      <w:jc w:val="right"/>
      <w:rPr>
        <w:color w:val="8496B0" w:themeColor="text2" w:themeTint="99"/>
      </w:rPr>
    </w:pPr>
  </w:p>
  <w:p w14:paraId="02D2F580" w14:textId="77777777" w:rsidR="009818DA" w:rsidRDefault="009818D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46C2" w14:textId="77777777" w:rsidR="00D915BD" w:rsidRPr="00D915BD" w:rsidRDefault="00D915BD" w:rsidP="00D915BD">
    <w:pPr>
      <w:pStyle w:val="Header"/>
      <w:rPr>
        <w:rFonts w:asciiTheme="minorBidi" w:hAnsiTheme="minorBidi" w:cstheme="minorBidi"/>
        <w:sz w:val="22"/>
        <w:szCs w:val="22"/>
        <w:lang w:val="fr-FR"/>
      </w:rPr>
    </w:pPr>
    <w:r w:rsidRPr="00D915BD">
      <w:rPr>
        <w:rFonts w:asciiTheme="minorBidi" w:hAnsiTheme="minorBidi" w:cstheme="minorBidi"/>
        <w:sz w:val="22"/>
        <w:szCs w:val="22"/>
        <w:lang w:val="fr-FR"/>
      </w:rPr>
      <w:t>IOC/GE-CD-V/3</w:t>
    </w:r>
  </w:p>
  <w:p w14:paraId="05AE6CFA" w14:textId="21890D99" w:rsidR="00D915BD" w:rsidRPr="00D915BD" w:rsidRDefault="00D915BD" w:rsidP="00D915BD">
    <w:pPr>
      <w:pStyle w:val="Header"/>
      <w:jc w:val="both"/>
      <w:rPr>
        <w:lang w:val="fr-FR"/>
      </w:rPr>
    </w:pPr>
    <w:r w:rsidRPr="00D915BD">
      <w:rPr>
        <w:rFonts w:asciiTheme="minorBidi" w:hAnsiTheme="minorBidi" w:cstheme="minorBidi"/>
        <w:sz w:val="22"/>
        <w:szCs w:val="22"/>
        <w:lang w:val="fr-FR"/>
      </w:rPr>
      <w:t xml:space="preserve">Annex </w:t>
    </w:r>
    <w:r w:rsidRPr="00D915BD">
      <w:rPr>
        <w:rFonts w:asciiTheme="minorBidi" w:hAnsiTheme="minorBidi" w:cstheme="minorBidi"/>
        <w:sz w:val="22"/>
        <w:szCs w:val="22"/>
        <w:lang w:val="fr-FR"/>
      </w:rPr>
      <w:t>I</w:t>
    </w:r>
    <w:r w:rsidRPr="00D915BD">
      <w:rPr>
        <w:rFonts w:asciiTheme="minorBidi" w:hAnsiTheme="minorBidi" w:cstheme="minorBidi"/>
        <w:sz w:val="22"/>
        <w:szCs w:val="22"/>
        <w:lang w:val="fr-FR"/>
      </w:rPr>
      <w:t>I – page</w:t>
    </w:r>
    <w:r w:rsidRPr="00D915BD">
      <w:rPr>
        <w:rFonts w:asciiTheme="minorBidi" w:hAnsiTheme="minorBidi" w:cstheme="minorBidi"/>
        <w:sz w:val="22"/>
        <w:szCs w:val="22"/>
        <w:lang w:val="fr-FR"/>
      </w:rPr>
      <w:t xml:space="preserve"> </w:t>
    </w:r>
    <w:r w:rsidR="00035820" w:rsidRPr="00035820">
      <w:rPr>
        <w:rFonts w:asciiTheme="minorBidi" w:hAnsiTheme="minorBidi" w:cstheme="minorBidi"/>
        <w:sz w:val="22"/>
        <w:szCs w:val="22"/>
        <w:lang w:val="fr-FR"/>
      </w:rPr>
      <w:fldChar w:fldCharType="begin"/>
    </w:r>
    <w:r w:rsidR="00035820" w:rsidRPr="00035820">
      <w:rPr>
        <w:rFonts w:asciiTheme="minorBidi" w:hAnsiTheme="minorBidi" w:cstheme="minorBidi"/>
        <w:sz w:val="22"/>
        <w:szCs w:val="22"/>
        <w:lang w:val="fr-FR"/>
      </w:rPr>
      <w:instrText xml:space="preserve"> PAGE   \* MERGEFORMAT </w:instrText>
    </w:r>
    <w:r w:rsidR="00035820" w:rsidRPr="00035820">
      <w:rPr>
        <w:rFonts w:asciiTheme="minorBidi" w:hAnsiTheme="minorBidi" w:cstheme="minorBidi"/>
        <w:sz w:val="22"/>
        <w:szCs w:val="22"/>
        <w:lang w:val="fr-FR"/>
      </w:rPr>
      <w:fldChar w:fldCharType="separate"/>
    </w:r>
    <w:r w:rsidR="00035820" w:rsidRPr="00035820">
      <w:rPr>
        <w:rFonts w:asciiTheme="minorBidi" w:hAnsiTheme="minorBidi" w:cstheme="minorBidi"/>
        <w:noProof/>
        <w:sz w:val="22"/>
        <w:szCs w:val="22"/>
        <w:lang w:val="fr-FR"/>
      </w:rPr>
      <w:t>1</w:t>
    </w:r>
    <w:r w:rsidR="00035820" w:rsidRPr="00035820">
      <w:rPr>
        <w:rFonts w:asciiTheme="minorBidi" w:hAnsiTheme="minorBidi" w:cstheme="minorBidi"/>
        <w:noProof/>
        <w:sz w:val="22"/>
        <w:szCs w:val="22"/>
        <w:lang w:val="fr-F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909E" w14:textId="77777777" w:rsidR="00D915BD" w:rsidRPr="00D915BD" w:rsidRDefault="00D915BD" w:rsidP="00D915BD">
    <w:pPr>
      <w:pStyle w:val="Header"/>
      <w:ind w:left="7088"/>
      <w:rPr>
        <w:rFonts w:asciiTheme="minorBidi" w:hAnsiTheme="minorBidi" w:cstheme="minorBidi"/>
        <w:sz w:val="22"/>
        <w:szCs w:val="22"/>
        <w:lang w:val="fr-FR"/>
      </w:rPr>
    </w:pPr>
    <w:r w:rsidRPr="00D915BD">
      <w:rPr>
        <w:rFonts w:asciiTheme="minorBidi" w:hAnsiTheme="minorBidi" w:cstheme="minorBidi"/>
        <w:sz w:val="22"/>
        <w:szCs w:val="22"/>
        <w:lang w:val="fr-FR"/>
      </w:rPr>
      <w:t>IOC/GE-CD-V/3</w:t>
    </w:r>
  </w:p>
  <w:p w14:paraId="4BB8CC00" w14:textId="34362F16" w:rsidR="006953F3" w:rsidRPr="00AE332D" w:rsidRDefault="00D915BD" w:rsidP="00D915BD">
    <w:pPr>
      <w:pStyle w:val="Header"/>
      <w:ind w:left="7088"/>
      <w:rPr>
        <w:lang w:val="fr-FR"/>
      </w:rPr>
    </w:pPr>
    <w:r w:rsidRPr="00D915BD">
      <w:rPr>
        <w:rFonts w:asciiTheme="minorBidi" w:hAnsiTheme="minorBidi" w:cstheme="minorBidi"/>
        <w:sz w:val="22"/>
        <w:szCs w:val="22"/>
        <w:lang w:val="fr-FR"/>
      </w:rPr>
      <w:t xml:space="preserve">Annex II – page </w:t>
    </w:r>
    <w:r>
      <w:rPr>
        <w:rFonts w:asciiTheme="minorBidi" w:hAnsiTheme="minorBidi" w:cstheme="minorBidi"/>
        <w:sz w:val="22"/>
        <w:szCs w:val="22"/>
        <w:lang w:val="fr-FR"/>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D398" w14:textId="74D40629" w:rsidR="009818DA" w:rsidRPr="00AE332D" w:rsidRDefault="009818DA" w:rsidP="009818DA">
    <w:pPr>
      <w:pStyle w:val="BodyA"/>
      <w:jc w:val="right"/>
      <w:rPr>
        <w:rFonts w:ascii="Arial" w:eastAsia="Arial" w:hAnsi="Arial" w:cs="Arial"/>
        <w:lang w:val="fr-FR"/>
      </w:rPr>
    </w:pPr>
    <w:r w:rsidRPr="00AE332D">
      <w:rPr>
        <w:rFonts w:ascii="Arial Unicode MS" w:hAnsi="Arial Unicode MS"/>
        <w:sz w:val="28"/>
        <w:szCs w:val="28"/>
        <w:lang w:val="fr-FR"/>
      </w:rPr>
      <w:br w:type="page"/>
    </w:r>
    <w:r w:rsidRPr="00AE332D">
      <w:rPr>
        <w:rFonts w:ascii="Arial" w:hAnsi="Arial"/>
        <w:lang w:val="fr-FR"/>
      </w:rPr>
      <w:t>IOC/GE-CD-V/1</w:t>
    </w:r>
  </w:p>
  <w:p w14:paraId="427AA094" w14:textId="42C84892" w:rsidR="009818DA" w:rsidRPr="00AE332D" w:rsidRDefault="009818DA">
    <w:pPr>
      <w:pStyle w:val="Header"/>
      <w:tabs>
        <w:tab w:val="clear" w:pos="4680"/>
        <w:tab w:val="clear" w:pos="9360"/>
      </w:tabs>
      <w:jc w:val="right"/>
      <w:rPr>
        <w:color w:val="8496B0" w:themeColor="text2" w:themeTint="99"/>
        <w:lang w:val="fr-FR"/>
      </w:rPr>
    </w:pPr>
    <w:r w:rsidRPr="00AE332D">
      <w:rPr>
        <w:color w:val="8496B0" w:themeColor="text2" w:themeTint="99"/>
        <w:lang w:val="fr-FR"/>
      </w:rPr>
      <w:t xml:space="preserve">Page </w:t>
    </w:r>
    <w:r>
      <w:rPr>
        <w:color w:val="8496B0" w:themeColor="text2" w:themeTint="99"/>
      </w:rPr>
      <w:fldChar w:fldCharType="begin"/>
    </w:r>
    <w:r w:rsidRPr="00AE332D">
      <w:rPr>
        <w:color w:val="8496B0" w:themeColor="text2" w:themeTint="99"/>
        <w:lang w:val="fr-FR"/>
      </w:rPr>
      <w:instrText xml:space="preserve"> PAGE   \* MERGEFORMAT </w:instrText>
    </w:r>
    <w:r>
      <w:rPr>
        <w:color w:val="8496B0" w:themeColor="text2" w:themeTint="99"/>
      </w:rPr>
      <w:fldChar w:fldCharType="separate"/>
    </w:r>
    <w:r w:rsidRPr="00AE332D">
      <w:rPr>
        <w:noProof/>
        <w:color w:val="8496B0" w:themeColor="text2" w:themeTint="99"/>
        <w:lang w:val="fr-FR"/>
      </w:rPr>
      <w:t>2</w:t>
    </w:r>
    <w:r>
      <w:rPr>
        <w:color w:val="8496B0" w:themeColor="text2" w:themeTint="99"/>
      </w:rPr>
      <w:fldChar w:fldCharType="end"/>
    </w:r>
  </w:p>
  <w:p w14:paraId="756F1D69" w14:textId="77777777" w:rsidR="009818DA" w:rsidRPr="00AE332D" w:rsidRDefault="009818DA">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A724" w14:textId="7BF3726D" w:rsidR="001977A8" w:rsidRPr="00AE332D" w:rsidRDefault="001977A8" w:rsidP="009818DA">
    <w:pPr>
      <w:pStyle w:val="BodyA"/>
      <w:jc w:val="right"/>
      <w:rPr>
        <w:rFonts w:ascii="Arial" w:eastAsia="Arial" w:hAnsi="Arial" w:cs="Arial"/>
        <w:lang w:val="fr-FR"/>
      </w:rPr>
    </w:pPr>
    <w:r w:rsidRPr="00AE332D">
      <w:rPr>
        <w:rFonts w:asciiTheme="minorBidi" w:hAnsiTheme="minorBidi" w:cstheme="minorBidi"/>
        <w:lang w:val="fr-FR"/>
      </w:rPr>
      <w:t>IOC/GE-CD-V/3</w:t>
    </w:r>
    <w:r>
      <w:rPr>
        <w:rFonts w:asciiTheme="minorBidi" w:hAnsiTheme="minorBidi" w:cstheme="minorBidi"/>
        <w:lang w:val="fr-FR"/>
      </w:rPr>
      <w:t xml:space="preserve"> – page (i)</w:t>
    </w:r>
  </w:p>
  <w:p w14:paraId="4FF8C6DA" w14:textId="4C0F0FBE" w:rsidR="001977A8" w:rsidRPr="00AE332D" w:rsidRDefault="001977A8">
    <w:pPr>
      <w:pStyle w:val="Header"/>
      <w:tabs>
        <w:tab w:val="clear" w:pos="4680"/>
        <w:tab w:val="clear" w:pos="9360"/>
      </w:tabs>
      <w:jc w:val="right"/>
      <w:rPr>
        <w:color w:val="8496B0" w:themeColor="text2" w:themeTint="99"/>
        <w:lang w:val="fr-FR"/>
      </w:rPr>
    </w:pPr>
  </w:p>
  <w:p w14:paraId="15F16A92" w14:textId="77777777" w:rsidR="001977A8" w:rsidRPr="00AE332D" w:rsidRDefault="001977A8">
    <w:pPr>
      <w:pStyle w:val="Header"/>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3D3D" w14:textId="1FA33BD3" w:rsidR="00493C8B" w:rsidRDefault="00493C8B">
    <w:pPr>
      <w:pStyle w:val="Header"/>
    </w:pPr>
    <w:r w:rsidRPr="00AE332D">
      <w:rPr>
        <w:rFonts w:asciiTheme="minorBidi" w:hAnsiTheme="minorBidi" w:cstheme="minorBidi"/>
        <w:sz w:val="22"/>
        <w:szCs w:val="22"/>
        <w:lang w:val="fr-FR"/>
      </w:rPr>
      <w:t>IOC/GE-CD-V/3</w:t>
    </w:r>
    <w:r>
      <w:rPr>
        <w:rFonts w:asciiTheme="minorBidi" w:hAnsiTheme="minorBidi" w:cstheme="minorBidi"/>
        <w:sz w:val="22"/>
        <w:szCs w:val="22"/>
        <w:lang w:val="fr-FR"/>
      </w:rPr>
      <w:t xml:space="preserve"> – page </w:t>
    </w:r>
    <w:r w:rsidRPr="00493C8B">
      <w:rPr>
        <w:rFonts w:asciiTheme="minorBidi" w:hAnsiTheme="minorBidi" w:cstheme="minorBidi"/>
        <w:sz w:val="22"/>
        <w:szCs w:val="22"/>
        <w:lang w:val="fr-FR"/>
      </w:rPr>
      <w:fldChar w:fldCharType="begin"/>
    </w:r>
    <w:r w:rsidRPr="00493C8B">
      <w:rPr>
        <w:rFonts w:asciiTheme="minorBidi" w:hAnsiTheme="minorBidi" w:cstheme="minorBidi"/>
        <w:sz w:val="22"/>
        <w:szCs w:val="22"/>
        <w:lang w:val="fr-FR"/>
      </w:rPr>
      <w:instrText xml:space="preserve"> PAGE   \* MERGEFORMAT </w:instrText>
    </w:r>
    <w:r w:rsidRPr="00493C8B">
      <w:rPr>
        <w:rFonts w:asciiTheme="minorBidi" w:hAnsiTheme="minorBidi" w:cstheme="minorBidi"/>
        <w:sz w:val="22"/>
        <w:szCs w:val="22"/>
        <w:lang w:val="fr-FR"/>
      </w:rPr>
      <w:fldChar w:fldCharType="separate"/>
    </w:r>
    <w:r w:rsidRPr="00493C8B">
      <w:rPr>
        <w:rFonts w:asciiTheme="minorBidi" w:hAnsiTheme="minorBidi" w:cstheme="minorBidi"/>
        <w:noProof/>
        <w:sz w:val="22"/>
        <w:szCs w:val="22"/>
        <w:lang w:val="fr-FR"/>
      </w:rPr>
      <w:t>1</w:t>
    </w:r>
    <w:r w:rsidRPr="00493C8B">
      <w:rPr>
        <w:rFonts w:asciiTheme="minorBidi" w:hAnsiTheme="minorBidi" w:cstheme="minorBidi"/>
        <w:noProof/>
        <w:sz w:val="22"/>
        <w:szCs w:val="22"/>
        <w:lang w:val="fr-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990E" w14:textId="77777777" w:rsidR="00493C8B" w:rsidRPr="00493C8B" w:rsidRDefault="00493C8B" w:rsidP="00493C8B">
    <w:pPr>
      <w:pStyle w:val="Header"/>
      <w:jc w:val="right"/>
      <w:rPr>
        <w:lang w:val="fr-FR"/>
      </w:rPr>
    </w:pPr>
    <w:r w:rsidRPr="00AE332D">
      <w:rPr>
        <w:rFonts w:asciiTheme="minorBidi" w:hAnsiTheme="minorBidi" w:cstheme="minorBidi"/>
        <w:sz w:val="22"/>
        <w:szCs w:val="22"/>
        <w:lang w:val="fr-FR"/>
      </w:rPr>
      <w:t>IOC/GE-CD-V/3</w:t>
    </w:r>
    <w:r>
      <w:rPr>
        <w:rFonts w:asciiTheme="minorBidi" w:hAnsiTheme="minorBidi" w:cstheme="minorBidi"/>
        <w:sz w:val="22"/>
        <w:szCs w:val="22"/>
        <w:lang w:val="fr-FR"/>
      </w:rPr>
      <w:t xml:space="preserve"> – page </w:t>
    </w:r>
    <w:r w:rsidRPr="00493C8B">
      <w:rPr>
        <w:rFonts w:asciiTheme="minorBidi" w:hAnsiTheme="minorBidi" w:cstheme="minorBidi"/>
        <w:sz w:val="22"/>
        <w:szCs w:val="22"/>
        <w:lang w:val="fr-FR"/>
      </w:rPr>
      <w:fldChar w:fldCharType="begin"/>
    </w:r>
    <w:r w:rsidRPr="00493C8B">
      <w:rPr>
        <w:rFonts w:asciiTheme="minorBidi" w:hAnsiTheme="minorBidi" w:cstheme="minorBidi"/>
        <w:sz w:val="22"/>
        <w:szCs w:val="22"/>
        <w:lang w:val="fr-FR"/>
      </w:rPr>
      <w:instrText xml:space="preserve"> PAGE   \* MERGEFORMAT </w:instrText>
    </w:r>
    <w:r w:rsidRPr="00493C8B">
      <w:rPr>
        <w:rFonts w:asciiTheme="minorBidi" w:hAnsiTheme="minorBidi" w:cstheme="minorBidi"/>
        <w:sz w:val="22"/>
        <w:szCs w:val="22"/>
        <w:lang w:val="fr-FR"/>
      </w:rPr>
      <w:fldChar w:fldCharType="separate"/>
    </w:r>
    <w:r>
      <w:rPr>
        <w:rFonts w:asciiTheme="minorBidi" w:hAnsiTheme="minorBidi" w:cstheme="minorBidi"/>
        <w:sz w:val="22"/>
        <w:szCs w:val="22"/>
        <w:lang w:val="fr-FR"/>
      </w:rPr>
      <w:t>2</w:t>
    </w:r>
    <w:r w:rsidRPr="00493C8B">
      <w:rPr>
        <w:rFonts w:asciiTheme="minorBidi" w:hAnsiTheme="minorBidi" w:cstheme="minorBidi"/>
        <w:noProof/>
        <w:sz w:val="22"/>
        <w:szCs w:val="22"/>
        <w:lang w:val="fr-FR"/>
      </w:rPr>
      <w:fldChar w:fldCharType="end"/>
    </w:r>
  </w:p>
  <w:p w14:paraId="5D9E1C2E" w14:textId="77777777" w:rsidR="00493C8B" w:rsidRPr="00493C8B" w:rsidRDefault="00493C8B" w:rsidP="00493C8B">
    <w:pPr>
      <w:pStyle w:val="Header"/>
      <w:jc w:val="right"/>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4A155" w14:textId="0588701A" w:rsidR="00035820" w:rsidRDefault="00035820" w:rsidP="00AE332D">
    <w:pPr>
      <w:pStyle w:val="Header"/>
      <w:jc w:val="right"/>
      <w:rPr>
        <w:rFonts w:asciiTheme="minorBidi" w:hAnsiTheme="minorBidi" w:cstheme="minorBidi"/>
        <w:sz w:val="22"/>
        <w:szCs w:val="22"/>
        <w:lang w:val="fr-FR"/>
      </w:rPr>
    </w:pPr>
    <w:r w:rsidRPr="00AE332D">
      <w:rPr>
        <w:rFonts w:asciiTheme="minorBidi" w:hAnsiTheme="minorBidi" w:cstheme="minorBidi"/>
        <w:sz w:val="22"/>
        <w:szCs w:val="22"/>
        <w:lang w:val="fr-FR"/>
      </w:rPr>
      <w:t>IOC/GE-CD-V/3</w:t>
    </w:r>
  </w:p>
  <w:p w14:paraId="56BE2B8B" w14:textId="77777777" w:rsidR="00035820" w:rsidRDefault="00035820" w:rsidP="00AE332D">
    <w:pPr>
      <w:pStyle w:val="Header"/>
      <w:jc w:val="right"/>
      <w:rPr>
        <w:rFonts w:asciiTheme="minorBidi" w:hAnsiTheme="minorBidi" w:cstheme="minorBidi"/>
        <w:sz w:val="22"/>
        <w:szCs w:val="22"/>
        <w:lang w:val="fr-FR"/>
      </w:rPr>
    </w:pPr>
  </w:p>
  <w:p w14:paraId="58996277" w14:textId="77777777" w:rsidR="00035820" w:rsidRPr="00AE332D" w:rsidRDefault="00035820" w:rsidP="00AE332D">
    <w:pPr>
      <w:pStyle w:val="Header"/>
      <w:jc w:val="right"/>
      <w:rPr>
        <w:rFonts w:asciiTheme="minorBidi" w:hAnsiTheme="minorBidi" w:cstheme="minorBidi"/>
        <w:sz w:val="22"/>
        <w:szCs w:val="22"/>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E7FB" w14:textId="77777777" w:rsidR="00D915BD" w:rsidRPr="00D915BD" w:rsidRDefault="00D915BD" w:rsidP="00D915BD">
    <w:pPr>
      <w:pStyle w:val="Header"/>
      <w:rPr>
        <w:rFonts w:asciiTheme="minorBidi" w:hAnsiTheme="minorBidi" w:cstheme="minorBidi"/>
        <w:sz w:val="22"/>
        <w:szCs w:val="22"/>
        <w:lang w:val="en-GB"/>
      </w:rPr>
    </w:pPr>
    <w:r w:rsidRPr="00D915BD">
      <w:rPr>
        <w:rFonts w:asciiTheme="minorBidi" w:hAnsiTheme="minorBidi" w:cstheme="minorBidi"/>
        <w:sz w:val="22"/>
        <w:szCs w:val="22"/>
        <w:lang w:val="en-GB"/>
      </w:rPr>
      <w:t>IOC/GE-CD-V/3</w:t>
    </w:r>
  </w:p>
  <w:p w14:paraId="090E10EF" w14:textId="3B9BD4E2" w:rsidR="00D915BD" w:rsidRDefault="00D915BD" w:rsidP="00D915BD">
    <w:pPr>
      <w:pStyle w:val="Header"/>
      <w:jc w:val="both"/>
    </w:pPr>
    <w:r w:rsidRPr="00D915BD">
      <w:rPr>
        <w:rFonts w:asciiTheme="minorBidi" w:hAnsiTheme="minorBidi" w:cstheme="minorBidi"/>
        <w:sz w:val="22"/>
        <w:szCs w:val="22"/>
        <w:lang w:val="en-GB"/>
      </w:rPr>
      <w:t>An</w:t>
    </w:r>
    <w:r>
      <w:rPr>
        <w:rFonts w:asciiTheme="minorBidi" w:hAnsiTheme="minorBidi" w:cstheme="minorBidi"/>
        <w:sz w:val="22"/>
        <w:szCs w:val="22"/>
        <w:lang w:val="en-GB"/>
      </w:rPr>
      <w:t>nex I – page</w:t>
    </w:r>
    <w:r>
      <w:rPr>
        <w:rFonts w:asciiTheme="minorBidi" w:hAnsiTheme="minorBidi" w:cstheme="minorBidi"/>
        <w:sz w:val="22"/>
        <w:szCs w:val="22"/>
        <w:lang w:val="en-GB"/>
      </w:rPr>
      <w:t xml:space="preserve"> </w:t>
    </w:r>
    <w:proofErr w:type="gramStart"/>
    <w:r>
      <w:rPr>
        <w:rFonts w:asciiTheme="minorBidi" w:hAnsiTheme="minorBidi" w:cstheme="minorBidi"/>
        <w:sz w:val="22"/>
        <w:szCs w:val="22"/>
        <w:lang w:val="en-GB"/>
      </w:rPr>
      <w:t>2</w:t>
    </w:r>
    <w:proofErr w:type="gram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9526" w14:textId="77777777" w:rsidR="00D915BD" w:rsidRPr="00D915BD" w:rsidRDefault="00D915BD" w:rsidP="00D915BD">
    <w:pPr>
      <w:pStyle w:val="Header"/>
      <w:ind w:left="7655"/>
      <w:rPr>
        <w:rFonts w:asciiTheme="minorBidi" w:hAnsiTheme="minorBidi" w:cstheme="minorBidi"/>
        <w:sz w:val="22"/>
        <w:szCs w:val="22"/>
        <w:lang w:val="en-GB"/>
      </w:rPr>
    </w:pPr>
    <w:r w:rsidRPr="00D915BD">
      <w:rPr>
        <w:rFonts w:asciiTheme="minorBidi" w:hAnsiTheme="minorBidi" w:cstheme="minorBidi"/>
        <w:sz w:val="22"/>
        <w:szCs w:val="22"/>
        <w:lang w:val="en-GB"/>
      </w:rPr>
      <w:t>IOC/GE-CD-V/3</w:t>
    </w:r>
  </w:p>
  <w:p w14:paraId="7B8009E9" w14:textId="7FAEF13A" w:rsidR="00D915BD" w:rsidRPr="00D915BD" w:rsidRDefault="00D915BD" w:rsidP="00D915BD">
    <w:pPr>
      <w:pStyle w:val="Header"/>
      <w:ind w:left="7655"/>
      <w:rPr>
        <w:rFonts w:asciiTheme="minorBidi" w:hAnsiTheme="minorBidi" w:cstheme="minorBidi"/>
        <w:sz w:val="22"/>
        <w:szCs w:val="22"/>
        <w:lang w:val="en-GB"/>
      </w:rPr>
    </w:pPr>
    <w:r w:rsidRPr="00D915BD">
      <w:rPr>
        <w:rFonts w:asciiTheme="minorBidi" w:hAnsiTheme="minorBidi" w:cstheme="minorBidi"/>
        <w:sz w:val="22"/>
        <w:szCs w:val="22"/>
        <w:lang w:val="en-GB"/>
      </w:rPr>
      <w:t>An</w:t>
    </w:r>
    <w:r>
      <w:rPr>
        <w:rFonts w:asciiTheme="minorBidi" w:hAnsiTheme="minorBidi" w:cstheme="minorBidi"/>
        <w:sz w:val="22"/>
        <w:szCs w:val="22"/>
        <w:lang w:val="en-GB"/>
      </w:rPr>
      <w:t xml:space="preserve">nex I – page </w:t>
    </w:r>
    <w:proofErr w:type="gramStart"/>
    <w:r>
      <w:rPr>
        <w:rFonts w:asciiTheme="minorBidi" w:hAnsiTheme="minorBidi" w:cstheme="minorBidi"/>
        <w:sz w:val="22"/>
        <w:szCs w:val="22"/>
        <w:lang w:val="en-GB"/>
      </w:rPr>
      <w:t>1</w:t>
    </w:r>
    <w:proofErr w:type="gramEnd"/>
  </w:p>
  <w:p w14:paraId="490CB76F" w14:textId="77777777" w:rsidR="00D915BD" w:rsidRPr="00D915BD" w:rsidRDefault="00D915BD" w:rsidP="00AE332D">
    <w:pPr>
      <w:pStyle w:val="Header"/>
      <w:jc w:val="right"/>
      <w:rPr>
        <w:rFonts w:asciiTheme="minorBidi" w:hAnsiTheme="minorBidi" w:cstheme="minorBidi"/>
        <w:sz w:val="22"/>
        <w:szCs w:val="22"/>
        <w:lang w:val="en-GB"/>
      </w:rPr>
    </w:pPr>
  </w:p>
  <w:p w14:paraId="07E5F512" w14:textId="77777777" w:rsidR="00D915BD" w:rsidRPr="00D915BD" w:rsidRDefault="00D915BD" w:rsidP="00AE332D">
    <w:pPr>
      <w:pStyle w:val="Header"/>
      <w:jc w:val="right"/>
      <w:rPr>
        <w:rFonts w:asciiTheme="minorBidi" w:hAnsiTheme="minorBidi" w:cstheme="minorBidi"/>
        <w:sz w:val="22"/>
        <w:szCs w:val="22"/>
        <w:lang w:val="en-G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7630" w14:textId="77777777" w:rsidR="00D915BD" w:rsidRPr="00D915BD" w:rsidRDefault="00D915BD" w:rsidP="00D915BD">
    <w:pPr>
      <w:pStyle w:val="Header"/>
      <w:ind w:left="7371"/>
      <w:rPr>
        <w:rFonts w:asciiTheme="minorBidi" w:hAnsiTheme="minorBidi" w:cstheme="minorBidi"/>
        <w:sz w:val="22"/>
        <w:szCs w:val="22"/>
        <w:lang w:val="fr-FR"/>
      </w:rPr>
    </w:pPr>
    <w:r w:rsidRPr="00D915BD">
      <w:rPr>
        <w:rFonts w:asciiTheme="minorBidi" w:hAnsiTheme="minorBidi" w:cstheme="minorBidi"/>
        <w:sz w:val="22"/>
        <w:szCs w:val="22"/>
        <w:lang w:val="fr-FR"/>
      </w:rPr>
      <w:t>IOC/GE-CD-V/3</w:t>
    </w:r>
  </w:p>
  <w:p w14:paraId="09CAFDBD" w14:textId="58012FAA" w:rsidR="00D915BD" w:rsidRPr="00D915BD" w:rsidRDefault="00D915BD" w:rsidP="00D915BD">
    <w:pPr>
      <w:pStyle w:val="Header"/>
      <w:ind w:left="7371"/>
      <w:rPr>
        <w:rFonts w:asciiTheme="minorBidi" w:hAnsiTheme="minorBidi" w:cstheme="minorBidi"/>
        <w:sz w:val="22"/>
        <w:szCs w:val="22"/>
        <w:lang w:val="fr-FR"/>
      </w:rPr>
    </w:pPr>
    <w:r w:rsidRPr="00D915BD">
      <w:rPr>
        <w:rFonts w:asciiTheme="minorBidi" w:hAnsiTheme="minorBidi" w:cstheme="minorBidi"/>
        <w:sz w:val="22"/>
        <w:szCs w:val="22"/>
        <w:lang w:val="fr-FR"/>
      </w:rPr>
      <w:t>Annex II – page 1</w:t>
    </w:r>
  </w:p>
  <w:p w14:paraId="5FE464F0" w14:textId="77777777" w:rsidR="00D915BD" w:rsidRPr="00D915BD" w:rsidRDefault="00D915BD" w:rsidP="00AE332D">
    <w:pPr>
      <w:pStyle w:val="Header"/>
      <w:jc w:val="right"/>
      <w:rPr>
        <w:rFonts w:asciiTheme="minorBidi" w:hAnsiTheme="minorBidi" w:cstheme="minorBidi"/>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6D3B"/>
    <w:multiLevelType w:val="multilevel"/>
    <w:tmpl w:val="78E6A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467D01"/>
    <w:multiLevelType w:val="hybridMultilevel"/>
    <w:tmpl w:val="EA22DEB8"/>
    <w:lvl w:ilvl="0" w:tplc="C86A0B78">
      <w:start w:val="1"/>
      <w:numFmt w:val="bullet"/>
      <w:lvlText w:val="-"/>
      <w:lvlJc w:val="left"/>
      <w:pPr>
        <w:ind w:left="753" w:hanging="393"/>
      </w:pPr>
      <w:rPr>
        <w:rFonts w:ascii="Calibri" w:eastAsia="Calibri" w:hAnsi="Calibri" w:cs="Calibri"/>
        <w:b w:val="0"/>
        <w:bCs w:val="0"/>
        <w:i/>
        <w:iCs/>
        <w:caps w:val="0"/>
        <w:smallCaps w:val="0"/>
        <w:strike w:val="0"/>
        <w:dstrike w:val="0"/>
        <w:outline w:val="0"/>
        <w:emboss w:val="0"/>
        <w:imprint w:val="0"/>
        <w:spacing w:val="0"/>
        <w:w w:val="100"/>
        <w:kern w:val="0"/>
        <w:position w:val="0"/>
        <w:highlight w:val="none"/>
        <w:vertAlign w:val="baseline"/>
      </w:rPr>
    </w:lvl>
    <w:lvl w:ilvl="1" w:tplc="36E4376A">
      <w:start w:val="1"/>
      <w:numFmt w:val="bullet"/>
      <w:lvlText w:val="o"/>
      <w:lvlJc w:val="left"/>
      <w:pPr>
        <w:ind w:left="147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2" w:tplc="608C3268">
      <w:start w:val="1"/>
      <w:numFmt w:val="bullet"/>
      <w:lvlText w:val="▪"/>
      <w:lvlJc w:val="left"/>
      <w:pPr>
        <w:ind w:left="219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3" w:tplc="13502AA6">
      <w:start w:val="1"/>
      <w:numFmt w:val="bullet"/>
      <w:lvlText w:val="•"/>
      <w:lvlJc w:val="left"/>
      <w:pPr>
        <w:ind w:left="291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4" w:tplc="6EDA37CA">
      <w:start w:val="1"/>
      <w:numFmt w:val="bullet"/>
      <w:lvlText w:val="o"/>
      <w:lvlJc w:val="left"/>
      <w:pPr>
        <w:ind w:left="363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5" w:tplc="8C2AB246">
      <w:start w:val="1"/>
      <w:numFmt w:val="bullet"/>
      <w:lvlText w:val="▪"/>
      <w:lvlJc w:val="left"/>
      <w:pPr>
        <w:ind w:left="435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6" w:tplc="CC0A5A94">
      <w:start w:val="1"/>
      <w:numFmt w:val="bullet"/>
      <w:lvlText w:val="•"/>
      <w:lvlJc w:val="left"/>
      <w:pPr>
        <w:ind w:left="507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7" w:tplc="38D47CBA">
      <w:start w:val="1"/>
      <w:numFmt w:val="bullet"/>
      <w:lvlText w:val="o"/>
      <w:lvlJc w:val="left"/>
      <w:pPr>
        <w:ind w:left="579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8" w:tplc="591E40D0">
      <w:start w:val="1"/>
      <w:numFmt w:val="bullet"/>
      <w:lvlText w:val="▪"/>
      <w:lvlJc w:val="left"/>
      <w:pPr>
        <w:ind w:left="651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2" w15:restartNumberingAfterBreak="0">
    <w:nsid w:val="06104416"/>
    <w:multiLevelType w:val="hybridMultilevel"/>
    <w:tmpl w:val="96DE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32301"/>
    <w:multiLevelType w:val="hybridMultilevel"/>
    <w:tmpl w:val="124EBE56"/>
    <w:lvl w:ilvl="0" w:tplc="04090001">
      <w:start w:val="1"/>
      <w:numFmt w:val="bullet"/>
      <w:lvlText w:val=""/>
      <w:lvlJc w:val="left"/>
      <w:pPr>
        <w:ind w:left="1473" w:hanging="360"/>
      </w:pPr>
      <w:rPr>
        <w:rFonts w:ascii="Symbol" w:hAnsi="Symbol" w:hint="default"/>
      </w:rPr>
    </w:lvl>
    <w:lvl w:ilvl="1" w:tplc="04090003" w:tentative="1">
      <w:start w:val="1"/>
      <w:numFmt w:val="bullet"/>
      <w:lvlText w:val="o"/>
      <w:lvlJc w:val="left"/>
      <w:pPr>
        <w:ind w:left="2193" w:hanging="360"/>
      </w:pPr>
      <w:rPr>
        <w:rFonts w:ascii="Courier New" w:hAnsi="Courier New" w:cs="Courier New" w:hint="default"/>
      </w:rPr>
    </w:lvl>
    <w:lvl w:ilvl="2" w:tplc="04090005" w:tentative="1">
      <w:start w:val="1"/>
      <w:numFmt w:val="bullet"/>
      <w:lvlText w:val=""/>
      <w:lvlJc w:val="left"/>
      <w:pPr>
        <w:ind w:left="2913" w:hanging="360"/>
      </w:pPr>
      <w:rPr>
        <w:rFonts w:ascii="Wingdings" w:hAnsi="Wingdings" w:hint="default"/>
      </w:rPr>
    </w:lvl>
    <w:lvl w:ilvl="3" w:tplc="04090001" w:tentative="1">
      <w:start w:val="1"/>
      <w:numFmt w:val="bullet"/>
      <w:lvlText w:val=""/>
      <w:lvlJc w:val="left"/>
      <w:pPr>
        <w:ind w:left="3633" w:hanging="360"/>
      </w:pPr>
      <w:rPr>
        <w:rFonts w:ascii="Symbol" w:hAnsi="Symbol" w:hint="default"/>
      </w:rPr>
    </w:lvl>
    <w:lvl w:ilvl="4" w:tplc="04090003" w:tentative="1">
      <w:start w:val="1"/>
      <w:numFmt w:val="bullet"/>
      <w:lvlText w:val="o"/>
      <w:lvlJc w:val="left"/>
      <w:pPr>
        <w:ind w:left="4353" w:hanging="360"/>
      </w:pPr>
      <w:rPr>
        <w:rFonts w:ascii="Courier New" w:hAnsi="Courier New" w:cs="Courier New" w:hint="default"/>
      </w:rPr>
    </w:lvl>
    <w:lvl w:ilvl="5" w:tplc="04090005" w:tentative="1">
      <w:start w:val="1"/>
      <w:numFmt w:val="bullet"/>
      <w:lvlText w:val=""/>
      <w:lvlJc w:val="left"/>
      <w:pPr>
        <w:ind w:left="5073" w:hanging="360"/>
      </w:pPr>
      <w:rPr>
        <w:rFonts w:ascii="Wingdings" w:hAnsi="Wingdings" w:hint="default"/>
      </w:rPr>
    </w:lvl>
    <w:lvl w:ilvl="6" w:tplc="04090001" w:tentative="1">
      <w:start w:val="1"/>
      <w:numFmt w:val="bullet"/>
      <w:lvlText w:val=""/>
      <w:lvlJc w:val="left"/>
      <w:pPr>
        <w:ind w:left="5793" w:hanging="360"/>
      </w:pPr>
      <w:rPr>
        <w:rFonts w:ascii="Symbol" w:hAnsi="Symbol" w:hint="default"/>
      </w:rPr>
    </w:lvl>
    <w:lvl w:ilvl="7" w:tplc="04090003" w:tentative="1">
      <w:start w:val="1"/>
      <w:numFmt w:val="bullet"/>
      <w:lvlText w:val="o"/>
      <w:lvlJc w:val="left"/>
      <w:pPr>
        <w:ind w:left="6513" w:hanging="360"/>
      </w:pPr>
      <w:rPr>
        <w:rFonts w:ascii="Courier New" w:hAnsi="Courier New" w:cs="Courier New" w:hint="default"/>
      </w:rPr>
    </w:lvl>
    <w:lvl w:ilvl="8" w:tplc="04090005" w:tentative="1">
      <w:start w:val="1"/>
      <w:numFmt w:val="bullet"/>
      <w:lvlText w:val=""/>
      <w:lvlJc w:val="left"/>
      <w:pPr>
        <w:ind w:left="7233" w:hanging="360"/>
      </w:pPr>
      <w:rPr>
        <w:rFonts w:ascii="Wingdings" w:hAnsi="Wingdings" w:hint="default"/>
      </w:rPr>
    </w:lvl>
  </w:abstractNum>
  <w:abstractNum w:abstractNumId="4" w15:restartNumberingAfterBreak="0">
    <w:nsid w:val="0FB133F6"/>
    <w:multiLevelType w:val="hybridMultilevel"/>
    <w:tmpl w:val="5F3AC57C"/>
    <w:lvl w:ilvl="0" w:tplc="C3FAD7D6">
      <w:start w:val="1"/>
      <w:numFmt w:val="bullet"/>
      <w:lvlText w:val="•"/>
      <w:lvlJc w:val="left"/>
      <w:pPr>
        <w:tabs>
          <w:tab w:val="num" w:pos="720"/>
        </w:tabs>
        <w:ind w:left="720" w:hanging="360"/>
      </w:pPr>
      <w:rPr>
        <w:rFonts w:ascii="Arial" w:hAnsi="Arial" w:hint="default"/>
      </w:rPr>
    </w:lvl>
    <w:lvl w:ilvl="1" w:tplc="B8F28C56" w:tentative="1">
      <w:start w:val="1"/>
      <w:numFmt w:val="bullet"/>
      <w:lvlText w:val="•"/>
      <w:lvlJc w:val="left"/>
      <w:pPr>
        <w:tabs>
          <w:tab w:val="num" w:pos="1440"/>
        </w:tabs>
        <w:ind w:left="1440" w:hanging="360"/>
      </w:pPr>
      <w:rPr>
        <w:rFonts w:ascii="Arial" w:hAnsi="Arial" w:hint="default"/>
      </w:rPr>
    </w:lvl>
    <w:lvl w:ilvl="2" w:tplc="2D8220E8" w:tentative="1">
      <w:start w:val="1"/>
      <w:numFmt w:val="bullet"/>
      <w:lvlText w:val="•"/>
      <w:lvlJc w:val="left"/>
      <w:pPr>
        <w:tabs>
          <w:tab w:val="num" w:pos="2160"/>
        </w:tabs>
        <w:ind w:left="2160" w:hanging="360"/>
      </w:pPr>
      <w:rPr>
        <w:rFonts w:ascii="Arial" w:hAnsi="Arial" w:hint="default"/>
      </w:rPr>
    </w:lvl>
    <w:lvl w:ilvl="3" w:tplc="EAE6F69E" w:tentative="1">
      <w:start w:val="1"/>
      <w:numFmt w:val="bullet"/>
      <w:lvlText w:val="•"/>
      <w:lvlJc w:val="left"/>
      <w:pPr>
        <w:tabs>
          <w:tab w:val="num" w:pos="2880"/>
        </w:tabs>
        <w:ind w:left="2880" w:hanging="360"/>
      </w:pPr>
      <w:rPr>
        <w:rFonts w:ascii="Arial" w:hAnsi="Arial" w:hint="default"/>
      </w:rPr>
    </w:lvl>
    <w:lvl w:ilvl="4" w:tplc="CA56E090" w:tentative="1">
      <w:start w:val="1"/>
      <w:numFmt w:val="bullet"/>
      <w:lvlText w:val="•"/>
      <w:lvlJc w:val="left"/>
      <w:pPr>
        <w:tabs>
          <w:tab w:val="num" w:pos="3600"/>
        </w:tabs>
        <w:ind w:left="3600" w:hanging="360"/>
      </w:pPr>
      <w:rPr>
        <w:rFonts w:ascii="Arial" w:hAnsi="Arial" w:hint="default"/>
      </w:rPr>
    </w:lvl>
    <w:lvl w:ilvl="5" w:tplc="794A82AA" w:tentative="1">
      <w:start w:val="1"/>
      <w:numFmt w:val="bullet"/>
      <w:lvlText w:val="•"/>
      <w:lvlJc w:val="left"/>
      <w:pPr>
        <w:tabs>
          <w:tab w:val="num" w:pos="4320"/>
        </w:tabs>
        <w:ind w:left="4320" w:hanging="360"/>
      </w:pPr>
      <w:rPr>
        <w:rFonts w:ascii="Arial" w:hAnsi="Arial" w:hint="default"/>
      </w:rPr>
    </w:lvl>
    <w:lvl w:ilvl="6" w:tplc="40E86B70" w:tentative="1">
      <w:start w:val="1"/>
      <w:numFmt w:val="bullet"/>
      <w:lvlText w:val="•"/>
      <w:lvlJc w:val="left"/>
      <w:pPr>
        <w:tabs>
          <w:tab w:val="num" w:pos="5040"/>
        </w:tabs>
        <w:ind w:left="5040" w:hanging="360"/>
      </w:pPr>
      <w:rPr>
        <w:rFonts w:ascii="Arial" w:hAnsi="Arial" w:hint="default"/>
      </w:rPr>
    </w:lvl>
    <w:lvl w:ilvl="7" w:tplc="0B66961C" w:tentative="1">
      <w:start w:val="1"/>
      <w:numFmt w:val="bullet"/>
      <w:lvlText w:val="•"/>
      <w:lvlJc w:val="left"/>
      <w:pPr>
        <w:tabs>
          <w:tab w:val="num" w:pos="5760"/>
        </w:tabs>
        <w:ind w:left="5760" w:hanging="360"/>
      </w:pPr>
      <w:rPr>
        <w:rFonts w:ascii="Arial" w:hAnsi="Arial" w:hint="default"/>
      </w:rPr>
    </w:lvl>
    <w:lvl w:ilvl="8" w:tplc="1368E8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FB7A80"/>
    <w:multiLevelType w:val="hybridMultilevel"/>
    <w:tmpl w:val="DF0C60AA"/>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6" w15:restartNumberingAfterBreak="0">
    <w:nsid w:val="1B251B21"/>
    <w:multiLevelType w:val="hybridMultilevel"/>
    <w:tmpl w:val="A6D85D3C"/>
    <w:lvl w:ilvl="0" w:tplc="A53EE94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3C614FD"/>
    <w:multiLevelType w:val="hybridMultilevel"/>
    <w:tmpl w:val="D46CBFFA"/>
    <w:lvl w:ilvl="0" w:tplc="6F2C722E">
      <w:start w:val="1"/>
      <w:numFmt w:val="bullet"/>
      <w:lvlText w:val="•"/>
      <w:lvlJc w:val="left"/>
      <w:pPr>
        <w:tabs>
          <w:tab w:val="num" w:pos="720"/>
        </w:tabs>
        <w:ind w:left="720" w:hanging="360"/>
      </w:pPr>
      <w:rPr>
        <w:rFonts w:ascii="Arial" w:hAnsi="Arial" w:hint="default"/>
      </w:rPr>
    </w:lvl>
    <w:lvl w:ilvl="1" w:tplc="A79CBE54" w:tentative="1">
      <w:start w:val="1"/>
      <w:numFmt w:val="bullet"/>
      <w:lvlText w:val="•"/>
      <w:lvlJc w:val="left"/>
      <w:pPr>
        <w:tabs>
          <w:tab w:val="num" w:pos="1440"/>
        </w:tabs>
        <w:ind w:left="1440" w:hanging="360"/>
      </w:pPr>
      <w:rPr>
        <w:rFonts w:ascii="Arial" w:hAnsi="Arial" w:hint="default"/>
      </w:rPr>
    </w:lvl>
    <w:lvl w:ilvl="2" w:tplc="1DA0F34E" w:tentative="1">
      <w:start w:val="1"/>
      <w:numFmt w:val="bullet"/>
      <w:lvlText w:val="•"/>
      <w:lvlJc w:val="left"/>
      <w:pPr>
        <w:tabs>
          <w:tab w:val="num" w:pos="2160"/>
        </w:tabs>
        <w:ind w:left="2160" w:hanging="360"/>
      </w:pPr>
      <w:rPr>
        <w:rFonts w:ascii="Arial" w:hAnsi="Arial" w:hint="default"/>
      </w:rPr>
    </w:lvl>
    <w:lvl w:ilvl="3" w:tplc="A2727690" w:tentative="1">
      <w:start w:val="1"/>
      <w:numFmt w:val="bullet"/>
      <w:lvlText w:val="•"/>
      <w:lvlJc w:val="left"/>
      <w:pPr>
        <w:tabs>
          <w:tab w:val="num" w:pos="2880"/>
        </w:tabs>
        <w:ind w:left="2880" w:hanging="360"/>
      </w:pPr>
      <w:rPr>
        <w:rFonts w:ascii="Arial" w:hAnsi="Arial" w:hint="default"/>
      </w:rPr>
    </w:lvl>
    <w:lvl w:ilvl="4" w:tplc="E6667FB0" w:tentative="1">
      <w:start w:val="1"/>
      <w:numFmt w:val="bullet"/>
      <w:lvlText w:val="•"/>
      <w:lvlJc w:val="left"/>
      <w:pPr>
        <w:tabs>
          <w:tab w:val="num" w:pos="3600"/>
        </w:tabs>
        <w:ind w:left="3600" w:hanging="360"/>
      </w:pPr>
      <w:rPr>
        <w:rFonts w:ascii="Arial" w:hAnsi="Arial" w:hint="default"/>
      </w:rPr>
    </w:lvl>
    <w:lvl w:ilvl="5" w:tplc="21B8F91A" w:tentative="1">
      <w:start w:val="1"/>
      <w:numFmt w:val="bullet"/>
      <w:lvlText w:val="•"/>
      <w:lvlJc w:val="left"/>
      <w:pPr>
        <w:tabs>
          <w:tab w:val="num" w:pos="4320"/>
        </w:tabs>
        <w:ind w:left="4320" w:hanging="360"/>
      </w:pPr>
      <w:rPr>
        <w:rFonts w:ascii="Arial" w:hAnsi="Arial" w:hint="default"/>
      </w:rPr>
    </w:lvl>
    <w:lvl w:ilvl="6" w:tplc="1E888EE2" w:tentative="1">
      <w:start w:val="1"/>
      <w:numFmt w:val="bullet"/>
      <w:lvlText w:val="•"/>
      <w:lvlJc w:val="left"/>
      <w:pPr>
        <w:tabs>
          <w:tab w:val="num" w:pos="5040"/>
        </w:tabs>
        <w:ind w:left="5040" w:hanging="360"/>
      </w:pPr>
      <w:rPr>
        <w:rFonts w:ascii="Arial" w:hAnsi="Arial" w:hint="default"/>
      </w:rPr>
    </w:lvl>
    <w:lvl w:ilvl="7" w:tplc="E2764A6E" w:tentative="1">
      <w:start w:val="1"/>
      <w:numFmt w:val="bullet"/>
      <w:lvlText w:val="•"/>
      <w:lvlJc w:val="left"/>
      <w:pPr>
        <w:tabs>
          <w:tab w:val="num" w:pos="5760"/>
        </w:tabs>
        <w:ind w:left="5760" w:hanging="360"/>
      </w:pPr>
      <w:rPr>
        <w:rFonts w:ascii="Arial" w:hAnsi="Arial" w:hint="default"/>
      </w:rPr>
    </w:lvl>
    <w:lvl w:ilvl="8" w:tplc="D8F2727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3D590E"/>
    <w:multiLevelType w:val="hybridMultilevel"/>
    <w:tmpl w:val="51164A98"/>
    <w:lvl w:ilvl="0" w:tplc="39A0099C">
      <w:start w:val="1"/>
      <w:numFmt w:val="bullet"/>
      <w:lvlText w:val="-"/>
      <w:lvlJc w:val="left"/>
      <w:pPr>
        <w:ind w:left="753" w:hanging="393"/>
      </w:pPr>
      <w:rPr>
        <w:rFonts w:ascii="Calibri" w:eastAsia="Calibri" w:hAnsi="Calibri" w:cs="Calibri"/>
        <w:b w:val="0"/>
        <w:bCs w:val="0"/>
        <w:i/>
        <w:iCs/>
        <w:caps w:val="0"/>
        <w:smallCaps w:val="0"/>
        <w:strike w:val="0"/>
        <w:dstrike w:val="0"/>
        <w:outline w:val="0"/>
        <w:emboss w:val="0"/>
        <w:imprint w:val="0"/>
        <w:spacing w:val="0"/>
        <w:w w:val="100"/>
        <w:kern w:val="0"/>
        <w:position w:val="0"/>
        <w:highlight w:val="none"/>
        <w:vertAlign w:val="baseline"/>
      </w:rPr>
    </w:lvl>
    <w:lvl w:ilvl="1" w:tplc="F9A6FCFA">
      <w:start w:val="1"/>
      <w:numFmt w:val="bullet"/>
      <w:lvlText w:val="o"/>
      <w:lvlJc w:val="left"/>
      <w:pPr>
        <w:ind w:left="147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2" w:tplc="D0922652">
      <w:start w:val="1"/>
      <w:numFmt w:val="bullet"/>
      <w:lvlText w:val="▪"/>
      <w:lvlJc w:val="left"/>
      <w:pPr>
        <w:ind w:left="219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3" w:tplc="5DC6F9DE">
      <w:start w:val="1"/>
      <w:numFmt w:val="bullet"/>
      <w:lvlText w:val="•"/>
      <w:lvlJc w:val="left"/>
      <w:pPr>
        <w:ind w:left="291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4" w:tplc="7738FF60">
      <w:start w:val="1"/>
      <w:numFmt w:val="bullet"/>
      <w:lvlText w:val="o"/>
      <w:lvlJc w:val="left"/>
      <w:pPr>
        <w:ind w:left="363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5" w:tplc="B1D6E4FA">
      <w:start w:val="1"/>
      <w:numFmt w:val="bullet"/>
      <w:lvlText w:val="▪"/>
      <w:lvlJc w:val="left"/>
      <w:pPr>
        <w:ind w:left="435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6" w:tplc="F9641070">
      <w:start w:val="1"/>
      <w:numFmt w:val="bullet"/>
      <w:lvlText w:val="•"/>
      <w:lvlJc w:val="left"/>
      <w:pPr>
        <w:ind w:left="507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7" w:tplc="1DB03116">
      <w:start w:val="1"/>
      <w:numFmt w:val="bullet"/>
      <w:lvlText w:val="o"/>
      <w:lvlJc w:val="left"/>
      <w:pPr>
        <w:ind w:left="579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lvl w:ilvl="8" w:tplc="6C427EEE">
      <w:start w:val="1"/>
      <w:numFmt w:val="bullet"/>
      <w:lvlText w:val="▪"/>
      <w:lvlJc w:val="left"/>
      <w:pPr>
        <w:ind w:left="6513" w:hanging="393"/>
      </w:pPr>
      <w:rPr>
        <w:rFonts w:ascii="Calibri" w:eastAsia="Calibri" w:hAnsi="Calibri" w:cs="Calibri"/>
        <w:b w:val="0"/>
        <w:bCs w:val="0"/>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9" w15:restartNumberingAfterBreak="0">
    <w:nsid w:val="26705A42"/>
    <w:multiLevelType w:val="hybridMultilevel"/>
    <w:tmpl w:val="CC3A6ABC"/>
    <w:lvl w:ilvl="0" w:tplc="6000694C">
      <w:start w:val="4"/>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C17E3"/>
    <w:multiLevelType w:val="hybridMultilevel"/>
    <w:tmpl w:val="B7722C20"/>
    <w:lvl w:ilvl="0" w:tplc="60AC41E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39ED7D0D"/>
    <w:multiLevelType w:val="multilevel"/>
    <w:tmpl w:val="30C8B30E"/>
    <w:lvl w:ilvl="0">
      <w:start w:val="1"/>
      <w:numFmt w:val="decimal"/>
      <w:pStyle w:val="ListParagraph1"/>
      <w:lvlText w:val="%1."/>
      <w:lvlJc w:val="left"/>
      <w:pPr>
        <w:tabs>
          <w:tab w:val="num" w:pos="720"/>
        </w:tabs>
        <w:ind w:left="0" w:firstLine="709"/>
      </w:pPr>
      <w:rPr>
        <w:rFonts w:ascii="Arial" w:eastAsiaTheme="majorEastAsia" w:hAnsi="Arial" w:cs="Arial"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FED1810"/>
    <w:multiLevelType w:val="hybridMultilevel"/>
    <w:tmpl w:val="A670BD6E"/>
    <w:lvl w:ilvl="0" w:tplc="6450BFA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80C7E"/>
    <w:multiLevelType w:val="hybridMultilevel"/>
    <w:tmpl w:val="DF0C60AA"/>
    <w:lvl w:ilvl="0" w:tplc="CA20A230">
      <w:start w:val="1"/>
      <w:numFmt w:val="lowerRoman"/>
      <w:lvlText w:val="%1."/>
      <w:lvlJc w:val="right"/>
      <w:pPr>
        <w:tabs>
          <w:tab w:val="num" w:pos="720"/>
        </w:tabs>
        <w:ind w:left="720" w:hanging="360"/>
      </w:pPr>
    </w:lvl>
    <w:lvl w:ilvl="1" w:tplc="7CE268B8" w:tentative="1">
      <w:start w:val="1"/>
      <w:numFmt w:val="lowerRoman"/>
      <w:lvlText w:val="%2."/>
      <w:lvlJc w:val="right"/>
      <w:pPr>
        <w:tabs>
          <w:tab w:val="num" w:pos="1440"/>
        </w:tabs>
        <w:ind w:left="1440" w:hanging="360"/>
      </w:pPr>
    </w:lvl>
    <w:lvl w:ilvl="2" w:tplc="D9866FB0" w:tentative="1">
      <w:start w:val="1"/>
      <w:numFmt w:val="lowerRoman"/>
      <w:lvlText w:val="%3."/>
      <w:lvlJc w:val="right"/>
      <w:pPr>
        <w:tabs>
          <w:tab w:val="num" w:pos="2160"/>
        </w:tabs>
        <w:ind w:left="2160" w:hanging="360"/>
      </w:pPr>
    </w:lvl>
    <w:lvl w:ilvl="3" w:tplc="1E446E3A" w:tentative="1">
      <w:start w:val="1"/>
      <w:numFmt w:val="lowerRoman"/>
      <w:lvlText w:val="%4."/>
      <w:lvlJc w:val="right"/>
      <w:pPr>
        <w:tabs>
          <w:tab w:val="num" w:pos="2880"/>
        </w:tabs>
        <w:ind w:left="2880" w:hanging="360"/>
      </w:pPr>
    </w:lvl>
    <w:lvl w:ilvl="4" w:tplc="0F6AA298" w:tentative="1">
      <w:start w:val="1"/>
      <w:numFmt w:val="lowerRoman"/>
      <w:lvlText w:val="%5."/>
      <w:lvlJc w:val="right"/>
      <w:pPr>
        <w:tabs>
          <w:tab w:val="num" w:pos="3600"/>
        </w:tabs>
        <w:ind w:left="3600" w:hanging="360"/>
      </w:pPr>
    </w:lvl>
    <w:lvl w:ilvl="5" w:tplc="21BA341A" w:tentative="1">
      <w:start w:val="1"/>
      <w:numFmt w:val="lowerRoman"/>
      <w:lvlText w:val="%6."/>
      <w:lvlJc w:val="right"/>
      <w:pPr>
        <w:tabs>
          <w:tab w:val="num" w:pos="4320"/>
        </w:tabs>
        <w:ind w:left="4320" w:hanging="360"/>
      </w:pPr>
    </w:lvl>
    <w:lvl w:ilvl="6" w:tplc="4AD650FC" w:tentative="1">
      <w:start w:val="1"/>
      <w:numFmt w:val="lowerRoman"/>
      <w:lvlText w:val="%7."/>
      <w:lvlJc w:val="right"/>
      <w:pPr>
        <w:tabs>
          <w:tab w:val="num" w:pos="5040"/>
        </w:tabs>
        <w:ind w:left="5040" w:hanging="360"/>
      </w:pPr>
    </w:lvl>
    <w:lvl w:ilvl="7" w:tplc="3508BF20" w:tentative="1">
      <w:start w:val="1"/>
      <w:numFmt w:val="lowerRoman"/>
      <w:lvlText w:val="%8."/>
      <w:lvlJc w:val="right"/>
      <w:pPr>
        <w:tabs>
          <w:tab w:val="num" w:pos="5760"/>
        </w:tabs>
        <w:ind w:left="5760" w:hanging="360"/>
      </w:pPr>
    </w:lvl>
    <w:lvl w:ilvl="8" w:tplc="E60CDA5C" w:tentative="1">
      <w:start w:val="1"/>
      <w:numFmt w:val="lowerRoman"/>
      <w:lvlText w:val="%9."/>
      <w:lvlJc w:val="right"/>
      <w:pPr>
        <w:tabs>
          <w:tab w:val="num" w:pos="6480"/>
        </w:tabs>
        <w:ind w:left="6480" w:hanging="360"/>
      </w:pPr>
    </w:lvl>
  </w:abstractNum>
  <w:abstractNum w:abstractNumId="14" w15:restartNumberingAfterBreak="0">
    <w:nsid w:val="42CD06E1"/>
    <w:multiLevelType w:val="hybridMultilevel"/>
    <w:tmpl w:val="1178A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0C0C73"/>
    <w:multiLevelType w:val="hybridMultilevel"/>
    <w:tmpl w:val="BF24598C"/>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16" w15:restartNumberingAfterBreak="0">
    <w:nsid w:val="542608C8"/>
    <w:multiLevelType w:val="hybridMultilevel"/>
    <w:tmpl w:val="47D65DEE"/>
    <w:lvl w:ilvl="0" w:tplc="C878434C">
      <w:start w:val="1"/>
      <w:numFmt w:val="bullet"/>
      <w:lvlText w:val="•"/>
      <w:lvlJc w:val="left"/>
      <w:pPr>
        <w:tabs>
          <w:tab w:val="num" w:pos="720"/>
        </w:tabs>
        <w:ind w:left="720" w:hanging="360"/>
      </w:pPr>
      <w:rPr>
        <w:rFonts w:ascii="Arial" w:hAnsi="Arial" w:hint="default"/>
      </w:rPr>
    </w:lvl>
    <w:lvl w:ilvl="1" w:tplc="2FFC3F56">
      <w:start w:val="1"/>
      <w:numFmt w:val="bullet"/>
      <w:lvlText w:val="•"/>
      <w:lvlJc w:val="left"/>
      <w:pPr>
        <w:tabs>
          <w:tab w:val="num" w:pos="1440"/>
        </w:tabs>
        <w:ind w:left="1440" w:hanging="360"/>
      </w:pPr>
      <w:rPr>
        <w:rFonts w:ascii="Arial" w:hAnsi="Arial" w:hint="default"/>
      </w:rPr>
    </w:lvl>
    <w:lvl w:ilvl="2" w:tplc="49F0076C" w:tentative="1">
      <w:start w:val="1"/>
      <w:numFmt w:val="bullet"/>
      <w:lvlText w:val="•"/>
      <w:lvlJc w:val="left"/>
      <w:pPr>
        <w:tabs>
          <w:tab w:val="num" w:pos="2160"/>
        </w:tabs>
        <w:ind w:left="2160" w:hanging="360"/>
      </w:pPr>
      <w:rPr>
        <w:rFonts w:ascii="Arial" w:hAnsi="Arial" w:hint="default"/>
      </w:rPr>
    </w:lvl>
    <w:lvl w:ilvl="3" w:tplc="028AB3E4" w:tentative="1">
      <w:start w:val="1"/>
      <w:numFmt w:val="bullet"/>
      <w:lvlText w:val="•"/>
      <w:lvlJc w:val="left"/>
      <w:pPr>
        <w:tabs>
          <w:tab w:val="num" w:pos="2880"/>
        </w:tabs>
        <w:ind w:left="2880" w:hanging="360"/>
      </w:pPr>
      <w:rPr>
        <w:rFonts w:ascii="Arial" w:hAnsi="Arial" w:hint="default"/>
      </w:rPr>
    </w:lvl>
    <w:lvl w:ilvl="4" w:tplc="D5BE9146" w:tentative="1">
      <w:start w:val="1"/>
      <w:numFmt w:val="bullet"/>
      <w:lvlText w:val="•"/>
      <w:lvlJc w:val="left"/>
      <w:pPr>
        <w:tabs>
          <w:tab w:val="num" w:pos="3600"/>
        </w:tabs>
        <w:ind w:left="3600" w:hanging="360"/>
      </w:pPr>
      <w:rPr>
        <w:rFonts w:ascii="Arial" w:hAnsi="Arial" w:hint="default"/>
      </w:rPr>
    </w:lvl>
    <w:lvl w:ilvl="5" w:tplc="9CEA6276" w:tentative="1">
      <w:start w:val="1"/>
      <w:numFmt w:val="bullet"/>
      <w:lvlText w:val="•"/>
      <w:lvlJc w:val="left"/>
      <w:pPr>
        <w:tabs>
          <w:tab w:val="num" w:pos="4320"/>
        </w:tabs>
        <w:ind w:left="4320" w:hanging="360"/>
      </w:pPr>
      <w:rPr>
        <w:rFonts w:ascii="Arial" w:hAnsi="Arial" w:hint="default"/>
      </w:rPr>
    </w:lvl>
    <w:lvl w:ilvl="6" w:tplc="9CE47C6E" w:tentative="1">
      <w:start w:val="1"/>
      <w:numFmt w:val="bullet"/>
      <w:lvlText w:val="•"/>
      <w:lvlJc w:val="left"/>
      <w:pPr>
        <w:tabs>
          <w:tab w:val="num" w:pos="5040"/>
        </w:tabs>
        <w:ind w:left="5040" w:hanging="360"/>
      </w:pPr>
      <w:rPr>
        <w:rFonts w:ascii="Arial" w:hAnsi="Arial" w:hint="default"/>
      </w:rPr>
    </w:lvl>
    <w:lvl w:ilvl="7" w:tplc="FADA36E0" w:tentative="1">
      <w:start w:val="1"/>
      <w:numFmt w:val="bullet"/>
      <w:lvlText w:val="•"/>
      <w:lvlJc w:val="left"/>
      <w:pPr>
        <w:tabs>
          <w:tab w:val="num" w:pos="5760"/>
        </w:tabs>
        <w:ind w:left="5760" w:hanging="360"/>
      </w:pPr>
      <w:rPr>
        <w:rFonts w:ascii="Arial" w:hAnsi="Arial" w:hint="default"/>
      </w:rPr>
    </w:lvl>
    <w:lvl w:ilvl="8" w:tplc="99E6838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5C65DCE"/>
    <w:multiLevelType w:val="hybridMultilevel"/>
    <w:tmpl w:val="DD16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945E81"/>
    <w:multiLevelType w:val="hybridMultilevel"/>
    <w:tmpl w:val="9A00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685709"/>
    <w:multiLevelType w:val="hybridMultilevel"/>
    <w:tmpl w:val="DED89C54"/>
    <w:lvl w:ilvl="0" w:tplc="97960484">
      <w:start w:val="1"/>
      <w:numFmt w:val="bullet"/>
      <w:lvlText w:val="o"/>
      <w:lvlJc w:val="left"/>
      <w:pPr>
        <w:tabs>
          <w:tab w:val="num" w:pos="720"/>
        </w:tabs>
        <w:ind w:left="720" w:hanging="360"/>
      </w:pPr>
      <w:rPr>
        <w:rFonts w:ascii="Courier New" w:hAnsi="Courier New" w:hint="default"/>
      </w:rPr>
    </w:lvl>
    <w:lvl w:ilvl="1" w:tplc="DD34B138">
      <w:numFmt w:val="bullet"/>
      <w:lvlText w:val="-"/>
      <w:lvlJc w:val="left"/>
      <w:pPr>
        <w:ind w:left="1440" w:hanging="360"/>
      </w:pPr>
      <w:rPr>
        <w:rFonts w:ascii="Arial" w:eastAsia="Times New Roman" w:hAnsi="Arial" w:cs="Arial" w:hint="default"/>
      </w:rPr>
    </w:lvl>
    <w:lvl w:ilvl="2" w:tplc="DE38AE6A" w:tentative="1">
      <w:start w:val="1"/>
      <w:numFmt w:val="bullet"/>
      <w:lvlText w:val="o"/>
      <w:lvlJc w:val="left"/>
      <w:pPr>
        <w:tabs>
          <w:tab w:val="num" w:pos="2160"/>
        </w:tabs>
        <w:ind w:left="2160" w:hanging="360"/>
      </w:pPr>
      <w:rPr>
        <w:rFonts w:ascii="Courier New" w:hAnsi="Courier New" w:hint="default"/>
      </w:rPr>
    </w:lvl>
    <w:lvl w:ilvl="3" w:tplc="A1F60D5C" w:tentative="1">
      <w:start w:val="1"/>
      <w:numFmt w:val="bullet"/>
      <w:lvlText w:val="o"/>
      <w:lvlJc w:val="left"/>
      <w:pPr>
        <w:tabs>
          <w:tab w:val="num" w:pos="2880"/>
        </w:tabs>
        <w:ind w:left="2880" w:hanging="360"/>
      </w:pPr>
      <w:rPr>
        <w:rFonts w:ascii="Courier New" w:hAnsi="Courier New" w:hint="default"/>
      </w:rPr>
    </w:lvl>
    <w:lvl w:ilvl="4" w:tplc="EB18BAE6" w:tentative="1">
      <w:start w:val="1"/>
      <w:numFmt w:val="bullet"/>
      <w:lvlText w:val="o"/>
      <w:lvlJc w:val="left"/>
      <w:pPr>
        <w:tabs>
          <w:tab w:val="num" w:pos="3600"/>
        </w:tabs>
        <w:ind w:left="3600" w:hanging="360"/>
      </w:pPr>
      <w:rPr>
        <w:rFonts w:ascii="Courier New" w:hAnsi="Courier New" w:hint="default"/>
      </w:rPr>
    </w:lvl>
    <w:lvl w:ilvl="5" w:tplc="A508B4D4" w:tentative="1">
      <w:start w:val="1"/>
      <w:numFmt w:val="bullet"/>
      <w:lvlText w:val="o"/>
      <w:lvlJc w:val="left"/>
      <w:pPr>
        <w:tabs>
          <w:tab w:val="num" w:pos="4320"/>
        </w:tabs>
        <w:ind w:left="4320" w:hanging="360"/>
      </w:pPr>
      <w:rPr>
        <w:rFonts w:ascii="Courier New" w:hAnsi="Courier New" w:hint="default"/>
      </w:rPr>
    </w:lvl>
    <w:lvl w:ilvl="6" w:tplc="B004F6F8" w:tentative="1">
      <w:start w:val="1"/>
      <w:numFmt w:val="bullet"/>
      <w:lvlText w:val="o"/>
      <w:lvlJc w:val="left"/>
      <w:pPr>
        <w:tabs>
          <w:tab w:val="num" w:pos="5040"/>
        </w:tabs>
        <w:ind w:left="5040" w:hanging="360"/>
      </w:pPr>
      <w:rPr>
        <w:rFonts w:ascii="Courier New" w:hAnsi="Courier New" w:hint="default"/>
      </w:rPr>
    </w:lvl>
    <w:lvl w:ilvl="7" w:tplc="2C4264E0" w:tentative="1">
      <w:start w:val="1"/>
      <w:numFmt w:val="bullet"/>
      <w:lvlText w:val="o"/>
      <w:lvlJc w:val="left"/>
      <w:pPr>
        <w:tabs>
          <w:tab w:val="num" w:pos="5760"/>
        </w:tabs>
        <w:ind w:left="5760" w:hanging="360"/>
      </w:pPr>
      <w:rPr>
        <w:rFonts w:ascii="Courier New" w:hAnsi="Courier New" w:hint="default"/>
      </w:rPr>
    </w:lvl>
    <w:lvl w:ilvl="8" w:tplc="43428A54"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76D33C0C"/>
    <w:multiLevelType w:val="hybridMultilevel"/>
    <w:tmpl w:val="9AAA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653AFE"/>
    <w:multiLevelType w:val="hybridMultilevel"/>
    <w:tmpl w:val="D602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4641E"/>
    <w:multiLevelType w:val="hybridMultilevel"/>
    <w:tmpl w:val="FC88738E"/>
    <w:lvl w:ilvl="0" w:tplc="9822B690">
      <w:start w:val="1"/>
      <w:numFmt w:val="bullet"/>
      <w:lvlText w:val="•"/>
      <w:lvlJc w:val="left"/>
      <w:pPr>
        <w:tabs>
          <w:tab w:val="num" w:pos="720"/>
        </w:tabs>
        <w:ind w:left="720" w:hanging="360"/>
      </w:pPr>
      <w:rPr>
        <w:rFonts w:ascii="Arial" w:hAnsi="Arial" w:hint="default"/>
      </w:rPr>
    </w:lvl>
    <w:lvl w:ilvl="1" w:tplc="650A9712" w:tentative="1">
      <w:start w:val="1"/>
      <w:numFmt w:val="bullet"/>
      <w:lvlText w:val="•"/>
      <w:lvlJc w:val="left"/>
      <w:pPr>
        <w:tabs>
          <w:tab w:val="num" w:pos="1440"/>
        </w:tabs>
        <w:ind w:left="1440" w:hanging="360"/>
      </w:pPr>
      <w:rPr>
        <w:rFonts w:ascii="Arial" w:hAnsi="Arial" w:hint="default"/>
      </w:rPr>
    </w:lvl>
    <w:lvl w:ilvl="2" w:tplc="3C54B870" w:tentative="1">
      <w:start w:val="1"/>
      <w:numFmt w:val="bullet"/>
      <w:lvlText w:val="•"/>
      <w:lvlJc w:val="left"/>
      <w:pPr>
        <w:tabs>
          <w:tab w:val="num" w:pos="2160"/>
        </w:tabs>
        <w:ind w:left="2160" w:hanging="360"/>
      </w:pPr>
      <w:rPr>
        <w:rFonts w:ascii="Arial" w:hAnsi="Arial" w:hint="default"/>
      </w:rPr>
    </w:lvl>
    <w:lvl w:ilvl="3" w:tplc="51407DCA" w:tentative="1">
      <w:start w:val="1"/>
      <w:numFmt w:val="bullet"/>
      <w:lvlText w:val="•"/>
      <w:lvlJc w:val="left"/>
      <w:pPr>
        <w:tabs>
          <w:tab w:val="num" w:pos="2880"/>
        </w:tabs>
        <w:ind w:left="2880" w:hanging="360"/>
      </w:pPr>
      <w:rPr>
        <w:rFonts w:ascii="Arial" w:hAnsi="Arial" w:hint="default"/>
      </w:rPr>
    </w:lvl>
    <w:lvl w:ilvl="4" w:tplc="1D9402E0" w:tentative="1">
      <w:start w:val="1"/>
      <w:numFmt w:val="bullet"/>
      <w:lvlText w:val="•"/>
      <w:lvlJc w:val="left"/>
      <w:pPr>
        <w:tabs>
          <w:tab w:val="num" w:pos="3600"/>
        </w:tabs>
        <w:ind w:left="3600" w:hanging="360"/>
      </w:pPr>
      <w:rPr>
        <w:rFonts w:ascii="Arial" w:hAnsi="Arial" w:hint="default"/>
      </w:rPr>
    </w:lvl>
    <w:lvl w:ilvl="5" w:tplc="C7F81676" w:tentative="1">
      <w:start w:val="1"/>
      <w:numFmt w:val="bullet"/>
      <w:lvlText w:val="•"/>
      <w:lvlJc w:val="left"/>
      <w:pPr>
        <w:tabs>
          <w:tab w:val="num" w:pos="4320"/>
        </w:tabs>
        <w:ind w:left="4320" w:hanging="360"/>
      </w:pPr>
      <w:rPr>
        <w:rFonts w:ascii="Arial" w:hAnsi="Arial" w:hint="default"/>
      </w:rPr>
    </w:lvl>
    <w:lvl w:ilvl="6" w:tplc="164CD7F0" w:tentative="1">
      <w:start w:val="1"/>
      <w:numFmt w:val="bullet"/>
      <w:lvlText w:val="•"/>
      <w:lvlJc w:val="left"/>
      <w:pPr>
        <w:tabs>
          <w:tab w:val="num" w:pos="5040"/>
        </w:tabs>
        <w:ind w:left="5040" w:hanging="360"/>
      </w:pPr>
      <w:rPr>
        <w:rFonts w:ascii="Arial" w:hAnsi="Arial" w:hint="default"/>
      </w:rPr>
    </w:lvl>
    <w:lvl w:ilvl="7" w:tplc="9EE2AAB6" w:tentative="1">
      <w:start w:val="1"/>
      <w:numFmt w:val="bullet"/>
      <w:lvlText w:val="•"/>
      <w:lvlJc w:val="left"/>
      <w:pPr>
        <w:tabs>
          <w:tab w:val="num" w:pos="5760"/>
        </w:tabs>
        <w:ind w:left="5760" w:hanging="360"/>
      </w:pPr>
      <w:rPr>
        <w:rFonts w:ascii="Arial" w:hAnsi="Arial" w:hint="default"/>
      </w:rPr>
    </w:lvl>
    <w:lvl w:ilvl="8" w:tplc="91D2AA30" w:tentative="1">
      <w:start w:val="1"/>
      <w:numFmt w:val="bullet"/>
      <w:lvlText w:val="•"/>
      <w:lvlJc w:val="left"/>
      <w:pPr>
        <w:tabs>
          <w:tab w:val="num" w:pos="6480"/>
        </w:tabs>
        <w:ind w:left="6480" w:hanging="360"/>
      </w:pPr>
      <w:rPr>
        <w:rFonts w:ascii="Arial" w:hAnsi="Arial" w:hint="default"/>
      </w:rPr>
    </w:lvl>
  </w:abstractNum>
  <w:num w:numId="1" w16cid:durableId="493029272">
    <w:abstractNumId w:val="4"/>
  </w:num>
  <w:num w:numId="2" w16cid:durableId="1897548811">
    <w:abstractNumId w:val="7"/>
  </w:num>
  <w:num w:numId="3" w16cid:durableId="39330722">
    <w:abstractNumId w:val="16"/>
  </w:num>
  <w:num w:numId="4" w16cid:durableId="695930874">
    <w:abstractNumId w:val="18"/>
  </w:num>
  <w:num w:numId="5" w16cid:durableId="617761787">
    <w:abstractNumId w:val="19"/>
  </w:num>
  <w:num w:numId="6" w16cid:durableId="286469868">
    <w:abstractNumId w:val="12"/>
  </w:num>
  <w:num w:numId="7" w16cid:durableId="1364287788">
    <w:abstractNumId w:val="17"/>
  </w:num>
  <w:num w:numId="8" w16cid:durableId="712536980">
    <w:abstractNumId w:val="20"/>
  </w:num>
  <w:num w:numId="9" w16cid:durableId="981037996">
    <w:abstractNumId w:val="21"/>
  </w:num>
  <w:num w:numId="10" w16cid:durableId="1786920145">
    <w:abstractNumId w:val="14"/>
  </w:num>
  <w:num w:numId="11" w16cid:durableId="1085222612">
    <w:abstractNumId w:val="13"/>
  </w:num>
  <w:num w:numId="12" w16cid:durableId="5400480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8207305">
    <w:abstractNumId w:val="8"/>
  </w:num>
  <w:num w:numId="14" w16cid:durableId="1625305680">
    <w:abstractNumId w:val="1"/>
  </w:num>
  <w:num w:numId="15" w16cid:durableId="311564781">
    <w:abstractNumId w:val="10"/>
  </w:num>
  <w:num w:numId="16" w16cid:durableId="740951481">
    <w:abstractNumId w:val="22"/>
  </w:num>
  <w:num w:numId="17" w16cid:durableId="1103066374">
    <w:abstractNumId w:val="0"/>
  </w:num>
  <w:num w:numId="18" w16cid:durableId="515464144">
    <w:abstractNumId w:val="3"/>
  </w:num>
  <w:num w:numId="19" w16cid:durableId="1287546463">
    <w:abstractNumId w:val="15"/>
  </w:num>
  <w:num w:numId="20" w16cid:durableId="1560248206">
    <w:abstractNumId w:val="5"/>
  </w:num>
  <w:num w:numId="21" w16cid:durableId="1436288266">
    <w:abstractNumId w:val="2"/>
  </w:num>
  <w:num w:numId="22" w16cid:durableId="1938562320">
    <w:abstractNumId w:val="9"/>
  </w:num>
  <w:num w:numId="23" w16cid:durableId="200620711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05"/>
    <w:rsid w:val="000024FD"/>
    <w:rsid w:val="00002C49"/>
    <w:rsid w:val="0000369D"/>
    <w:rsid w:val="00005968"/>
    <w:rsid w:val="0001014B"/>
    <w:rsid w:val="00010B8C"/>
    <w:rsid w:val="000110AF"/>
    <w:rsid w:val="00012D8E"/>
    <w:rsid w:val="00013EFF"/>
    <w:rsid w:val="00013FBF"/>
    <w:rsid w:val="00013FC7"/>
    <w:rsid w:val="000145A5"/>
    <w:rsid w:val="00014AAB"/>
    <w:rsid w:val="000175FB"/>
    <w:rsid w:val="00017B44"/>
    <w:rsid w:val="000200E2"/>
    <w:rsid w:val="000207FC"/>
    <w:rsid w:val="000236E7"/>
    <w:rsid w:val="0002591D"/>
    <w:rsid w:val="00027194"/>
    <w:rsid w:val="0002721F"/>
    <w:rsid w:val="00035820"/>
    <w:rsid w:val="00036D4F"/>
    <w:rsid w:val="00037652"/>
    <w:rsid w:val="0004055E"/>
    <w:rsid w:val="00042D01"/>
    <w:rsid w:val="00043672"/>
    <w:rsid w:val="00044668"/>
    <w:rsid w:val="00045557"/>
    <w:rsid w:val="00054AB6"/>
    <w:rsid w:val="00055603"/>
    <w:rsid w:val="0005652B"/>
    <w:rsid w:val="00057DB9"/>
    <w:rsid w:val="00062A3E"/>
    <w:rsid w:val="00062AA5"/>
    <w:rsid w:val="00064C5D"/>
    <w:rsid w:val="00071793"/>
    <w:rsid w:val="0007189C"/>
    <w:rsid w:val="000733BD"/>
    <w:rsid w:val="00075044"/>
    <w:rsid w:val="0007518B"/>
    <w:rsid w:val="0008206A"/>
    <w:rsid w:val="00083C12"/>
    <w:rsid w:val="00086953"/>
    <w:rsid w:val="00086DF2"/>
    <w:rsid w:val="00086E82"/>
    <w:rsid w:val="00092037"/>
    <w:rsid w:val="00092813"/>
    <w:rsid w:val="00094EE8"/>
    <w:rsid w:val="0009521B"/>
    <w:rsid w:val="00095B78"/>
    <w:rsid w:val="00096AD2"/>
    <w:rsid w:val="00096B35"/>
    <w:rsid w:val="00096CAF"/>
    <w:rsid w:val="000A272F"/>
    <w:rsid w:val="000A3DC2"/>
    <w:rsid w:val="000B0B71"/>
    <w:rsid w:val="000B0EA7"/>
    <w:rsid w:val="000B2164"/>
    <w:rsid w:val="000B2A18"/>
    <w:rsid w:val="000B3243"/>
    <w:rsid w:val="000B737E"/>
    <w:rsid w:val="000C0188"/>
    <w:rsid w:val="000C1359"/>
    <w:rsid w:val="000C222E"/>
    <w:rsid w:val="000C265C"/>
    <w:rsid w:val="000C2FA7"/>
    <w:rsid w:val="000C3145"/>
    <w:rsid w:val="000C6FC1"/>
    <w:rsid w:val="000D0EAA"/>
    <w:rsid w:val="000D139F"/>
    <w:rsid w:val="000D15A4"/>
    <w:rsid w:val="000D1BC4"/>
    <w:rsid w:val="000D2332"/>
    <w:rsid w:val="000D2557"/>
    <w:rsid w:val="000D51B8"/>
    <w:rsid w:val="000D5561"/>
    <w:rsid w:val="000D5DD3"/>
    <w:rsid w:val="000D63A0"/>
    <w:rsid w:val="000D7D3C"/>
    <w:rsid w:val="000D7D98"/>
    <w:rsid w:val="000E00E8"/>
    <w:rsid w:val="000E151E"/>
    <w:rsid w:val="000E234F"/>
    <w:rsid w:val="000E4911"/>
    <w:rsid w:val="000E56AF"/>
    <w:rsid w:val="000E57F3"/>
    <w:rsid w:val="000E790F"/>
    <w:rsid w:val="000F0690"/>
    <w:rsid w:val="000F3618"/>
    <w:rsid w:val="000F526F"/>
    <w:rsid w:val="000F773B"/>
    <w:rsid w:val="00100CAB"/>
    <w:rsid w:val="00100F96"/>
    <w:rsid w:val="00105C03"/>
    <w:rsid w:val="001102F8"/>
    <w:rsid w:val="00110327"/>
    <w:rsid w:val="001110AE"/>
    <w:rsid w:val="0011277D"/>
    <w:rsid w:val="00120539"/>
    <w:rsid w:val="00120B7A"/>
    <w:rsid w:val="00121394"/>
    <w:rsid w:val="001224E6"/>
    <w:rsid w:val="00123847"/>
    <w:rsid w:val="00125A23"/>
    <w:rsid w:val="00125EB1"/>
    <w:rsid w:val="00126C62"/>
    <w:rsid w:val="00127716"/>
    <w:rsid w:val="00127BD5"/>
    <w:rsid w:val="001319E3"/>
    <w:rsid w:val="0013210F"/>
    <w:rsid w:val="0013444C"/>
    <w:rsid w:val="0013552D"/>
    <w:rsid w:val="00135FC8"/>
    <w:rsid w:val="00140C2A"/>
    <w:rsid w:val="00141B95"/>
    <w:rsid w:val="00142698"/>
    <w:rsid w:val="00143319"/>
    <w:rsid w:val="0014389A"/>
    <w:rsid w:val="00144853"/>
    <w:rsid w:val="00145693"/>
    <w:rsid w:val="00146044"/>
    <w:rsid w:val="00147027"/>
    <w:rsid w:val="00151256"/>
    <w:rsid w:val="0015204B"/>
    <w:rsid w:val="00156115"/>
    <w:rsid w:val="00160127"/>
    <w:rsid w:val="001604AA"/>
    <w:rsid w:val="00160A41"/>
    <w:rsid w:val="00161717"/>
    <w:rsid w:val="00161AE9"/>
    <w:rsid w:val="00162C7D"/>
    <w:rsid w:val="00166C05"/>
    <w:rsid w:val="00170615"/>
    <w:rsid w:val="001735D4"/>
    <w:rsid w:val="00174FB4"/>
    <w:rsid w:val="00175308"/>
    <w:rsid w:val="00175352"/>
    <w:rsid w:val="00176427"/>
    <w:rsid w:val="00177820"/>
    <w:rsid w:val="0018225D"/>
    <w:rsid w:val="00182D62"/>
    <w:rsid w:val="00184569"/>
    <w:rsid w:val="00184D98"/>
    <w:rsid w:val="001865E4"/>
    <w:rsid w:val="00186717"/>
    <w:rsid w:val="001913E9"/>
    <w:rsid w:val="00191D4E"/>
    <w:rsid w:val="001925A6"/>
    <w:rsid w:val="00192844"/>
    <w:rsid w:val="00195E33"/>
    <w:rsid w:val="00196C24"/>
    <w:rsid w:val="001977A8"/>
    <w:rsid w:val="001A09BD"/>
    <w:rsid w:val="001A10FE"/>
    <w:rsid w:val="001A16B7"/>
    <w:rsid w:val="001A3475"/>
    <w:rsid w:val="001A56FB"/>
    <w:rsid w:val="001A5F25"/>
    <w:rsid w:val="001A7F2B"/>
    <w:rsid w:val="001B2D49"/>
    <w:rsid w:val="001B2D87"/>
    <w:rsid w:val="001B52A5"/>
    <w:rsid w:val="001B69A9"/>
    <w:rsid w:val="001C2F48"/>
    <w:rsid w:val="001C3391"/>
    <w:rsid w:val="001C553B"/>
    <w:rsid w:val="001C6FB7"/>
    <w:rsid w:val="001C6FBB"/>
    <w:rsid w:val="001D0290"/>
    <w:rsid w:val="001D17D6"/>
    <w:rsid w:val="001D1900"/>
    <w:rsid w:val="001D32AE"/>
    <w:rsid w:val="001D4AAC"/>
    <w:rsid w:val="001D4B7C"/>
    <w:rsid w:val="001D713A"/>
    <w:rsid w:val="001D7D8F"/>
    <w:rsid w:val="001E1F17"/>
    <w:rsid w:val="001E4256"/>
    <w:rsid w:val="001E5FC2"/>
    <w:rsid w:val="001E636D"/>
    <w:rsid w:val="001E6E73"/>
    <w:rsid w:val="001F0E76"/>
    <w:rsid w:val="001F33BF"/>
    <w:rsid w:val="001F5228"/>
    <w:rsid w:val="001F5544"/>
    <w:rsid w:val="001F575B"/>
    <w:rsid w:val="001F5EFB"/>
    <w:rsid w:val="001F768A"/>
    <w:rsid w:val="00200B1E"/>
    <w:rsid w:val="00202092"/>
    <w:rsid w:val="002079D4"/>
    <w:rsid w:val="002102D7"/>
    <w:rsid w:val="002104ED"/>
    <w:rsid w:val="00210F0A"/>
    <w:rsid w:val="00210F10"/>
    <w:rsid w:val="002135BC"/>
    <w:rsid w:val="00213912"/>
    <w:rsid w:val="00213AE2"/>
    <w:rsid w:val="00214400"/>
    <w:rsid w:val="00214B66"/>
    <w:rsid w:val="002202DB"/>
    <w:rsid w:val="00222A4C"/>
    <w:rsid w:val="0022366A"/>
    <w:rsid w:val="00225EB7"/>
    <w:rsid w:val="0022613C"/>
    <w:rsid w:val="00227B7E"/>
    <w:rsid w:val="00230681"/>
    <w:rsid w:val="002308C5"/>
    <w:rsid w:val="00231F7B"/>
    <w:rsid w:val="00232B7A"/>
    <w:rsid w:val="0023377C"/>
    <w:rsid w:val="00233914"/>
    <w:rsid w:val="002350FE"/>
    <w:rsid w:val="00235E3C"/>
    <w:rsid w:val="00237B56"/>
    <w:rsid w:val="002406F6"/>
    <w:rsid w:val="0024262D"/>
    <w:rsid w:val="00246B5D"/>
    <w:rsid w:val="00247AF7"/>
    <w:rsid w:val="00254B44"/>
    <w:rsid w:val="0025646A"/>
    <w:rsid w:val="00260800"/>
    <w:rsid w:val="00261ABC"/>
    <w:rsid w:val="0026262D"/>
    <w:rsid w:val="00262FCC"/>
    <w:rsid w:val="002648D5"/>
    <w:rsid w:val="002656B7"/>
    <w:rsid w:val="0026643E"/>
    <w:rsid w:val="00273E51"/>
    <w:rsid w:val="0027433F"/>
    <w:rsid w:val="002758EA"/>
    <w:rsid w:val="00276062"/>
    <w:rsid w:val="00276537"/>
    <w:rsid w:val="00276A10"/>
    <w:rsid w:val="002827C3"/>
    <w:rsid w:val="002832D4"/>
    <w:rsid w:val="00285DDC"/>
    <w:rsid w:val="00286F59"/>
    <w:rsid w:val="00290C7D"/>
    <w:rsid w:val="0029300D"/>
    <w:rsid w:val="002940F7"/>
    <w:rsid w:val="002959B2"/>
    <w:rsid w:val="00297A3B"/>
    <w:rsid w:val="002A4003"/>
    <w:rsid w:val="002A4AF2"/>
    <w:rsid w:val="002A57AB"/>
    <w:rsid w:val="002A7470"/>
    <w:rsid w:val="002B1469"/>
    <w:rsid w:val="002B2D45"/>
    <w:rsid w:val="002B45F9"/>
    <w:rsid w:val="002B558B"/>
    <w:rsid w:val="002B78BC"/>
    <w:rsid w:val="002C06EA"/>
    <w:rsid w:val="002C1F12"/>
    <w:rsid w:val="002C2563"/>
    <w:rsid w:val="002C40A2"/>
    <w:rsid w:val="002C4FFF"/>
    <w:rsid w:val="002D5BC8"/>
    <w:rsid w:val="002D682F"/>
    <w:rsid w:val="002E1027"/>
    <w:rsid w:val="002E19C1"/>
    <w:rsid w:val="002E2D29"/>
    <w:rsid w:val="002E649A"/>
    <w:rsid w:val="002E78A7"/>
    <w:rsid w:val="002F1B6F"/>
    <w:rsid w:val="002F44CA"/>
    <w:rsid w:val="002F634B"/>
    <w:rsid w:val="002F7356"/>
    <w:rsid w:val="002F77F2"/>
    <w:rsid w:val="00300886"/>
    <w:rsid w:val="0030102F"/>
    <w:rsid w:val="00301168"/>
    <w:rsid w:val="00302204"/>
    <w:rsid w:val="003039E2"/>
    <w:rsid w:val="00304C35"/>
    <w:rsid w:val="00304D60"/>
    <w:rsid w:val="00307A22"/>
    <w:rsid w:val="003104A2"/>
    <w:rsid w:val="00310CB1"/>
    <w:rsid w:val="0031183D"/>
    <w:rsid w:val="00314069"/>
    <w:rsid w:val="0031465E"/>
    <w:rsid w:val="00314CDE"/>
    <w:rsid w:val="00314E98"/>
    <w:rsid w:val="003168CE"/>
    <w:rsid w:val="00320B62"/>
    <w:rsid w:val="0032316F"/>
    <w:rsid w:val="00323A33"/>
    <w:rsid w:val="00323B0B"/>
    <w:rsid w:val="00323E4F"/>
    <w:rsid w:val="00324190"/>
    <w:rsid w:val="00324DA3"/>
    <w:rsid w:val="003255D2"/>
    <w:rsid w:val="003271BE"/>
    <w:rsid w:val="003324D4"/>
    <w:rsid w:val="0033393C"/>
    <w:rsid w:val="00333B15"/>
    <w:rsid w:val="00340A53"/>
    <w:rsid w:val="00340F0C"/>
    <w:rsid w:val="003414AF"/>
    <w:rsid w:val="003509B2"/>
    <w:rsid w:val="003516FA"/>
    <w:rsid w:val="00356086"/>
    <w:rsid w:val="00356B83"/>
    <w:rsid w:val="0036336E"/>
    <w:rsid w:val="0036408F"/>
    <w:rsid w:val="00364528"/>
    <w:rsid w:val="00364F16"/>
    <w:rsid w:val="00365F2F"/>
    <w:rsid w:val="00366688"/>
    <w:rsid w:val="003717FE"/>
    <w:rsid w:val="00371F85"/>
    <w:rsid w:val="00373B1B"/>
    <w:rsid w:val="00374D32"/>
    <w:rsid w:val="00375C2E"/>
    <w:rsid w:val="00375D5C"/>
    <w:rsid w:val="003776F9"/>
    <w:rsid w:val="00377F5A"/>
    <w:rsid w:val="00382396"/>
    <w:rsid w:val="0038278A"/>
    <w:rsid w:val="00384E41"/>
    <w:rsid w:val="00385309"/>
    <w:rsid w:val="00385958"/>
    <w:rsid w:val="00385D21"/>
    <w:rsid w:val="00386D6C"/>
    <w:rsid w:val="003907AF"/>
    <w:rsid w:val="00394B16"/>
    <w:rsid w:val="00394D42"/>
    <w:rsid w:val="00395086"/>
    <w:rsid w:val="003A1BDB"/>
    <w:rsid w:val="003A2138"/>
    <w:rsid w:val="003A4166"/>
    <w:rsid w:val="003A417F"/>
    <w:rsid w:val="003A69C6"/>
    <w:rsid w:val="003A6BFE"/>
    <w:rsid w:val="003A6DF9"/>
    <w:rsid w:val="003B00C8"/>
    <w:rsid w:val="003B12E7"/>
    <w:rsid w:val="003B29EF"/>
    <w:rsid w:val="003B5000"/>
    <w:rsid w:val="003B5B15"/>
    <w:rsid w:val="003B6287"/>
    <w:rsid w:val="003B7612"/>
    <w:rsid w:val="003B7686"/>
    <w:rsid w:val="003C27E0"/>
    <w:rsid w:val="003C77BF"/>
    <w:rsid w:val="003D0234"/>
    <w:rsid w:val="003D05E7"/>
    <w:rsid w:val="003D3FC9"/>
    <w:rsid w:val="003D7C98"/>
    <w:rsid w:val="003E1B0E"/>
    <w:rsid w:val="003E6FF0"/>
    <w:rsid w:val="003F0BEB"/>
    <w:rsid w:val="003F3148"/>
    <w:rsid w:val="003F3AD6"/>
    <w:rsid w:val="003F5AF0"/>
    <w:rsid w:val="003F78F6"/>
    <w:rsid w:val="00401104"/>
    <w:rsid w:val="00402006"/>
    <w:rsid w:val="00405ED3"/>
    <w:rsid w:val="00406CC5"/>
    <w:rsid w:val="00407EB4"/>
    <w:rsid w:val="00411531"/>
    <w:rsid w:val="004117E9"/>
    <w:rsid w:val="00412461"/>
    <w:rsid w:val="004143D3"/>
    <w:rsid w:val="00416345"/>
    <w:rsid w:val="00417D3F"/>
    <w:rsid w:val="004209C6"/>
    <w:rsid w:val="004210C9"/>
    <w:rsid w:val="004213C1"/>
    <w:rsid w:val="00421AB7"/>
    <w:rsid w:val="00425DA1"/>
    <w:rsid w:val="004317B5"/>
    <w:rsid w:val="00432E1E"/>
    <w:rsid w:val="004342AA"/>
    <w:rsid w:val="004351BB"/>
    <w:rsid w:val="0044091C"/>
    <w:rsid w:val="00442D5A"/>
    <w:rsid w:val="00443484"/>
    <w:rsid w:val="0044493F"/>
    <w:rsid w:val="00445728"/>
    <w:rsid w:val="00445C0E"/>
    <w:rsid w:val="00445D31"/>
    <w:rsid w:val="0044689F"/>
    <w:rsid w:val="00450395"/>
    <w:rsid w:val="00450F7D"/>
    <w:rsid w:val="00451C87"/>
    <w:rsid w:val="00454FB4"/>
    <w:rsid w:val="0045703D"/>
    <w:rsid w:val="00460369"/>
    <w:rsid w:val="00466421"/>
    <w:rsid w:val="004708EC"/>
    <w:rsid w:val="0047177B"/>
    <w:rsid w:val="0047285D"/>
    <w:rsid w:val="004752C8"/>
    <w:rsid w:val="0047538E"/>
    <w:rsid w:val="00475C3A"/>
    <w:rsid w:val="004774DB"/>
    <w:rsid w:val="00483FB1"/>
    <w:rsid w:val="00485C3E"/>
    <w:rsid w:val="004871BF"/>
    <w:rsid w:val="00490F42"/>
    <w:rsid w:val="0049155C"/>
    <w:rsid w:val="00493C8B"/>
    <w:rsid w:val="00494BD9"/>
    <w:rsid w:val="00497B62"/>
    <w:rsid w:val="004A15E5"/>
    <w:rsid w:val="004A1A90"/>
    <w:rsid w:val="004A2352"/>
    <w:rsid w:val="004A2F7E"/>
    <w:rsid w:val="004A56AB"/>
    <w:rsid w:val="004A7828"/>
    <w:rsid w:val="004B183A"/>
    <w:rsid w:val="004B3978"/>
    <w:rsid w:val="004B499A"/>
    <w:rsid w:val="004B5486"/>
    <w:rsid w:val="004B5EBF"/>
    <w:rsid w:val="004B699F"/>
    <w:rsid w:val="004B7CF7"/>
    <w:rsid w:val="004C2FAC"/>
    <w:rsid w:val="004C4845"/>
    <w:rsid w:val="004C6444"/>
    <w:rsid w:val="004C6499"/>
    <w:rsid w:val="004C6F7E"/>
    <w:rsid w:val="004C7C3D"/>
    <w:rsid w:val="004D06D8"/>
    <w:rsid w:val="004D3047"/>
    <w:rsid w:val="004D501D"/>
    <w:rsid w:val="004D6598"/>
    <w:rsid w:val="004E043B"/>
    <w:rsid w:val="004E35FD"/>
    <w:rsid w:val="004E4DD1"/>
    <w:rsid w:val="004E5185"/>
    <w:rsid w:val="004E5C7B"/>
    <w:rsid w:val="004E69D7"/>
    <w:rsid w:val="004E6A82"/>
    <w:rsid w:val="004E708C"/>
    <w:rsid w:val="004F049C"/>
    <w:rsid w:val="004F2AF1"/>
    <w:rsid w:val="004F5EA7"/>
    <w:rsid w:val="004F6E4A"/>
    <w:rsid w:val="004F7699"/>
    <w:rsid w:val="00503679"/>
    <w:rsid w:val="00505923"/>
    <w:rsid w:val="005103A8"/>
    <w:rsid w:val="005117D3"/>
    <w:rsid w:val="00515053"/>
    <w:rsid w:val="00515587"/>
    <w:rsid w:val="00522029"/>
    <w:rsid w:val="00525E43"/>
    <w:rsid w:val="0053031E"/>
    <w:rsid w:val="00532214"/>
    <w:rsid w:val="0053377A"/>
    <w:rsid w:val="0053597B"/>
    <w:rsid w:val="005419D9"/>
    <w:rsid w:val="005449AD"/>
    <w:rsid w:val="00545B45"/>
    <w:rsid w:val="0054649C"/>
    <w:rsid w:val="00552DCE"/>
    <w:rsid w:val="00555C2D"/>
    <w:rsid w:val="00561F0B"/>
    <w:rsid w:val="00562325"/>
    <w:rsid w:val="00566668"/>
    <w:rsid w:val="00566A79"/>
    <w:rsid w:val="00572BF8"/>
    <w:rsid w:val="0057334B"/>
    <w:rsid w:val="00575073"/>
    <w:rsid w:val="0057523F"/>
    <w:rsid w:val="00576146"/>
    <w:rsid w:val="00580A66"/>
    <w:rsid w:val="00581D59"/>
    <w:rsid w:val="005846E3"/>
    <w:rsid w:val="00585F74"/>
    <w:rsid w:val="00586B18"/>
    <w:rsid w:val="00587600"/>
    <w:rsid w:val="0058764C"/>
    <w:rsid w:val="0059213C"/>
    <w:rsid w:val="00593D3D"/>
    <w:rsid w:val="00596860"/>
    <w:rsid w:val="00597E77"/>
    <w:rsid w:val="005A14F5"/>
    <w:rsid w:val="005A1D7A"/>
    <w:rsid w:val="005A4FEE"/>
    <w:rsid w:val="005A595F"/>
    <w:rsid w:val="005B04BA"/>
    <w:rsid w:val="005B1C72"/>
    <w:rsid w:val="005B1F91"/>
    <w:rsid w:val="005B4AD7"/>
    <w:rsid w:val="005B51D1"/>
    <w:rsid w:val="005B6BA0"/>
    <w:rsid w:val="005B705A"/>
    <w:rsid w:val="005C061D"/>
    <w:rsid w:val="005C54EA"/>
    <w:rsid w:val="005C6851"/>
    <w:rsid w:val="005C7910"/>
    <w:rsid w:val="005D0C84"/>
    <w:rsid w:val="005D17BF"/>
    <w:rsid w:val="005D1BF5"/>
    <w:rsid w:val="005D216F"/>
    <w:rsid w:val="005D324C"/>
    <w:rsid w:val="005D3E07"/>
    <w:rsid w:val="005D4B53"/>
    <w:rsid w:val="005D545E"/>
    <w:rsid w:val="005E0A41"/>
    <w:rsid w:val="005E1DB8"/>
    <w:rsid w:val="005E4E56"/>
    <w:rsid w:val="005F0B65"/>
    <w:rsid w:val="005F0F1C"/>
    <w:rsid w:val="005F14BC"/>
    <w:rsid w:val="005F1BE3"/>
    <w:rsid w:val="005F3D21"/>
    <w:rsid w:val="005F4718"/>
    <w:rsid w:val="005F56CE"/>
    <w:rsid w:val="005F5A76"/>
    <w:rsid w:val="005F7B9D"/>
    <w:rsid w:val="00600F99"/>
    <w:rsid w:val="006011D8"/>
    <w:rsid w:val="00601B8F"/>
    <w:rsid w:val="00601F87"/>
    <w:rsid w:val="0060229E"/>
    <w:rsid w:val="0060387E"/>
    <w:rsid w:val="00604027"/>
    <w:rsid w:val="00604669"/>
    <w:rsid w:val="006053D1"/>
    <w:rsid w:val="00607BF1"/>
    <w:rsid w:val="00614B98"/>
    <w:rsid w:val="006156B9"/>
    <w:rsid w:val="00615F93"/>
    <w:rsid w:val="00616D83"/>
    <w:rsid w:val="00617683"/>
    <w:rsid w:val="00622651"/>
    <w:rsid w:val="00626977"/>
    <w:rsid w:val="0063067A"/>
    <w:rsid w:val="006306DB"/>
    <w:rsid w:val="00630818"/>
    <w:rsid w:val="00630E39"/>
    <w:rsid w:val="00632126"/>
    <w:rsid w:val="00636FE4"/>
    <w:rsid w:val="00637204"/>
    <w:rsid w:val="00637B5B"/>
    <w:rsid w:val="00637DD2"/>
    <w:rsid w:val="0064021C"/>
    <w:rsid w:val="00640475"/>
    <w:rsid w:val="00641156"/>
    <w:rsid w:val="006438E7"/>
    <w:rsid w:val="00643B96"/>
    <w:rsid w:val="006463F2"/>
    <w:rsid w:val="00651248"/>
    <w:rsid w:val="00655691"/>
    <w:rsid w:val="00656607"/>
    <w:rsid w:val="006574C7"/>
    <w:rsid w:val="00657552"/>
    <w:rsid w:val="006610E4"/>
    <w:rsid w:val="006629A4"/>
    <w:rsid w:val="00663E51"/>
    <w:rsid w:val="006645A7"/>
    <w:rsid w:val="006657FF"/>
    <w:rsid w:val="006708F9"/>
    <w:rsid w:val="00670E27"/>
    <w:rsid w:val="00671D60"/>
    <w:rsid w:val="00671D8E"/>
    <w:rsid w:val="00681EBF"/>
    <w:rsid w:val="00683A7E"/>
    <w:rsid w:val="006860F9"/>
    <w:rsid w:val="006865BE"/>
    <w:rsid w:val="00687007"/>
    <w:rsid w:val="006900A7"/>
    <w:rsid w:val="006905D0"/>
    <w:rsid w:val="00693D3D"/>
    <w:rsid w:val="006953E6"/>
    <w:rsid w:val="006953F3"/>
    <w:rsid w:val="00696728"/>
    <w:rsid w:val="00696D0E"/>
    <w:rsid w:val="006974C5"/>
    <w:rsid w:val="006978FD"/>
    <w:rsid w:val="006A0493"/>
    <w:rsid w:val="006A0E92"/>
    <w:rsid w:val="006A2D0F"/>
    <w:rsid w:val="006A4EF2"/>
    <w:rsid w:val="006A68BF"/>
    <w:rsid w:val="006B1C2D"/>
    <w:rsid w:val="006B3D6A"/>
    <w:rsid w:val="006B3FBD"/>
    <w:rsid w:val="006B58D7"/>
    <w:rsid w:val="006B61CB"/>
    <w:rsid w:val="006B70C6"/>
    <w:rsid w:val="006C4583"/>
    <w:rsid w:val="006C5208"/>
    <w:rsid w:val="006C57E2"/>
    <w:rsid w:val="006C5F01"/>
    <w:rsid w:val="006C722B"/>
    <w:rsid w:val="006D0D4B"/>
    <w:rsid w:val="006D30DA"/>
    <w:rsid w:val="006D7201"/>
    <w:rsid w:val="006D74E5"/>
    <w:rsid w:val="006E10E3"/>
    <w:rsid w:val="006E1666"/>
    <w:rsid w:val="006E1E3D"/>
    <w:rsid w:val="006E29F8"/>
    <w:rsid w:val="006E2C2C"/>
    <w:rsid w:val="006E3646"/>
    <w:rsid w:val="006E71C1"/>
    <w:rsid w:val="006F12C9"/>
    <w:rsid w:val="006F4D52"/>
    <w:rsid w:val="006F5625"/>
    <w:rsid w:val="00701FB8"/>
    <w:rsid w:val="00702D54"/>
    <w:rsid w:val="007038B8"/>
    <w:rsid w:val="00704601"/>
    <w:rsid w:val="00711485"/>
    <w:rsid w:val="00715B57"/>
    <w:rsid w:val="007163B8"/>
    <w:rsid w:val="00720013"/>
    <w:rsid w:val="00720BFA"/>
    <w:rsid w:val="007222DC"/>
    <w:rsid w:val="00723798"/>
    <w:rsid w:val="0072381F"/>
    <w:rsid w:val="00723D2E"/>
    <w:rsid w:val="007247C5"/>
    <w:rsid w:val="007258F4"/>
    <w:rsid w:val="007318B7"/>
    <w:rsid w:val="007343D6"/>
    <w:rsid w:val="00736A05"/>
    <w:rsid w:val="00737C44"/>
    <w:rsid w:val="00737E75"/>
    <w:rsid w:val="00744495"/>
    <w:rsid w:val="0074449A"/>
    <w:rsid w:val="00746230"/>
    <w:rsid w:val="00750DDD"/>
    <w:rsid w:val="00751D81"/>
    <w:rsid w:val="00752622"/>
    <w:rsid w:val="00753DE6"/>
    <w:rsid w:val="00757308"/>
    <w:rsid w:val="007575EC"/>
    <w:rsid w:val="00760361"/>
    <w:rsid w:val="00761340"/>
    <w:rsid w:val="00761745"/>
    <w:rsid w:val="00761C15"/>
    <w:rsid w:val="00763B25"/>
    <w:rsid w:val="007642F0"/>
    <w:rsid w:val="0076639B"/>
    <w:rsid w:val="007709BD"/>
    <w:rsid w:val="00772500"/>
    <w:rsid w:val="0077629B"/>
    <w:rsid w:val="00776337"/>
    <w:rsid w:val="00777812"/>
    <w:rsid w:val="0078294E"/>
    <w:rsid w:val="00783C1E"/>
    <w:rsid w:val="00783E5F"/>
    <w:rsid w:val="007845CA"/>
    <w:rsid w:val="00785F19"/>
    <w:rsid w:val="0078785A"/>
    <w:rsid w:val="00790586"/>
    <w:rsid w:val="007917C4"/>
    <w:rsid w:val="00792208"/>
    <w:rsid w:val="007931F0"/>
    <w:rsid w:val="00795831"/>
    <w:rsid w:val="0079715F"/>
    <w:rsid w:val="00797D49"/>
    <w:rsid w:val="007A6A19"/>
    <w:rsid w:val="007A7ED3"/>
    <w:rsid w:val="007B0381"/>
    <w:rsid w:val="007B145A"/>
    <w:rsid w:val="007B232A"/>
    <w:rsid w:val="007B3191"/>
    <w:rsid w:val="007C0108"/>
    <w:rsid w:val="007C3922"/>
    <w:rsid w:val="007C459E"/>
    <w:rsid w:val="007C4B50"/>
    <w:rsid w:val="007C4E71"/>
    <w:rsid w:val="007C54EF"/>
    <w:rsid w:val="007C7CDC"/>
    <w:rsid w:val="007C7E30"/>
    <w:rsid w:val="007D080C"/>
    <w:rsid w:val="007D663F"/>
    <w:rsid w:val="007D6719"/>
    <w:rsid w:val="007E068F"/>
    <w:rsid w:val="007E2F5A"/>
    <w:rsid w:val="007E58E0"/>
    <w:rsid w:val="007F0686"/>
    <w:rsid w:val="007F10B7"/>
    <w:rsid w:val="007F1567"/>
    <w:rsid w:val="007F1B98"/>
    <w:rsid w:val="007F1D0C"/>
    <w:rsid w:val="007F2125"/>
    <w:rsid w:val="007F21D2"/>
    <w:rsid w:val="007F551C"/>
    <w:rsid w:val="007F64FD"/>
    <w:rsid w:val="007F667A"/>
    <w:rsid w:val="007F757E"/>
    <w:rsid w:val="0080024D"/>
    <w:rsid w:val="008014D5"/>
    <w:rsid w:val="0080190D"/>
    <w:rsid w:val="00807792"/>
    <w:rsid w:val="00811649"/>
    <w:rsid w:val="00811B5A"/>
    <w:rsid w:val="00813CEB"/>
    <w:rsid w:val="0081790E"/>
    <w:rsid w:val="008215D4"/>
    <w:rsid w:val="00822046"/>
    <w:rsid w:val="008236FE"/>
    <w:rsid w:val="00824232"/>
    <w:rsid w:val="00826A33"/>
    <w:rsid w:val="008301AA"/>
    <w:rsid w:val="00833E5B"/>
    <w:rsid w:val="0083503F"/>
    <w:rsid w:val="00835B1C"/>
    <w:rsid w:val="00837760"/>
    <w:rsid w:val="00837894"/>
    <w:rsid w:val="00843610"/>
    <w:rsid w:val="00847055"/>
    <w:rsid w:val="0085079E"/>
    <w:rsid w:val="00851539"/>
    <w:rsid w:val="00852438"/>
    <w:rsid w:val="00852F66"/>
    <w:rsid w:val="008536D9"/>
    <w:rsid w:val="00853CDC"/>
    <w:rsid w:val="0085497F"/>
    <w:rsid w:val="00860224"/>
    <w:rsid w:val="0086125E"/>
    <w:rsid w:val="0086580A"/>
    <w:rsid w:val="008659C0"/>
    <w:rsid w:val="00866EF6"/>
    <w:rsid w:val="0087061C"/>
    <w:rsid w:val="00870C94"/>
    <w:rsid w:val="00871985"/>
    <w:rsid w:val="00874699"/>
    <w:rsid w:val="00874C12"/>
    <w:rsid w:val="00874CF6"/>
    <w:rsid w:val="00875294"/>
    <w:rsid w:val="008768CD"/>
    <w:rsid w:val="008768FD"/>
    <w:rsid w:val="00877AF9"/>
    <w:rsid w:val="00877C0E"/>
    <w:rsid w:val="00882C05"/>
    <w:rsid w:val="00882CFB"/>
    <w:rsid w:val="0089259D"/>
    <w:rsid w:val="00893B9C"/>
    <w:rsid w:val="00895C87"/>
    <w:rsid w:val="00896CD5"/>
    <w:rsid w:val="008A4465"/>
    <w:rsid w:val="008A44EB"/>
    <w:rsid w:val="008A569F"/>
    <w:rsid w:val="008A6B9C"/>
    <w:rsid w:val="008A75E1"/>
    <w:rsid w:val="008B0D68"/>
    <w:rsid w:val="008B2201"/>
    <w:rsid w:val="008B2617"/>
    <w:rsid w:val="008B2FF7"/>
    <w:rsid w:val="008B4C63"/>
    <w:rsid w:val="008B667A"/>
    <w:rsid w:val="008B66BB"/>
    <w:rsid w:val="008B767D"/>
    <w:rsid w:val="008C0FBE"/>
    <w:rsid w:val="008C43B0"/>
    <w:rsid w:val="008C4ACA"/>
    <w:rsid w:val="008C54B6"/>
    <w:rsid w:val="008C5A87"/>
    <w:rsid w:val="008C657A"/>
    <w:rsid w:val="008C6CED"/>
    <w:rsid w:val="008D122A"/>
    <w:rsid w:val="008D2706"/>
    <w:rsid w:val="008D3051"/>
    <w:rsid w:val="008D47C7"/>
    <w:rsid w:val="008D5E7C"/>
    <w:rsid w:val="008E0DCF"/>
    <w:rsid w:val="008E337C"/>
    <w:rsid w:val="008E729E"/>
    <w:rsid w:val="008E7546"/>
    <w:rsid w:val="008F12A5"/>
    <w:rsid w:val="008F2922"/>
    <w:rsid w:val="008F4F11"/>
    <w:rsid w:val="008F5624"/>
    <w:rsid w:val="008F6216"/>
    <w:rsid w:val="0090309A"/>
    <w:rsid w:val="00903237"/>
    <w:rsid w:val="009039E3"/>
    <w:rsid w:val="0090446A"/>
    <w:rsid w:val="0090528B"/>
    <w:rsid w:val="009109FB"/>
    <w:rsid w:val="00911232"/>
    <w:rsid w:val="0091159B"/>
    <w:rsid w:val="009142E2"/>
    <w:rsid w:val="00915CD0"/>
    <w:rsid w:val="0091660B"/>
    <w:rsid w:val="00916970"/>
    <w:rsid w:val="00921782"/>
    <w:rsid w:val="00924A72"/>
    <w:rsid w:val="0092549E"/>
    <w:rsid w:val="00926885"/>
    <w:rsid w:val="00930957"/>
    <w:rsid w:val="00930D26"/>
    <w:rsid w:val="00930DE3"/>
    <w:rsid w:val="00930F44"/>
    <w:rsid w:val="009332CE"/>
    <w:rsid w:val="0093355D"/>
    <w:rsid w:val="009341E7"/>
    <w:rsid w:val="00934B78"/>
    <w:rsid w:val="00936042"/>
    <w:rsid w:val="00936B84"/>
    <w:rsid w:val="00937645"/>
    <w:rsid w:val="0094087B"/>
    <w:rsid w:val="00941CF6"/>
    <w:rsid w:val="0094323F"/>
    <w:rsid w:val="009436D7"/>
    <w:rsid w:val="00943730"/>
    <w:rsid w:val="00944701"/>
    <w:rsid w:val="00945C64"/>
    <w:rsid w:val="00947C51"/>
    <w:rsid w:val="00947F80"/>
    <w:rsid w:val="00952B59"/>
    <w:rsid w:val="00954D8A"/>
    <w:rsid w:val="00955327"/>
    <w:rsid w:val="00956EF2"/>
    <w:rsid w:val="009575BF"/>
    <w:rsid w:val="00957C53"/>
    <w:rsid w:val="00962DF1"/>
    <w:rsid w:val="009650F2"/>
    <w:rsid w:val="00965311"/>
    <w:rsid w:val="0096531F"/>
    <w:rsid w:val="009664A4"/>
    <w:rsid w:val="00967204"/>
    <w:rsid w:val="00970D8F"/>
    <w:rsid w:val="00973E87"/>
    <w:rsid w:val="009768D2"/>
    <w:rsid w:val="00976FEB"/>
    <w:rsid w:val="00977B63"/>
    <w:rsid w:val="00977C36"/>
    <w:rsid w:val="009806CF"/>
    <w:rsid w:val="009818DA"/>
    <w:rsid w:val="00981E53"/>
    <w:rsid w:val="00982C6B"/>
    <w:rsid w:val="0098495F"/>
    <w:rsid w:val="00986F11"/>
    <w:rsid w:val="00994814"/>
    <w:rsid w:val="00996C3D"/>
    <w:rsid w:val="00997901"/>
    <w:rsid w:val="009A384E"/>
    <w:rsid w:val="009A7057"/>
    <w:rsid w:val="009B00EA"/>
    <w:rsid w:val="009B108C"/>
    <w:rsid w:val="009B387A"/>
    <w:rsid w:val="009B4FB6"/>
    <w:rsid w:val="009B60C4"/>
    <w:rsid w:val="009B68B0"/>
    <w:rsid w:val="009C196F"/>
    <w:rsid w:val="009C2579"/>
    <w:rsid w:val="009C4DC7"/>
    <w:rsid w:val="009C5D3B"/>
    <w:rsid w:val="009C6945"/>
    <w:rsid w:val="009C6C8F"/>
    <w:rsid w:val="009D2F80"/>
    <w:rsid w:val="009D40AF"/>
    <w:rsid w:val="009D4507"/>
    <w:rsid w:val="009D5396"/>
    <w:rsid w:val="009D77FE"/>
    <w:rsid w:val="009E2220"/>
    <w:rsid w:val="009E2ACD"/>
    <w:rsid w:val="009E317C"/>
    <w:rsid w:val="009E365E"/>
    <w:rsid w:val="009E3731"/>
    <w:rsid w:val="009E4790"/>
    <w:rsid w:val="009F01CA"/>
    <w:rsid w:val="009F2A5A"/>
    <w:rsid w:val="009F3424"/>
    <w:rsid w:val="009F528A"/>
    <w:rsid w:val="009F6D81"/>
    <w:rsid w:val="00A00BF2"/>
    <w:rsid w:val="00A01162"/>
    <w:rsid w:val="00A05F35"/>
    <w:rsid w:val="00A11370"/>
    <w:rsid w:val="00A12B00"/>
    <w:rsid w:val="00A14401"/>
    <w:rsid w:val="00A14F58"/>
    <w:rsid w:val="00A156FA"/>
    <w:rsid w:val="00A21286"/>
    <w:rsid w:val="00A22655"/>
    <w:rsid w:val="00A234E3"/>
    <w:rsid w:val="00A257E7"/>
    <w:rsid w:val="00A26EF9"/>
    <w:rsid w:val="00A2793F"/>
    <w:rsid w:val="00A30CDE"/>
    <w:rsid w:val="00A323D4"/>
    <w:rsid w:val="00A32897"/>
    <w:rsid w:val="00A32E03"/>
    <w:rsid w:val="00A332B5"/>
    <w:rsid w:val="00A34941"/>
    <w:rsid w:val="00A36387"/>
    <w:rsid w:val="00A43DFA"/>
    <w:rsid w:val="00A50BC2"/>
    <w:rsid w:val="00A52464"/>
    <w:rsid w:val="00A52D85"/>
    <w:rsid w:val="00A5428E"/>
    <w:rsid w:val="00A54D73"/>
    <w:rsid w:val="00A5546E"/>
    <w:rsid w:val="00A56CA4"/>
    <w:rsid w:val="00A57911"/>
    <w:rsid w:val="00A60638"/>
    <w:rsid w:val="00A6194D"/>
    <w:rsid w:val="00A627D6"/>
    <w:rsid w:val="00A7050B"/>
    <w:rsid w:val="00A75EE6"/>
    <w:rsid w:val="00A77675"/>
    <w:rsid w:val="00A8252F"/>
    <w:rsid w:val="00A8264A"/>
    <w:rsid w:val="00A833B1"/>
    <w:rsid w:val="00A86017"/>
    <w:rsid w:val="00A86C3B"/>
    <w:rsid w:val="00A8780F"/>
    <w:rsid w:val="00A90C92"/>
    <w:rsid w:val="00A940B5"/>
    <w:rsid w:val="00A941B4"/>
    <w:rsid w:val="00A9542D"/>
    <w:rsid w:val="00A973DA"/>
    <w:rsid w:val="00A97955"/>
    <w:rsid w:val="00AA203B"/>
    <w:rsid w:val="00AA5244"/>
    <w:rsid w:val="00AA68F5"/>
    <w:rsid w:val="00AA6B51"/>
    <w:rsid w:val="00AB0E31"/>
    <w:rsid w:val="00AB231A"/>
    <w:rsid w:val="00AB4634"/>
    <w:rsid w:val="00AB5559"/>
    <w:rsid w:val="00AB70C5"/>
    <w:rsid w:val="00AC2079"/>
    <w:rsid w:val="00AC3409"/>
    <w:rsid w:val="00AC5165"/>
    <w:rsid w:val="00AC6410"/>
    <w:rsid w:val="00AC684B"/>
    <w:rsid w:val="00AD299D"/>
    <w:rsid w:val="00AD3137"/>
    <w:rsid w:val="00AD37E9"/>
    <w:rsid w:val="00AD4F61"/>
    <w:rsid w:val="00AD70BF"/>
    <w:rsid w:val="00AE332D"/>
    <w:rsid w:val="00AE75F7"/>
    <w:rsid w:val="00AF02E6"/>
    <w:rsid w:val="00AF08B3"/>
    <w:rsid w:val="00AF2B32"/>
    <w:rsid w:val="00B003EF"/>
    <w:rsid w:val="00B011E4"/>
    <w:rsid w:val="00B019C1"/>
    <w:rsid w:val="00B01B1A"/>
    <w:rsid w:val="00B033C5"/>
    <w:rsid w:val="00B0415D"/>
    <w:rsid w:val="00B043AF"/>
    <w:rsid w:val="00B04D1F"/>
    <w:rsid w:val="00B06A91"/>
    <w:rsid w:val="00B117D6"/>
    <w:rsid w:val="00B11872"/>
    <w:rsid w:val="00B12569"/>
    <w:rsid w:val="00B12626"/>
    <w:rsid w:val="00B12701"/>
    <w:rsid w:val="00B13DFD"/>
    <w:rsid w:val="00B14089"/>
    <w:rsid w:val="00B17C2B"/>
    <w:rsid w:val="00B20930"/>
    <w:rsid w:val="00B21191"/>
    <w:rsid w:val="00B212A1"/>
    <w:rsid w:val="00B22875"/>
    <w:rsid w:val="00B23CA1"/>
    <w:rsid w:val="00B2486E"/>
    <w:rsid w:val="00B254AC"/>
    <w:rsid w:val="00B2719B"/>
    <w:rsid w:val="00B312E4"/>
    <w:rsid w:val="00B3210F"/>
    <w:rsid w:val="00B32B1E"/>
    <w:rsid w:val="00B33CBE"/>
    <w:rsid w:val="00B37DBB"/>
    <w:rsid w:val="00B41FBF"/>
    <w:rsid w:val="00B42181"/>
    <w:rsid w:val="00B446FA"/>
    <w:rsid w:val="00B459F8"/>
    <w:rsid w:val="00B46766"/>
    <w:rsid w:val="00B46897"/>
    <w:rsid w:val="00B46FB8"/>
    <w:rsid w:val="00B509EA"/>
    <w:rsid w:val="00B544AD"/>
    <w:rsid w:val="00B54A61"/>
    <w:rsid w:val="00B55736"/>
    <w:rsid w:val="00B608F7"/>
    <w:rsid w:val="00B60E0A"/>
    <w:rsid w:val="00B61103"/>
    <w:rsid w:val="00B613C9"/>
    <w:rsid w:val="00B65EE8"/>
    <w:rsid w:val="00B668BC"/>
    <w:rsid w:val="00B67E15"/>
    <w:rsid w:val="00B7181D"/>
    <w:rsid w:val="00B72C34"/>
    <w:rsid w:val="00B80B4A"/>
    <w:rsid w:val="00B80BB9"/>
    <w:rsid w:val="00B82854"/>
    <w:rsid w:val="00B8480A"/>
    <w:rsid w:val="00B9125D"/>
    <w:rsid w:val="00B92564"/>
    <w:rsid w:val="00B93730"/>
    <w:rsid w:val="00B93AE2"/>
    <w:rsid w:val="00B959DD"/>
    <w:rsid w:val="00B96EFD"/>
    <w:rsid w:val="00B976BA"/>
    <w:rsid w:val="00B97E1C"/>
    <w:rsid w:val="00BA0291"/>
    <w:rsid w:val="00BA0E1B"/>
    <w:rsid w:val="00BA2969"/>
    <w:rsid w:val="00BA2A09"/>
    <w:rsid w:val="00BA2B9F"/>
    <w:rsid w:val="00BA2DC0"/>
    <w:rsid w:val="00BA2E3A"/>
    <w:rsid w:val="00BB2F02"/>
    <w:rsid w:val="00BB6F66"/>
    <w:rsid w:val="00BC0A07"/>
    <w:rsid w:val="00BC11EE"/>
    <w:rsid w:val="00BC5F0C"/>
    <w:rsid w:val="00BC7082"/>
    <w:rsid w:val="00BD12F5"/>
    <w:rsid w:val="00BD19AA"/>
    <w:rsid w:val="00BD3D58"/>
    <w:rsid w:val="00BD5AD2"/>
    <w:rsid w:val="00BD774B"/>
    <w:rsid w:val="00BE28D7"/>
    <w:rsid w:val="00BF0B92"/>
    <w:rsid w:val="00BF1D54"/>
    <w:rsid w:val="00C02922"/>
    <w:rsid w:val="00C0358E"/>
    <w:rsid w:val="00C038CD"/>
    <w:rsid w:val="00C0479A"/>
    <w:rsid w:val="00C0746E"/>
    <w:rsid w:val="00C10D64"/>
    <w:rsid w:val="00C151F3"/>
    <w:rsid w:val="00C15493"/>
    <w:rsid w:val="00C15A2B"/>
    <w:rsid w:val="00C21272"/>
    <w:rsid w:val="00C21630"/>
    <w:rsid w:val="00C22C5F"/>
    <w:rsid w:val="00C242F6"/>
    <w:rsid w:val="00C267E7"/>
    <w:rsid w:val="00C267FF"/>
    <w:rsid w:val="00C30A1F"/>
    <w:rsid w:val="00C318B4"/>
    <w:rsid w:val="00C34635"/>
    <w:rsid w:val="00C3651B"/>
    <w:rsid w:val="00C3745D"/>
    <w:rsid w:val="00C40919"/>
    <w:rsid w:val="00C431D5"/>
    <w:rsid w:val="00C470A0"/>
    <w:rsid w:val="00C47E0A"/>
    <w:rsid w:val="00C50E1B"/>
    <w:rsid w:val="00C52981"/>
    <w:rsid w:val="00C54298"/>
    <w:rsid w:val="00C62335"/>
    <w:rsid w:val="00C62378"/>
    <w:rsid w:val="00C629A3"/>
    <w:rsid w:val="00C62D0B"/>
    <w:rsid w:val="00C62DDD"/>
    <w:rsid w:val="00C663BF"/>
    <w:rsid w:val="00C709F0"/>
    <w:rsid w:val="00C70D34"/>
    <w:rsid w:val="00C72F28"/>
    <w:rsid w:val="00C74075"/>
    <w:rsid w:val="00C76147"/>
    <w:rsid w:val="00C77E39"/>
    <w:rsid w:val="00C800F5"/>
    <w:rsid w:val="00C8118E"/>
    <w:rsid w:val="00C81C1F"/>
    <w:rsid w:val="00C8566C"/>
    <w:rsid w:val="00C86B1C"/>
    <w:rsid w:val="00C93567"/>
    <w:rsid w:val="00C93B36"/>
    <w:rsid w:val="00C94535"/>
    <w:rsid w:val="00C95AD5"/>
    <w:rsid w:val="00C979F8"/>
    <w:rsid w:val="00CA0564"/>
    <w:rsid w:val="00CA0A84"/>
    <w:rsid w:val="00CA2103"/>
    <w:rsid w:val="00CA26DF"/>
    <w:rsid w:val="00CA2C06"/>
    <w:rsid w:val="00CA474F"/>
    <w:rsid w:val="00CB0304"/>
    <w:rsid w:val="00CB0E5E"/>
    <w:rsid w:val="00CB445B"/>
    <w:rsid w:val="00CB7BBD"/>
    <w:rsid w:val="00CC0410"/>
    <w:rsid w:val="00CC06EE"/>
    <w:rsid w:val="00CC1218"/>
    <w:rsid w:val="00CC214A"/>
    <w:rsid w:val="00CC3E76"/>
    <w:rsid w:val="00CC53A3"/>
    <w:rsid w:val="00CC6E7A"/>
    <w:rsid w:val="00CD0A7F"/>
    <w:rsid w:val="00CD0F81"/>
    <w:rsid w:val="00CD1509"/>
    <w:rsid w:val="00CD1643"/>
    <w:rsid w:val="00CD1B6A"/>
    <w:rsid w:val="00CD39D0"/>
    <w:rsid w:val="00CD54D2"/>
    <w:rsid w:val="00CE01DC"/>
    <w:rsid w:val="00CE50E2"/>
    <w:rsid w:val="00CE5E63"/>
    <w:rsid w:val="00CF1551"/>
    <w:rsid w:val="00CF2136"/>
    <w:rsid w:val="00CF26DF"/>
    <w:rsid w:val="00CF43B7"/>
    <w:rsid w:val="00CF6821"/>
    <w:rsid w:val="00CF7EB1"/>
    <w:rsid w:val="00D00F73"/>
    <w:rsid w:val="00D02986"/>
    <w:rsid w:val="00D02E13"/>
    <w:rsid w:val="00D035DC"/>
    <w:rsid w:val="00D0563D"/>
    <w:rsid w:val="00D06452"/>
    <w:rsid w:val="00D066C2"/>
    <w:rsid w:val="00D10282"/>
    <w:rsid w:val="00D11318"/>
    <w:rsid w:val="00D1624B"/>
    <w:rsid w:val="00D17463"/>
    <w:rsid w:val="00D17D6E"/>
    <w:rsid w:val="00D21482"/>
    <w:rsid w:val="00D23154"/>
    <w:rsid w:val="00D23AF8"/>
    <w:rsid w:val="00D24213"/>
    <w:rsid w:val="00D25AB1"/>
    <w:rsid w:val="00D26468"/>
    <w:rsid w:val="00D26A4F"/>
    <w:rsid w:val="00D2735A"/>
    <w:rsid w:val="00D30D8B"/>
    <w:rsid w:val="00D32267"/>
    <w:rsid w:val="00D332BC"/>
    <w:rsid w:val="00D35B75"/>
    <w:rsid w:val="00D361E4"/>
    <w:rsid w:val="00D40F08"/>
    <w:rsid w:val="00D4210F"/>
    <w:rsid w:val="00D427AA"/>
    <w:rsid w:val="00D43CF9"/>
    <w:rsid w:val="00D459C9"/>
    <w:rsid w:val="00D46269"/>
    <w:rsid w:val="00D51A5C"/>
    <w:rsid w:val="00D522D3"/>
    <w:rsid w:val="00D5589B"/>
    <w:rsid w:val="00D55C01"/>
    <w:rsid w:val="00D5612D"/>
    <w:rsid w:val="00D56246"/>
    <w:rsid w:val="00D60456"/>
    <w:rsid w:val="00D637FE"/>
    <w:rsid w:val="00D672C3"/>
    <w:rsid w:val="00D677E2"/>
    <w:rsid w:val="00D722DB"/>
    <w:rsid w:val="00D72C41"/>
    <w:rsid w:val="00D72F89"/>
    <w:rsid w:val="00D740A5"/>
    <w:rsid w:val="00D762A7"/>
    <w:rsid w:val="00D76ED4"/>
    <w:rsid w:val="00D77AA1"/>
    <w:rsid w:val="00D82363"/>
    <w:rsid w:val="00D84262"/>
    <w:rsid w:val="00D85EF9"/>
    <w:rsid w:val="00D863F0"/>
    <w:rsid w:val="00D86C7C"/>
    <w:rsid w:val="00D915BD"/>
    <w:rsid w:val="00D92865"/>
    <w:rsid w:val="00D92A16"/>
    <w:rsid w:val="00D92BC4"/>
    <w:rsid w:val="00D93CF7"/>
    <w:rsid w:val="00D95C4F"/>
    <w:rsid w:val="00D96B41"/>
    <w:rsid w:val="00D97CB8"/>
    <w:rsid w:val="00DA2835"/>
    <w:rsid w:val="00DA37D6"/>
    <w:rsid w:val="00DA396D"/>
    <w:rsid w:val="00DA3D11"/>
    <w:rsid w:val="00DA3DBF"/>
    <w:rsid w:val="00DA6AAA"/>
    <w:rsid w:val="00DA7B4C"/>
    <w:rsid w:val="00DA7B79"/>
    <w:rsid w:val="00DB0947"/>
    <w:rsid w:val="00DB0D90"/>
    <w:rsid w:val="00DB5632"/>
    <w:rsid w:val="00DB7E06"/>
    <w:rsid w:val="00DC14F9"/>
    <w:rsid w:val="00DC4226"/>
    <w:rsid w:val="00DC48F0"/>
    <w:rsid w:val="00DC53D7"/>
    <w:rsid w:val="00DC6C2D"/>
    <w:rsid w:val="00DC6E89"/>
    <w:rsid w:val="00DD1F7D"/>
    <w:rsid w:val="00DD3A4B"/>
    <w:rsid w:val="00DD4AEA"/>
    <w:rsid w:val="00DD4B1E"/>
    <w:rsid w:val="00DD4C87"/>
    <w:rsid w:val="00DD57DF"/>
    <w:rsid w:val="00DE0DAB"/>
    <w:rsid w:val="00DE0F52"/>
    <w:rsid w:val="00DE31BD"/>
    <w:rsid w:val="00DE335B"/>
    <w:rsid w:val="00DE3412"/>
    <w:rsid w:val="00DE3790"/>
    <w:rsid w:val="00DE411D"/>
    <w:rsid w:val="00DE6D8D"/>
    <w:rsid w:val="00DF1649"/>
    <w:rsid w:val="00DF1DB1"/>
    <w:rsid w:val="00DF52BA"/>
    <w:rsid w:val="00DF5B28"/>
    <w:rsid w:val="00DF692D"/>
    <w:rsid w:val="00DF73BA"/>
    <w:rsid w:val="00DF79EE"/>
    <w:rsid w:val="00E01D90"/>
    <w:rsid w:val="00E02A35"/>
    <w:rsid w:val="00E0435B"/>
    <w:rsid w:val="00E052DF"/>
    <w:rsid w:val="00E0693E"/>
    <w:rsid w:val="00E10176"/>
    <w:rsid w:val="00E13DAB"/>
    <w:rsid w:val="00E14D06"/>
    <w:rsid w:val="00E16E63"/>
    <w:rsid w:val="00E2003D"/>
    <w:rsid w:val="00E250F6"/>
    <w:rsid w:val="00E312BD"/>
    <w:rsid w:val="00E31B84"/>
    <w:rsid w:val="00E36F17"/>
    <w:rsid w:val="00E472B3"/>
    <w:rsid w:val="00E47D49"/>
    <w:rsid w:val="00E51519"/>
    <w:rsid w:val="00E520D8"/>
    <w:rsid w:val="00E536B6"/>
    <w:rsid w:val="00E538E5"/>
    <w:rsid w:val="00E565E2"/>
    <w:rsid w:val="00E570EC"/>
    <w:rsid w:val="00E60B3A"/>
    <w:rsid w:val="00E60C05"/>
    <w:rsid w:val="00E61082"/>
    <w:rsid w:val="00E7157B"/>
    <w:rsid w:val="00E71852"/>
    <w:rsid w:val="00E718C3"/>
    <w:rsid w:val="00E71D02"/>
    <w:rsid w:val="00E721EE"/>
    <w:rsid w:val="00E74F4F"/>
    <w:rsid w:val="00E76137"/>
    <w:rsid w:val="00E770C5"/>
    <w:rsid w:val="00E7743A"/>
    <w:rsid w:val="00E7764E"/>
    <w:rsid w:val="00E8108E"/>
    <w:rsid w:val="00E810FD"/>
    <w:rsid w:val="00E828C1"/>
    <w:rsid w:val="00E847B3"/>
    <w:rsid w:val="00E8711B"/>
    <w:rsid w:val="00E90D6B"/>
    <w:rsid w:val="00E91D57"/>
    <w:rsid w:val="00E92974"/>
    <w:rsid w:val="00E92BE9"/>
    <w:rsid w:val="00E94B15"/>
    <w:rsid w:val="00E964D0"/>
    <w:rsid w:val="00E965A3"/>
    <w:rsid w:val="00EA1298"/>
    <w:rsid w:val="00EA4451"/>
    <w:rsid w:val="00EA557C"/>
    <w:rsid w:val="00EA718E"/>
    <w:rsid w:val="00EB59BB"/>
    <w:rsid w:val="00EB7348"/>
    <w:rsid w:val="00EC7989"/>
    <w:rsid w:val="00ED0795"/>
    <w:rsid w:val="00ED1BBE"/>
    <w:rsid w:val="00ED3D10"/>
    <w:rsid w:val="00ED56DE"/>
    <w:rsid w:val="00ED610B"/>
    <w:rsid w:val="00EE3CF0"/>
    <w:rsid w:val="00EE4EC4"/>
    <w:rsid w:val="00EE5A42"/>
    <w:rsid w:val="00EE6976"/>
    <w:rsid w:val="00EF20C5"/>
    <w:rsid w:val="00EF55D6"/>
    <w:rsid w:val="00EF679B"/>
    <w:rsid w:val="00EF71AE"/>
    <w:rsid w:val="00F0152B"/>
    <w:rsid w:val="00F0240B"/>
    <w:rsid w:val="00F02B61"/>
    <w:rsid w:val="00F03745"/>
    <w:rsid w:val="00F04E4C"/>
    <w:rsid w:val="00F05F1D"/>
    <w:rsid w:val="00F077B8"/>
    <w:rsid w:val="00F14698"/>
    <w:rsid w:val="00F15034"/>
    <w:rsid w:val="00F15116"/>
    <w:rsid w:val="00F16BC8"/>
    <w:rsid w:val="00F24E79"/>
    <w:rsid w:val="00F24F2A"/>
    <w:rsid w:val="00F25350"/>
    <w:rsid w:val="00F25CE6"/>
    <w:rsid w:val="00F27380"/>
    <w:rsid w:val="00F30E8F"/>
    <w:rsid w:val="00F3180C"/>
    <w:rsid w:val="00F322F6"/>
    <w:rsid w:val="00F36097"/>
    <w:rsid w:val="00F369AA"/>
    <w:rsid w:val="00F37254"/>
    <w:rsid w:val="00F37C70"/>
    <w:rsid w:val="00F40022"/>
    <w:rsid w:val="00F42305"/>
    <w:rsid w:val="00F42ED2"/>
    <w:rsid w:val="00F44127"/>
    <w:rsid w:val="00F46794"/>
    <w:rsid w:val="00F47BC5"/>
    <w:rsid w:val="00F5367D"/>
    <w:rsid w:val="00F55074"/>
    <w:rsid w:val="00F5563B"/>
    <w:rsid w:val="00F5700A"/>
    <w:rsid w:val="00F578A1"/>
    <w:rsid w:val="00F60626"/>
    <w:rsid w:val="00F61547"/>
    <w:rsid w:val="00F6361C"/>
    <w:rsid w:val="00F63C2C"/>
    <w:rsid w:val="00F65726"/>
    <w:rsid w:val="00F662F5"/>
    <w:rsid w:val="00F6772C"/>
    <w:rsid w:val="00F71CD7"/>
    <w:rsid w:val="00F73C74"/>
    <w:rsid w:val="00F74940"/>
    <w:rsid w:val="00F815D0"/>
    <w:rsid w:val="00F830C7"/>
    <w:rsid w:val="00F83CD4"/>
    <w:rsid w:val="00F84718"/>
    <w:rsid w:val="00F84C0F"/>
    <w:rsid w:val="00F94B1D"/>
    <w:rsid w:val="00F95100"/>
    <w:rsid w:val="00F9517A"/>
    <w:rsid w:val="00FA0BC1"/>
    <w:rsid w:val="00FA2A6E"/>
    <w:rsid w:val="00FA30C5"/>
    <w:rsid w:val="00FA45FC"/>
    <w:rsid w:val="00FA6155"/>
    <w:rsid w:val="00FA696E"/>
    <w:rsid w:val="00FA6D0D"/>
    <w:rsid w:val="00FB02D0"/>
    <w:rsid w:val="00FB28B1"/>
    <w:rsid w:val="00FB4095"/>
    <w:rsid w:val="00FB4C6B"/>
    <w:rsid w:val="00FB687A"/>
    <w:rsid w:val="00FB7503"/>
    <w:rsid w:val="00FC063A"/>
    <w:rsid w:val="00FC2517"/>
    <w:rsid w:val="00FC3725"/>
    <w:rsid w:val="00FC3D2F"/>
    <w:rsid w:val="00FC4ADF"/>
    <w:rsid w:val="00FD1109"/>
    <w:rsid w:val="00FD3505"/>
    <w:rsid w:val="00FD3A32"/>
    <w:rsid w:val="00FD48D3"/>
    <w:rsid w:val="00FD4B06"/>
    <w:rsid w:val="00FD73B7"/>
    <w:rsid w:val="00FE3BD1"/>
    <w:rsid w:val="00FE7371"/>
    <w:rsid w:val="00FF0648"/>
    <w:rsid w:val="00FF63DB"/>
    <w:rsid w:val="00FF7615"/>
    <w:rsid w:val="00FF7EEE"/>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70DA8"/>
  <w15:docId w15:val="{C302D873-0BA8-124E-B24D-73C08E4B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A18"/>
    <w:rPr>
      <w:rFonts w:ascii="Times New Roman" w:eastAsia="Times New Roman" w:hAnsi="Times New Roman" w:cs="Times New Roman"/>
      <w:lang w:eastAsia="ja-JP"/>
    </w:rPr>
  </w:style>
  <w:style w:type="paragraph" w:styleId="Heading1">
    <w:name w:val="heading 1"/>
    <w:basedOn w:val="Normal"/>
    <w:next w:val="Normal"/>
    <w:link w:val="Heading1Char"/>
    <w:uiPriority w:val="9"/>
    <w:qFormat/>
    <w:rsid w:val="00166C05"/>
    <w:pPr>
      <w:keepNext/>
      <w:keepLines/>
      <w:spacing w:before="400" w:after="120" w:line="276" w:lineRule="auto"/>
      <w:outlineLvl w:val="0"/>
    </w:pPr>
    <w:rPr>
      <w:rFonts w:ascii="Arial" w:eastAsia="Arial" w:hAnsi="Arial" w:cs="Arial"/>
      <w:sz w:val="40"/>
      <w:szCs w:val="40"/>
      <w:lang w:val="en-GB"/>
    </w:rPr>
  </w:style>
  <w:style w:type="paragraph" w:styleId="Heading2">
    <w:name w:val="heading 2"/>
    <w:basedOn w:val="Normal"/>
    <w:next w:val="Normal"/>
    <w:link w:val="Heading2Char"/>
    <w:uiPriority w:val="9"/>
    <w:unhideWhenUsed/>
    <w:qFormat/>
    <w:rsid w:val="00166C05"/>
    <w:pPr>
      <w:keepNext/>
      <w:keepLines/>
      <w:spacing w:before="360" w:after="120" w:line="276" w:lineRule="auto"/>
      <w:outlineLvl w:val="1"/>
    </w:pPr>
    <w:rPr>
      <w:rFonts w:ascii="Arial" w:eastAsia="Arial" w:hAnsi="Arial" w:cs="Arial"/>
      <w:sz w:val="32"/>
      <w:szCs w:val="32"/>
      <w:lang w:val="en-GB"/>
    </w:rPr>
  </w:style>
  <w:style w:type="paragraph" w:styleId="Heading3">
    <w:name w:val="heading 3"/>
    <w:basedOn w:val="Normal"/>
    <w:next w:val="Normal"/>
    <w:link w:val="Heading3Char"/>
    <w:uiPriority w:val="9"/>
    <w:unhideWhenUsed/>
    <w:qFormat/>
    <w:rsid w:val="00166C05"/>
    <w:pPr>
      <w:keepNext/>
      <w:keepLines/>
      <w:spacing w:before="320" w:after="80" w:line="276" w:lineRule="auto"/>
      <w:outlineLvl w:val="2"/>
    </w:pPr>
    <w:rPr>
      <w:rFonts w:ascii="Arial" w:eastAsia="Arial" w:hAnsi="Arial" w:cs="Arial"/>
      <w:color w:val="434343"/>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C05"/>
    <w:rPr>
      <w:rFonts w:ascii="Arial" w:eastAsia="Arial" w:hAnsi="Arial" w:cs="Arial"/>
      <w:sz w:val="40"/>
      <w:szCs w:val="40"/>
      <w:lang w:val="en-GB"/>
    </w:rPr>
  </w:style>
  <w:style w:type="character" w:customStyle="1" w:styleId="Heading2Char">
    <w:name w:val="Heading 2 Char"/>
    <w:basedOn w:val="DefaultParagraphFont"/>
    <w:link w:val="Heading2"/>
    <w:uiPriority w:val="9"/>
    <w:rsid w:val="00166C05"/>
    <w:rPr>
      <w:rFonts w:ascii="Arial" w:eastAsia="Arial" w:hAnsi="Arial" w:cs="Arial"/>
      <w:sz w:val="32"/>
      <w:szCs w:val="32"/>
      <w:lang w:val="en-GB"/>
    </w:rPr>
  </w:style>
  <w:style w:type="character" w:customStyle="1" w:styleId="Heading3Char">
    <w:name w:val="Heading 3 Char"/>
    <w:basedOn w:val="DefaultParagraphFont"/>
    <w:link w:val="Heading3"/>
    <w:uiPriority w:val="9"/>
    <w:rsid w:val="00166C05"/>
    <w:rPr>
      <w:rFonts w:ascii="Arial" w:eastAsia="Arial" w:hAnsi="Arial" w:cs="Arial"/>
      <w:color w:val="434343"/>
      <w:sz w:val="28"/>
      <w:szCs w:val="28"/>
      <w:lang w:val="en-GB"/>
    </w:rPr>
  </w:style>
  <w:style w:type="character" w:styleId="Hyperlink">
    <w:name w:val="Hyperlink"/>
    <w:basedOn w:val="DefaultParagraphFont"/>
    <w:uiPriority w:val="99"/>
    <w:unhideWhenUsed/>
    <w:rsid w:val="00663E51"/>
    <w:rPr>
      <w:color w:val="0563C1" w:themeColor="hyperlink"/>
      <w:u w:val="single"/>
    </w:rPr>
  </w:style>
  <w:style w:type="paragraph" w:styleId="Footer">
    <w:name w:val="footer"/>
    <w:basedOn w:val="Normal"/>
    <w:link w:val="FooterChar"/>
    <w:uiPriority w:val="99"/>
    <w:unhideWhenUsed/>
    <w:rsid w:val="00485C3E"/>
    <w:pPr>
      <w:tabs>
        <w:tab w:val="center" w:pos="4680"/>
        <w:tab w:val="right" w:pos="9360"/>
      </w:tabs>
    </w:pPr>
    <w:rPr>
      <w:rFonts w:ascii="Arial" w:eastAsia="Arial" w:hAnsi="Arial" w:cs="Arial"/>
      <w:sz w:val="22"/>
      <w:szCs w:val="22"/>
      <w:lang w:val="en-GB"/>
    </w:rPr>
  </w:style>
  <w:style w:type="character" w:customStyle="1" w:styleId="FooterChar">
    <w:name w:val="Footer Char"/>
    <w:basedOn w:val="DefaultParagraphFont"/>
    <w:link w:val="Footer"/>
    <w:uiPriority w:val="99"/>
    <w:rsid w:val="00485C3E"/>
    <w:rPr>
      <w:rFonts w:ascii="Arial" w:eastAsia="Arial" w:hAnsi="Arial" w:cs="Arial"/>
      <w:sz w:val="22"/>
      <w:szCs w:val="22"/>
      <w:lang w:val="en-GB"/>
    </w:rPr>
  </w:style>
  <w:style w:type="character" w:styleId="PageNumber">
    <w:name w:val="page number"/>
    <w:basedOn w:val="DefaultParagraphFont"/>
    <w:uiPriority w:val="99"/>
    <w:semiHidden/>
    <w:unhideWhenUsed/>
    <w:rsid w:val="00485C3E"/>
  </w:style>
  <w:style w:type="paragraph" w:styleId="NormalWeb">
    <w:name w:val="Normal (Web)"/>
    <w:basedOn w:val="Normal"/>
    <w:uiPriority w:val="99"/>
    <w:unhideWhenUsed/>
    <w:rsid w:val="00CD0A7F"/>
    <w:pPr>
      <w:spacing w:before="100" w:beforeAutospacing="1" w:after="100" w:afterAutospacing="1"/>
    </w:pPr>
  </w:style>
  <w:style w:type="paragraph" w:styleId="ListParagraph">
    <w:name w:val="List Paragraph"/>
    <w:basedOn w:val="Normal"/>
    <w:uiPriority w:val="34"/>
    <w:qFormat/>
    <w:rsid w:val="00CD0A7F"/>
    <w:pPr>
      <w:spacing w:line="276" w:lineRule="auto"/>
      <w:ind w:left="720"/>
      <w:contextualSpacing/>
    </w:pPr>
    <w:rPr>
      <w:rFonts w:ascii="Arial" w:eastAsia="Arial" w:hAnsi="Arial" w:cs="Arial"/>
      <w:sz w:val="22"/>
      <w:szCs w:val="22"/>
      <w:lang w:val="en-GB"/>
    </w:rPr>
  </w:style>
  <w:style w:type="character" w:styleId="UnresolvedMention">
    <w:name w:val="Unresolved Mention"/>
    <w:basedOn w:val="DefaultParagraphFont"/>
    <w:uiPriority w:val="99"/>
    <w:semiHidden/>
    <w:unhideWhenUsed/>
    <w:rsid w:val="00094EE8"/>
    <w:rPr>
      <w:color w:val="605E5C"/>
      <w:shd w:val="clear" w:color="auto" w:fill="E1DFDD"/>
    </w:rPr>
  </w:style>
  <w:style w:type="character" w:styleId="FollowedHyperlink">
    <w:name w:val="FollowedHyperlink"/>
    <w:basedOn w:val="DefaultParagraphFont"/>
    <w:uiPriority w:val="99"/>
    <w:semiHidden/>
    <w:unhideWhenUsed/>
    <w:rsid w:val="00094EE8"/>
    <w:rPr>
      <w:color w:val="954F72" w:themeColor="followedHyperlink"/>
      <w:u w:val="single"/>
    </w:rPr>
  </w:style>
  <w:style w:type="character" w:customStyle="1" w:styleId="apple-converted-space">
    <w:name w:val="apple-converted-space"/>
    <w:basedOn w:val="DefaultParagraphFont"/>
    <w:rsid w:val="003B6287"/>
  </w:style>
  <w:style w:type="paragraph" w:customStyle="1" w:styleId="xxxmsolistparagraph">
    <w:name w:val="x_xxmsolistparagraph"/>
    <w:basedOn w:val="Normal"/>
    <w:rsid w:val="003B6287"/>
    <w:pPr>
      <w:spacing w:before="100" w:beforeAutospacing="1" w:after="100" w:afterAutospacing="1"/>
    </w:pPr>
  </w:style>
  <w:style w:type="character" w:customStyle="1" w:styleId="xxxspelle">
    <w:name w:val="x_xxspelle"/>
    <w:basedOn w:val="DefaultParagraphFont"/>
    <w:rsid w:val="003B6287"/>
  </w:style>
  <w:style w:type="paragraph" w:customStyle="1" w:styleId="Default">
    <w:name w:val="Default"/>
    <w:rsid w:val="00B17C2B"/>
    <w:pPr>
      <w:pBdr>
        <w:top w:val="nil"/>
        <w:left w:val="nil"/>
        <w:bottom w:val="nil"/>
        <w:right w:val="nil"/>
        <w:between w:val="nil"/>
        <w:bar w:val="nil"/>
      </w:pBdr>
      <w:spacing w:before="160"/>
    </w:pPr>
    <w:rPr>
      <w:rFonts w:ascii="Helvetica Neue" w:eastAsia="Helvetica Neue" w:hAnsi="Helvetica Neue" w:cs="Helvetica Neue"/>
      <w:color w:val="000000"/>
      <w:u w:color="000000"/>
      <w:bdr w:val="nil"/>
      <w:lang w:val="en-US" w:eastAsia="en-PH"/>
      <w14:textOutline w14:w="12700" w14:cap="flat" w14:cmpd="sng" w14:algn="ctr">
        <w14:noFill/>
        <w14:prstDash w14:val="solid"/>
        <w14:miter w14:lim="400000"/>
      </w14:textOutline>
    </w:rPr>
  </w:style>
  <w:style w:type="paragraph" w:styleId="Revision">
    <w:name w:val="Revision"/>
    <w:hidden/>
    <w:uiPriority w:val="99"/>
    <w:semiHidden/>
    <w:rsid w:val="00DE31BD"/>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26C62"/>
    <w:rPr>
      <w:sz w:val="16"/>
      <w:szCs w:val="16"/>
    </w:rPr>
  </w:style>
  <w:style w:type="paragraph" w:styleId="CommentText">
    <w:name w:val="annotation text"/>
    <w:basedOn w:val="Normal"/>
    <w:link w:val="CommentTextChar"/>
    <w:uiPriority w:val="99"/>
    <w:unhideWhenUsed/>
    <w:rsid w:val="00126C62"/>
    <w:rPr>
      <w:sz w:val="20"/>
      <w:szCs w:val="20"/>
    </w:rPr>
  </w:style>
  <w:style w:type="character" w:customStyle="1" w:styleId="CommentTextChar">
    <w:name w:val="Comment Text Char"/>
    <w:basedOn w:val="DefaultParagraphFont"/>
    <w:link w:val="CommentText"/>
    <w:uiPriority w:val="99"/>
    <w:rsid w:val="00126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6C62"/>
    <w:rPr>
      <w:b/>
      <w:bCs/>
    </w:rPr>
  </w:style>
  <w:style w:type="character" w:customStyle="1" w:styleId="CommentSubjectChar">
    <w:name w:val="Comment Subject Char"/>
    <w:basedOn w:val="CommentTextChar"/>
    <w:link w:val="CommentSubject"/>
    <w:uiPriority w:val="99"/>
    <w:semiHidden/>
    <w:rsid w:val="00126C62"/>
    <w:rPr>
      <w:rFonts w:ascii="Times New Roman" w:eastAsia="Times New Roman" w:hAnsi="Times New Roman" w:cs="Times New Roman"/>
      <w:b/>
      <w:bCs/>
      <w:sz w:val="20"/>
      <w:szCs w:val="20"/>
    </w:rPr>
  </w:style>
  <w:style w:type="paragraph" w:customStyle="1" w:styleId="BodyA">
    <w:name w:val="Body A"/>
    <w:rsid w:val="00F42ED2"/>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PH"/>
      <w14:textOutline w14:w="12700" w14:cap="flat" w14:cmpd="sng" w14:algn="ctr">
        <w14:noFill/>
        <w14:prstDash w14:val="solid"/>
        <w14:miter w14:lim="400000"/>
      </w14:textOutline>
    </w:rPr>
  </w:style>
  <w:style w:type="paragraph" w:styleId="TOCHeading">
    <w:name w:val="TOC Heading"/>
    <w:basedOn w:val="Heading1"/>
    <w:next w:val="Normal"/>
    <w:uiPriority w:val="39"/>
    <w:unhideWhenUsed/>
    <w:qFormat/>
    <w:rsid w:val="00F42ED2"/>
    <w:pPr>
      <w:spacing w:before="480" w:after="0"/>
      <w:outlineLvl w:val="9"/>
    </w:pPr>
    <w:rPr>
      <w:rFonts w:asciiTheme="majorHAnsi" w:eastAsiaTheme="majorEastAsia" w:hAnsiTheme="majorHAnsi" w:cstheme="majorBidi"/>
      <w:b/>
      <w:bCs/>
      <w:color w:val="2F5496" w:themeColor="accent1" w:themeShade="BF"/>
      <w:sz w:val="28"/>
      <w:szCs w:val="28"/>
      <w:lang w:val="en-US"/>
    </w:rPr>
  </w:style>
  <w:style w:type="paragraph" w:styleId="TOC1">
    <w:name w:val="toc 1"/>
    <w:basedOn w:val="Normal"/>
    <w:next w:val="Normal"/>
    <w:autoRedefine/>
    <w:uiPriority w:val="39"/>
    <w:unhideWhenUsed/>
    <w:rsid w:val="001977A8"/>
    <w:pPr>
      <w:tabs>
        <w:tab w:val="right" w:leader="dot" w:pos="9019"/>
      </w:tabs>
      <w:spacing w:before="120"/>
      <w:ind w:left="462" w:hanging="462"/>
    </w:pPr>
    <w:rPr>
      <w:rFonts w:asciiTheme="minorBidi" w:hAnsiTheme="minorBidi" w:cstheme="minorHAnsi"/>
      <w:b/>
      <w:bCs/>
      <w:noProof/>
    </w:rPr>
  </w:style>
  <w:style w:type="paragraph" w:styleId="TOC2">
    <w:name w:val="toc 2"/>
    <w:basedOn w:val="Normal"/>
    <w:next w:val="Normal"/>
    <w:autoRedefine/>
    <w:uiPriority w:val="39"/>
    <w:unhideWhenUsed/>
    <w:rsid w:val="00F42ED2"/>
    <w:pPr>
      <w:spacing w:before="120"/>
      <w:ind w:left="240"/>
    </w:pPr>
    <w:rPr>
      <w:rFonts w:asciiTheme="minorHAnsi" w:hAnsiTheme="minorHAnsi" w:cstheme="minorHAnsi"/>
      <w:b/>
      <w:bCs/>
      <w:sz w:val="22"/>
      <w:szCs w:val="22"/>
    </w:rPr>
  </w:style>
  <w:style w:type="paragraph" w:styleId="Header">
    <w:name w:val="header"/>
    <w:basedOn w:val="Normal"/>
    <w:link w:val="HeaderChar"/>
    <w:uiPriority w:val="99"/>
    <w:unhideWhenUsed/>
    <w:rsid w:val="00F42ED2"/>
    <w:pPr>
      <w:tabs>
        <w:tab w:val="center" w:pos="4680"/>
        <w:tab w:val="right" w:pos="9360"/>
      </w:tabs>
    </w:pPr>
  </w:style>
  <w:style w:type="character" w:customStyle="1" w:styleId="HeaderChar">
    <w:name w:val="Header Char"/>
    <w:basedOn w:val="DefaultParagraphFont"/>
    <w:link w:val="Header"/>
    <w:uiPriority w:val="99"/>
    <w:rsid w:val="00F42ED2"/>
    <w:rPr>
      <w:rFonts w:ascii="Times New Roman" w:eastAsia="Times New Roman" w:hAnsi="Times New Roman" w:cs="Times New Roman"/>
    </w:rPr>
  </w:style>
  <w:style w:type="paragraph" w:styleId="BodyText">
    <w:name w:val="Body Text"/>
    <w:basedOn w:val="Normal"/>
    <w:link w:val="BodyTextChar"/>
    <w:uiPriority w:val="1"/>
    <w:qFormat/>
    <w:rsid w:val="000C1359"/>
    <w:pPr>
      <w:widowControl w:val="0"/>
      <w:autoSpaceDE w:val="0"/>
      <w:autoSpaceDN w:val="0"/>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0C1359"/>
    <w:rPr>
      <w:rFonts w:ascii="Arial" w:eastAsia="Arial" w:hAnsi="Arial" w:cs="Arial"/>
      <w:sz w:val="19"/>
      <w:szCs w:val="19"/>
      <w:lang w:val="en-US"/>
    </w:rPr>
  </w:style>
  <w:style w:type="table" w:styleId="TableGrid">
    <w:name w:val="Table Grid"/>
    <w:basedOn w:val="TableNormal"/>
    <w:uiPriority w:val="39"/>
    <w:rsid w:val="000C1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629A3"/>
    <w:rPr>
      <w:rFonts w:ascii="Yu Gothic" w:eastAsia="Yu Gothic" w:hAnsi="Yu Gothic" w:cs="Calibri"/>
      <w:sz w:val="20"/>
      <w:szCs w:val="20"/>
    </w:rPr>
  </w:style>
  <w:style w:type="character" w:customStyle="1" w:styleId="PlainTextChar">
    <w:name w:val="Plain Text Char"/>
    <w:basedOn w:val="DefaultParagraphFont"/>
    <w:link w:val="PlainText"/>
    <w:uiPriority w:val="99"/>
    <w:rsid w:val="00C629A3"/>
    <w:rPr>
      <w:rFonts w:ascii="Yu Gothic" w:eastAsia="Yu Gothic" w:hAnsi="Yu Gothic" w:cs="Calibri"/>
      <w:sz w:val="20"/>
      <w:szCs w:val="20"/>
    </w:rPr>
  </w:style>
  <w:style w:type="character" w:styleId="Strong">
    <w:name w:val="Strong"/>
    <w:basedOn w:val="DefaultParagraphFont"/>
    <w:uiPriority w:val="22"/>
    <w:qFormat/>
    <w:rsid w:val="008C0FBE"/>
    <w:rPr>
      <w:b/>
      <w:bCs/>
    </w:rPr>
  </w:style>
  <w:style w:type="character" w:customStyle="1" w:styleId="None">
    <w:name w:val="None"/>
    <w:rsid w:val="00375C2E"/>
  </w:style>
  <w:style w:type="paragraph" w:styleId="TOC3">
    <w:name w:val="toc 3"/>
    <w:basedOn w:val="Normal"/>
    <w:next w:val="Normal"/>
    <w:autoRedefine/>
    <w:uiPriority w:val="39"/>
    <w:semiHidden/>
    <w:unhideWhenUsed/>
    <w:rsid w:val="008A44EB"/>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8A44EB"/>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8A44EB"/>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8A44EB"/>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8A44EB"/>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8A44EB"/>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8A44EB"/>
    <w:pPr>
      <w:ind w:left="1920"/>
    </w:pPr>
    <w:rPr>
      <w:rFonts w:asciiTheme="minorHAnsi" w:hAnsiTheme="minorHAnsi" w:cstheme="minorHAnsi"/>
      <w:sz w:val="20"/>
      <w:szCs w:val="20"/>
    </w:rPr>
  </w:style>
  <w:style w:type="paragraph" w:styleId="Date">
    <w:name w:val="Date"/>
    <w:basedOn w:val="Normal"/>
    <w:next w:val="Normal"/>
    <w:link w:val="DateChar"/>
    <w:uiPriority w:val="99"/>
    <w:semiHidden/>
    <w:unhideWhenUsed/>
    <w:rsid w:val="00777812"/>
  </w:style>
  <w:style w:type="character" w:customStyle="1" w:styleId="DateChar">
    <w:name w:val="Date Char"/>
    <w:basedOn w:val="DefaultParagraphFont"/>
    <w:link w:val="Date"/>
    <w:uiPriority w:val="99"/>
    <w:semiHidden/>
    <w:rsid w:val="00777812"/>
    <w:rPr>
      <w:rFonts w:ascii="Times New Roman" w:eastAsia="Times New Roman" w:hAnsi="Times New Roman" w:cs="Times New Roman"/>
      <w:lang w:eastAsia="ja-JP"/>
    </w:rPr>
  </w:style>
  <w:style w:type="paragraph" w:customStyle="1" w:styleId="ListParagraph1">
    <w:name w:val="List Paragraph1"/>
    <w:basedOn w:val="ListParagraph"/>
    <w:qFormat/>
    <w:rsid w:val="00FB4095"/>
    <w:pPr>
      <w:numPr>
        <w:numId w:val="12"/>
      </w:numPr>
      <w:spacing w:after="240" w:line="240" w:lineRule="auto"/>
      <w:contextualSpacing w:val="0"/>
      <w:jc w:val="both"/>
    </w:pPr>
    <w:rPr>
      <w:rFonts w:eastAsia="Times New Roman" w:cs="Times New Roman"/>
      <w:lang w:eastAsia="en-US"/>
    </w:rPr>
  </w:style>
  <w:style w:type="paragraph" w:customStyle="1" w:styleId="BodyBA">
    <w:name w:val="Body B A"/>
    <w:rsid w:val="009A384E"/>
    <w:pPr>
      <w:pBdr>
        <w:top w:val="nil"/>
        <w:left w:val="nil"/>
        <w:bottom w:val="nil"/>
        <w:right w:val="nil"/>
        <w:between w:val="nil"/>
        <w:bar w:val="nil"/>
      </w:pBdr>
    </w:pPr>
    <w:rPr>
      <w:rFonts w:ascii="Times New Roman" w:eastAsia="Arial Unicode MS" w:hAnsi="Times New Roman" w:cs="Arial Unicode MS"/>
      <w:color w:val="000000"/>
      <w:u w:color="000000"/>
      <w:bdr w:val="nil"/>
      <w:lang w:val="fr-FR" w:eastAsia="en-PH"/>
      <w14:textOutline w14:w="12700" w14:cap="flat" w14:cmpd="sng" w14:algn="ctr">
        <w14:noFill/>
        <w14:prstDash w14:val="solid"/>
        <w14:miter w14:lim="400000"/>
      </w14:textOutline>
    </w:rPr>
  </w:style>
  <w:style w:type="paragraph" w:customStyle="1" w:styleId="BodyBAA">
    <w:name w:val="Body B A A"/>
    <w:rsid w:val="009A384E"/>
    <w:pPr>
      <w:pBdr>
        <w:top w:val="nil"/>
        <w:left w:val="nil"/>
        <w:bottom w:val="nil"/>
        <w:right w:val="nil"/>
        <w:between w:val="nil"/>
        <w:bar w:val="nil"/>
      </w:pBdr>
      <w:spacing w:before="160"/>
    </w:pPr>
    <w:rPr>
      <w:rFonts w:ascii="Helvetica Neue" w:eastAsia="Arial Unicode MS" w:hAnsi="Helvetica Neue" w:cs="Arial Unicode MS"/>
      <w:color w:val="000000"/>
      <w:u w:color="000000"/>
      <w:bdr w:val="nil"/>
      <w:lang w:val="en-US" w:eastAsia="en-PH"/>
      <w14:textOutline w14:w="12700" w14:cap="flat" w14:cmpd="sng" w14:algn="ctr">
        <w14:noFill/>
        <w14:prstDash w14:val="solid"/>
        <w14:miter w14:lim="400000"/>
      </w14:textOutline>
    </w:rPr>
  </w:style>
  <w:style w:type="paragraph" w:customStyle="1" w:styleId="Body">
    <w:name w:val="Body"/>
    <w:rsid w:val="009A384E"/>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en-PH"/>
      <w14:textOutline w14:w="0" w14:cap="flat" w14:cmpd="sng" w14:algn="ctr">
        <w14:noFill/>
        <w14:prstDash w14:val="solid"/>
        <w14:bevel/>
      </w14:textOutline>
    </w:rPr>
  </w:style>
  <w:style w:type="character" w:customStyle="1" w:styleId="Hyperlink14">
    <w:name w:val="Hyperlink.14"/>
    <w:basedOn w:val="None"/>
    <w:rsid w:val="009A384E"/>
    <w:rPr>
      <w:rFonts w:ascii="Calibri" w:eastAsia="Calibri" w:hAnsi="Calibri" w:cs="Calibri"/>
      <w:outline w:val="0"/>
      <w:color w:val="0000FF"/>
      <w:sz w:val="22"/>
      <w:szCs w:val="22"/>
      <w:u w:val="single" w:color="0000FF"/>
      <w:lang w:val="en-US"/>
    </w:rPr>
  </w:style>
  <w:style w:type="character" w:customStyle="1" w:styleId="address-line1">
    <w:name w:val="address-line1"/>
    <w:basedOn w:val="DefaultParagraphFont"/>
    <w:rsid w:val="00C62DDD"/>
  </w:style>
  <w:style w:type="character" w:customStyle="1" w:styleId="address-line2">
    <w:name w:val="address-line2"/>
    <w:basedOn w:val="DefaultParagraphFont"/>
    <w:rsid w:val="00C62DDD"/>
  </w:style>
  <w:style w:type="character" w:customStyle="1" w:styleId="locality">
    <w:name w:val="locality"/>
    <w:basedOn w:val="DefaultParagraphFont"/>
    <w:rsid w:val="00C62DDD"/>
  </w:style>
  <w:style w:type="character" w:customStyle="1" w:styleId="postal-code">
    <w:name w:val="postal-code"/>
    <w:basedOn w:val="DefaultParagraphFont"/>
    <w:rsid w:val="00C62DDD"/>
  </w:style>
  <w:style w:type="character" w:customStyle="1" w:styleId="country">
    <w:name w:val="country"/>
    <w:basedOn w:val="DefaultParagraphFont"/>
    <w:rsid w:val="00C62DDD"/>
  </w:style>
  <w:style w:type="character" w:customStyle="1" w:styleId="administrative-area">
    <w:name w:val="administrative-area"/>
    <w:basedOn w:val="DefaultParagraphFont"/>
    <w:rsid w:val="00C62DDD"/>
  </w:style>
  <w:style w:type="paragraph" w:customStyle="1" w:styleId="Marge">
    <w:name w:val="Marge"/>
    <w:basedOn w:val="Normal"/>
    <w:link w:val="MargeCar"/>
    <w:rsid w:val="00AE332D"/>
    <w:pPr>
      <w:tabs>
        <w:tab w:val="left" w:pos="709"/>
      </w:tabs>
      <w:snapToGrid w:val="0"/>
      <w:spacing w:after="240"/>
      <w:jc w:val="both"/>
    </w:pPr>
    <w:rPr>
      <w:snapToGrid w:val="0"/>
      <w:lang w:val="en-GB" w:eastAsia="en-US"/>
    </w:rPr>
  </w:style>
  <w:style w:type="character" w:customStyle="1" w:styleId="MargeCar">
    <w:name w:val="Marge Car"/>
    <w:link w:val="Marge"/>
    <w:rsid w:val="00AE332D"/>
    <w:rPr>
      <w:rFonts w:ascii="Times New Roman" w:eastAsia="Times New Roman" w:hAnsi="Times New Roman" w:cs="Times New Roman"/>
      <w:snapToGrid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9807">
      <w:bodyDiv w:val="1"/>
      <w:marLeft w:val="0"/>
      <w:marRight w:val="0"/>
      <w:marTop w:val="0"/>
      <w:marBottom w:val="0"/>
      <w:divBdr>
        <w:top w:val="none" w:sz="0" w:space="0" w:color="auto"/>
        <w:left w:val="none" w:sz="0" w:space="0" w:color="auto"/>
        <w:bottom w:val="none" w:sz="0" w:space="0" w:color="auto"/>
        <w:right w:val="none" w:sz="0" w:space="0" w:color="auto"/>
      </w:divBdr>
    </w:div>
    <w:div w:id="82995190">
      <w:bodyDiv w:val="1"/>
      <w:marLeft w:val="0"/>
      <w:marRight w:val="0"/>
      <w:marTop w:val="0"/>
      <w:marBottom w:val="0"/>
      <w:divBdr>
        <w:top w:val="none" w:sz="0" w:space="0" w:color="auto"/>
        <w:left w:val="none" w:sz="0" w:space="0" w:color="auto"/>
        <w:bottom w:val="none" w:sz="0" w:space="0" w:color="auto"/>
        <w:right w:val="none" w:sz="0" w:space="0" w:color="auto"/>
      </w:divBdr>
      <w:divsChild>
        <w:div w:id="205946255">
          <w:marLeft w:val="0"/>
          <w:marRight w:val="0"/>
          <w:marTop w:val="0"/>
          <w:marBottom w:val="0"/>
          <w:divBdr>
            <w:top w:val="none" w:sz="0" w:space="0" w:color="auto"/>
            <w:left w:val="none" w:sz="0" w:space="0" w:color="auto"/>
            <w:bottom w:val="none" w:sz="0" w:space="0" w:color="auto"/>
            <w:right w:val="none" w:sz="0" w:space="0" w:color="auto"/>
          </w:divBdr>
          <w:divsChild>
            <w:div w:id="1223105451">
              <w:marLeft w:val="0"/>
              <w:marRight w:val="0"/>
              <w:marTop w:val="0"/>
              <w:marBottom w:val="0"/>
              <w:divBdr>
                <w:top w:val="none" w:sz="0" w:space="0" w:color="auto"/>
                <w:left w:val="none" w:sz="0" w:space="0" w:color="auto"/>
                <w:bottom w:val="none" w:sz="0" w:space="0" w:color="auto"/>
                <w:right w:val="none" w:sz="0" w:space="0" w:color="auto"/>
              </w:divBdr>
              <w:divsChild>
                <w:div w:id="1543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5495">
      <w:bodyDiv w:val="1"/>
      <w:marLeft w:val="0"/>
      <w:marRight w:val="0"/>
      <w:marTop w:val="0"/>
      <w:marBottom w:val="0"/>
      <w:divBdr>
        <w:top w:val="none" w:sz="0" w:space="0" w:color="auto"/>
        <w:left w:val="none" w:sz="0" w:space="0" w:color="auto"/>
        <w:bottom w:val="none" w:sz="0" w:space="0" w:color="auto"/>
        <w:right w:val="none" w:sz="0" w:space="0" w:color="auto"/>
      </w:divBdr>
      <w:divsChild>
        <w:div w:id="1066950655">
          <w:marLeft w:val="0"/>
          <w:marRight w:val="0"/>
          <w:marTop w:val="0"/>
          <w:marBottom w:val="0"/>
          <w:divBdr>
            <w:top w:val="none" w:sz="0" w:space="0" w:color="auto"/>
            <w:left w:val="none" w:sz="0" w:space="0" w:color="auto"/>
            <w:bottom w:val="none" w:sz="0" w:space="0" w:color="auto"/>
            <w:right w:val="none" w:sz="0" w:space="0" w:color="auto"/>
          </w:divBdr>
          <w:divsChild>
            <w:div w:id="1233344926">
              <w:marLeft w:val="0"/>
              <w:marRight w:val="0"/>
              <w:marTop w:val="0"/>
              <w:marBottom w:val="0"/>
              <w:divBdr>
                <w:top w:val="none" w:sz="0" w:space="0" w:color="auto"/>
                <w:left w:val="none" w:sz="0" w:space="0" w:color="auto"/>
                <w:bottom w:val="none" w:sz="0" w:space="0" w:color="auto"/>
                <w:right w:val="none" w:sz="0" w:space="0" w:color="auto"/>
              </w:divBdr>
              <w:divsChild>
                <w:div w:id="1896702708">
                  <w:marLeft w:val="0"/>
                  <w:marRight w:val="0"/>
                  <w:marTop w:val="0"/>
                  <w:marBottom w:val="0"/>
                  <w:divBdr>
                    <w:top w:val="none" w:sz="0" w:space="0" w:color="auto"/>
                    <w:left w:val="none" w:sz="0" w:space="0" w:color="auto"/>
                    <w:bottom w:val="none" w:sz="0" w:space="0" w:color="auto"/>
                    <w:right w:val="none" w:sz="0" w:space="0" w:color="auto"/>
                  </w:divBdr>
                </w:div>
              </w:divsChild>
            </w:div>
            <w:div w:id="189298195">
              <w:marLeft w:val="0"/>
              <w:marRight w:val="0"/>
              <w:marTop w:val="0"/>
              <w:marBottom w:val="0"/>
              <w:divBdr>
                <w:top w:val="none" w:sz="0" w:space="0" w:color="auto"/>
                <w:left w:val="none" w:sz="0" w:space="0" w:color="auto"/>
                <w:bottom w:val="none" w:sz="0" w:space="0" w:color="auto"/>
                <w:right w:val="none" w:sz="0" w:space="0" w:color="auto"/>
              </w:divBdr>
              <w:divsChild>
                <w:div w:id="822701888">
                  <w:marLeft w:val="0"/>
                  <w:marRight w:val="0"/>
                  <w:marTop w:val="0"/>
                  <w:marBottom w:val="0"/>
                  <w:divBdr>
                    <w:top w:val="none" w:sz="0" w:space="0" w:color="auto"/>
                    <w:left w:val="none" w:sz="0" w:space="0" w:color="auto"/>
                    <w:bottom w:val="none" w:sz="0" w:space="0" w:color="auto"/>
                    <w:right w:val="none" w:sz="0" w:space="0" w:color="auto"/>
                  </w:divBdr>
                </w:div>
              </w:divsChild>
            </w:div>
            <w:div w:id="1116219788">
              <w:marLeft w:val="0"/>
              <w:marRight w:val="0"/>
              <w:marTop w:val="0"/>
              <w:marBottom w:val="0"/>
              <w:divBdr>
                <w:top w:val="none" w:sz="0" w:space="0" w:color="auto"/>
                <w:left w:val="none" w:sz="0" w:space="0" w:color="auto"/>
                <w:bottom w:val="none" w:sz="0" w:space="0" w:color="auto"/>
                <w:right w:val="none" w:sz="0" w:space="0" w:color="auto"/>
              </w:divBdr>
              <w:divsChild>
                <w:div w:id="293102634">
                  <w:marLeft w:val="0"/>
                  <w:marRight w:val="0"/>
                  <w:marTop w:val="0"/>
                  <w:marBottom w:val="0"/>
                  <w:divBdr>
                    <w:top w:val="none" w:sz="0" w:space="0" w:color="auto"/>
                    <w:left w:val="none" w:sz="0" w:space="0" w:color="auto"/>
                    <w:bottom w:val="none" w:sz="0" w:space="0" w:color="auto"/>
                    <w:right w:val="none" w:sz="0" w:space="0" w:color="auto"/>
                  </w:divBdr>
                </w:div>
              </w:divsChild>
            </w:div>
            <w:div w:id="776486865">
              <w:marLeft w:val="0"/>
              <w:marRight w:val="0"/>
              <w:marTop w:val="0"/>
              <w:marBottom w:val="0"/>
              <w:divBdr>
                <w:top w:val="none" w:sz="0" w:space="0" w:color="auto"/>
                <w:left w:val="none" w:sz="0" w:space="0" w:color="auto"/>
                <w:bottom w:val="none" w:sz="0" w:space="0" w:color="auto"/>
                <w:right w:val="none" w:sz="0" w:space="0" w:color="auto"/>
              </w:divBdr>
              <w:divsChild>
                <w:div w:id="1881284365">
                  <w:marLeft w:val="0"/>
                  <w:marRight w:val="0"/>
                  <w:marTop w:val="0"/>
                  <w:marBottom w:val="0"/>
                  <w:divBdr>
                    <w:top w:val="none" w:sz="0" w:space="0" w:color="auto"/>
                    <w:left w:val="none" w:sz="0" w:space="0" w:color="auto"/>
                    <w:bottom w:val="none" w:sz="0" w:space="0" w:color="auto"/>
                    <w:right w:val="none" w:sz="0" w:space="0" w:color="auto"/>
                  </w:divBdr>
                </w:div>
                <w:div w:id="9209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703">
          <w:marLeft w:val="0"/>
          <w:marRight w:val="0"/>
          <w:marTop w:val="0"/>
          <w:marBottom w:val="0"/>
          <w:divBdr>
            <w:top w:val="none" w:sz="0" w:space="0" w:color="auto"/>
            <w:left w:val="none" w:sz="0" w:space="0" w:color="auto"/>
            <w:bottom w:val="none" w:sz="0" w:space="0" w:color="auto"/>
            <w:right w:val="none" w:sz="0" w:space="0" w:color="auto"/>
          </w:divBdr>
          <w:divsChild>
            <w:div w:id="178394357">
              <w:marLeft w:val="0"/>
              <w:marRight w:val="0"/>
              <w:marTop w:val="0"/>
              <w:marBottom w:val="0"/>
              <w:divBdr>
                <w:top w:val="none" w:sz="0" w:space="0" w:color="auto"/>
                <w:left w:val="none" w:sz="0" w:space="0" w:color="auto"/>
                <w:bottom w:val="none" w:sz="0" w:space="0" w:color="auto"/>
                <w:right w:val="none" w:sz="0" w:space="0" w:color="auto"/>
              </w:divBdr>
              <w:divsChild>
                <w:div w:id="1893613085">
                  <w:marLeft w:val="0"/>
                  <w:marRight w:val="0"/>
                  <w:marTop w:val="0"/>
                  <w:marBottom w:val="0"/>
                  <w:divBdr>
                    <w:top w:val="none" w:sz="0" w:space="0" w:color="auto"/>
                    <w:left w:val="none" w:sz="0" w:space="0" w:color="auto"/>
                    <w:bottom w:val="none" w:sz="0" w:space="0" w:color="auto"/>
                    <w:right w:val="none" w:sz="0" w:space="0" w:color="auto"/>
                  </w:divBdr>
                </w:div>
              </w:divsChild>
            </w:div>
            <w:div w:id="2107724064">
              <w:marLeft w:val="0"/>
              <w:marRight w:val="0"/>
              <w:marTop w:val="0"/>
              <w:marBottom w:val="0"/>
              <w:divBdr>
                <w:top w:val="none" w:sz="0" w:space="0" w:color="auto"/>
                <w:left w:val="none" w:sz="0" w:space="0" w:color="auto"/>
                <w:bottom w:val="none" w:sz="0" w:space="0" w:color="auto"/>
                <w:right w:val="none" w:sz="0" w:space="0" w:color="auto"/>
              </w:divBdr>
              <w:divsChild>
                <w:div w:id="113907513">
                  <w:marLeft w:val="0"/>
                  <w:marRight w:val="0"/>
                  <w:marTop w:val="0"/>
                  <w:marBottom w:val="0"/>
                  <w:divBdr>
                    <w:top w:val="none" w:sz="0" w:space="0" w:color="auto"/>
                    <w:left w:val="none" w:sz="0" w:space="0" w:color="auto"/>
                    <w:bottom w:val="none" w:sz="0" w:space="0" w:color="auto"/>
                    <w:right w:val="none" w:sz="0" w:space="0" w:color="auto"/>
                  </w:divBdr>
                </w:div>
                <w:div w:id="113864905">
                  <w:marLeft w:val="0"/>
                  <w:marRight w:val="0"/>
                  <w:marTop w:val="0"/>
                  <w:marBottom w:val="0"/>
                  <w:divBdr>
                    <w:top w:val="none" w:sz="0" w:space="0" w:color="auto"/>
                    <w:left w:val="none" w:sz="0" w:space="0" w:color="auto"/>
                    <w:bottom w:val="none" w:sz="0" w:space="0" w:color="auto"/>
                    <w:right w:val="none" w:sz="0" w:space="0" w:color="auto"/>
                  </w:divBdr>
                </w:div>
              </w:divsChild>
            </w:div>
            <w:div w:id="1036270726">
              <w:marLeft w:val="0"/>
              <w:marRight w:val="0"/>
              <w:marTop w:val="0"/>
              <w:marBottom w:val="0"/>
              <w:divBdr>
                <w:top w:val="none" w:sz="0" w:space="0" w:color="auto"/>
                <w:left w:val="none" w:sz="0" w:space="0" w:color="auto"/>
                <w:bottom w:val="none" w:sz="0" w:space="0" w:color="auto"/>
                <w:right w:val="none" w:sz="0" w:space="0" w:color="auto"/>
              </w:divBdr>
              <w:divsChild>
                <w:div w:id="1374769496">
                  <w:marLeft w:val="0"/>
                  <w:marRight w:val="0"/>
                  <w:marTop w:val="0"/>
                  <w:marBottom w:val="0"/>
                  <w:divBdr>
                    <w:top w:val="none" w:sz="0" w:space="0" w:color="auto"/>
                    <w:left w:val="none" w:sz="0" w:space="0" w:color="auto"/>
                    <w:bottom w:val="none" w:sz="0" w:space="0" w:color="auto"/>
                    <w:right w:val="none" w:sz="0" w:space="0" w:color="auto"/>
                  </w:divBdr>
                </w:div>
              </w:divsChild>
            </w:div>
            <w:div w:id="1546601832">
              <w:marLeft w:val="0"/>
              <w:marRight w:val="0"/>
              <w:marTop w:val="0"/>
              <w:marBottom w:val="0"/>
              <w:divBdr>
                <w:top w:val="none" w:sz="0" w:space="0" w:color="auto"/>
                <w:left w:val="none" w:sz="0" w:space="0" w:color="auto"/>
                <w:bottom w:val="none" w:sz="0" w:space="0" w:color="auto"/>
                <w:right w:val="none" w:sz="0" w:space="0" w:color="auto"/>
              </w:divBdr>
              <w:divsChild>
                <w:div w:id="32507653">
                  <w:marLeft w:val="0"/>
                  <w:marRight w:val="0"/>
                  <w:marTop w:val="0"/>
                  <w:marBottom w:val="0"/>
                  <w:divBdr>
                    <w:top w:val="none" w:sz="0" w:space="0" w:color="auto"/>
                    <w:left w:val="none" w:sz="0" w:space="0" w:color="auto"/>
                    <w:bottom w:val="none" w:sz="0" w:space="0" w:color="auto"/>
                    <w:right w:val="none" w:sz="0" w:space="0" w:color="auto"/>
                  </w:divBdr>
                </w:div>
                <w:div w:id="1265847587">
                  <w:marLeft w:val="0"/>
                  <w:marRight w:val="0"/>
                  <w:marTop w:val="0"/>
                  <w:marBottom w:val="0"/>
                  <w:divBdr>
                    <w:top w:val="none" w:sz="0" w:space="0" w:color="auto"/>
                    <w:left w:val="none" w:sz="0" w:space="0" w:color="auto"/>
                    <w:bottom w:val="none" w:sz="0" w:space="0" w:color="auto"/>
                    <w:right w:val="none" w:sz="0" w:space="0" w:color="auto"/>
                  </w:divBdr>
                </w:div>
              </w:divsChild>
            </w:div>
            <w:div w:id="2127695805">
              <w:marLeft w:val="0"/>
              <w:marRight w:val="0"/>
              <w:marTop w:val="0"/>
              <w:marBottom w:val="0"/>
              <w:divBdr>
                <w:top w:val="none" w:sz="0" w:space="0" w:color="auto"/>
                <w:left w:val="none" w:sz="0" w:space="0" w:color="auto"/>
                <w:bottom w:val="none" w:sz="0" w:space="0" w:color="auto"/>
                <w:right w:val="none" w:sz="0" w:space="0" w:color="auto"/>
              </w:divBdr>
              <w:divsChild>
                <w:div w:id="138178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0864">
      <w:bodyDiv w:val="1"/>
      <w:marLeft w:val="0"/>
      <w:marRight w:val="0"/>
      <w:marTop w:val="0"/>
      <w:marBottom w:val="0"/>
      <w:divBdr>
        <w:top w:val="none" w:sz="0" w:space="0" w:color="auto"/>
        <w:left w:val="none" w:sz="0" w:space="0" w:color="auto"/>
        <w:bottom w:val="none" w:sz="0" w:space="0" w:color="auto"/>
        <w:right w:val="none" w:sz="0" w:space="0" w:color="auto"/>
      </w:divBdr>
      <w:divsChild>
        <w:div w:id="1906800388">
          <w:marLeft w:val="0"/>
          <w:marRight w:val="0"/>
          <w:marTop w:val="0"/>
          <w:marBottom w:val="0"/>
          <w:divBdr>
            <w:top w:val="none" w:sz="0" w:space="0" w:color="auto"/>
            <w:left w:val="none" w:sz="0" w:space="0" w:color="auto"/>
            <w:bottom w:val="none" w:sz="0" w:space="0" w:color="auto"/>
            <w:right w:val="none" w:sz="0" w:space="0" w:color="auto"/>
          </w:divBdr>
          <w:divsChild>
            <w:div w:id="1668242788">
              <w:marLeft w:val="0"/>
              <w:marRight w:val="0"/>
              <w:marTop w:val="0"/>
              <w:marBottom w:val="0"/>
              <w:divBdr>
                <w:top w:val="none" w:sz="0" w:space="0" w:color="auto"/>
                <w:left w:val="none" w:sz="0" w:space="0" w:color="auto"/>
                <w:bottom w:val="none" w:sz="0" w:space="0" w:color="auto"/>
                <w:right w:val="none" w:sz="0" w:space="0" w:color="auto"/>
              </w:divBdr>
              <w:divsChild>
                <w:div w:id="39744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778963">
      <w:bodyDiv w:val="1"/>
      <w:marLeft w:val="0"/>
      <w:marRight w:val="0"/>
      <w:marTop w:val="0"/>
      <w:marBottom w:val="0"/>
      <w:divBdr>
        <w:top w:val="none" w:sz="0" w:space="0" w:color="auto"/>
        <w:left w:val="none" w:sz="0" w:space="0" w:color="auto"/>
        <w:bottom w:val="none" w:sz="0" w:space="0" w:color="auto"/>
        <w:right w:val="none" w:sz="0" w:space="0" w:color="auto"/>
      </w:divBdr>
      <w:divsChild>
        <w:div w:id="1242641485">
          <w:marLeft w:val="0"/>
          <w:marRight w:val="0"/>
          <w:marTop w:val="0"/>
          <w:marBottom w:val="0"/>
          <w:divBdr>
            <w:top w:val="none" w:sz="0" w:space="0" w:color="auto"/>
            <w:left w:val="none" w:sz="0" w:space="0" w:color="auto"/>
            <w:bottom w:val="none" w:sz="0" w:space="0" w:color="auto"/>
            <w:right w:val="none" w:sz="0" w:space="0" w:color="auto"/>
          </w:divBdr>
          <w:divsChild>
            <w:div w:id="138772404">
              <w:marLeft w:val="0"/>
              <w:marRight w:val="0"/>
              <w:marTop w:val="0"/>
              <w:marBottom w:val="0"/>
              <w:divBdr>
                <w:top w:val="none" w:sz="0" w:space="0" w:color="auto"/>
                <w:left w:val="none" w:sz="0" w:space="0" w:color="auto"/>
                <w:bottom w:val="none" w:sz="0" w:space="0" w:color="auto"/>
                <w:right w:val="none" w:sz="0" w:space="0" w:color="auto"/>
              </w:divBdr>
              <w:divsChild>
                <w:div w:id="195227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48221">
      <w:bodyDiv w:val="1"/>
      <w:marLeft w:val="0"/>
      <w:marRight w:val="0"/>
      <w:marTop w:val="0"/>
      <w:marBottom w:val="0"/>
      <w:divBdr>
        <w:top w:val="none" w:sz="0" w:space="0" w:color="auto"/>
        <w:left w:val="none" w:sz="0" w:space="0" w:color="auto"/>
        <w:bottom w:val="none" w:sz="0" w:space="0" w:color="auto"/>
        <w:right w:val="none" w:sz="0" w:space="0" w:color="auto"/>
      </w:divBdr>
      <w:divsChild>
        <w:div w:id="508297506">
          <w:marLeft w:val="0"/>
          <w:marRight w:val="0"/>
          <w:marTop w:val="0"/>
          <w:marBottom w:val="0"/>
          <w:divBdr>
            <w:top w:val="none" w:sz="0" w:space="0" w:color="auto"/>
            <w:left w:val="none" w:sz="0" w:space="0" w:color="auto"/>
            <w:bottom w:val="none" w:sz="0" w:space="0" w:color="auto"/>
            <w:right w:val="none" w:sz="0" w:space="0" w:color="auto"/>
          </w:divBdr>
          <w:divsChild>
            <w:div w:id="536044562">
              <w:marLeft w:val="0"/>
              <w:marRight w:val="0"/>
              <w:marTop w:val="0"/>
              <w:marBottom w:val="0"/>
              <w:divBdr>
                <w:top w:val="none" w:sz="0" w:space="0" w:color="auto"/>
                <w:left w:val="none" w:sz="0" w:space="0" w:color="auto"/>
                <w:bottom w:val="none" w:sz="0" w:space="0" w:color="auto"/>
                <w:right w:val="none" w:sz="0" w:space="0" w:color="auto"/>
              </w:divBdr>
              <w:divsChild>
                <w:div w:id="42260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57435">
      <w:bodyDiv w:val="1"/>
      <w:marLeft w:val="0"/>
      <w:marRight w:val="0"/>
      <w:marTop w:val="0"/>
      <w:marBottom w:val="0"/>
      <w:divBdr>
        <w:top w:val="none" w:sz="0" w:space="0" w:color="auto"/>
        <w:left w:val="none" w:sz="0" w:space="0" w:color="auto"/>
        <w:bottom w:val="none" w:sz="0" w:space="0" w:color="auto"/>
        <w:right w:val="none" w:sz="0" w:space="0" w:color="auto"/>
      </w:divBdr>
    </w:div>
    <w:div w:id="312105455">
      <w:bodyDiv w:val="1"/>
      <w:marLeft w:val="0"/>
      <w:marRight w:val="0"/>
      <w:marTop w:val="0"/>
      <w:marBottom w:val="0"/>
      <w:divBdr>
        <w:top w:val="none" w:sz="0" w:space="0" w:color="auto"/>
        <w:left w:val="none" w:sz="0" w:space="0" w:color="auto"/>
        <w:bottom w:val="none" w:sz="0" w:space="0" w:color="auto"/>
        <w:right w:val="none" w:sz="0" w:space="0" w:color="auto"/>
      </w:divBdr>
    </w:div>
    <w:div w:id="374549313">
      <w:bodyDiv w:val="1"/>
      <w:marLeft w:val="0"/>
      <w:marRight w:val="0"/>
      <w:marTop w:val="0"/>
      <w:marBottom w:val="0"/>
      <w:divBdr>
        <w:top w:val="none" w:sz="0" w:space="0" w:color="auto"/>
        <w:left w:val="none" w:sz="0" w:space="0" w:color="auto"/>
        <w:bottom w:val="none" w:sz="0" w:space="0" w:color="auto"/>
        <w:right w:val="none" w:sz="0" w:space="0" w:color="auto"/>
      </w:divBdr>
      <w:divsChild>
        <w:div w:id="1525749972">
          <w:marLeft w:val="0"/>
          <w:marRight w:val="0"/>
          <w:marTop w:val="0"/>
          <w:marBottom w:val="0"/>
          <w:divBdr>
            <w:top w:val="none" w:sz="0" w:space="0" w:color="auto"/>
            <w:left w:val="none" w:sz="0" w:space="0" w:color="auto"/>
            <w:bottom w:val="none" w:sz="0" w:space="0" w:color="auto"/>
            <w:right w:val="none" w:sz="0" w:space="0" w:color="auto"/>
          </w:divBdr>
          <w:divsChild>
            <w:div w:id="759567113">
              <w:marLeft w:val="0"/>
              <w:marRight w:val="0"/>
              <w:marTop w:val="0"/>
              <w:marBottom w:val="0"/>
              <w:divBdr>
                <w:top w:val="none" w:sz="0" w:space="0" w:color="auto"/>
                <w:left w:val="none" w:sz="0" w:space="0" w:color="auto"/>
                <w:bottom w:val="none" w:sz="0" w:space="0" w:color="auto"/>
                <w:right w:val="none" w:sz="0" w:space="0" w:color="auto"/>
              </w:divBdr>
              <w:divsChild>
                <w:div w:id="4723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99898">
      <w:bodyDiv w:val="1"/>
      <w:marLeft w:val="0"/>
      <w:marRight w:val="0"/>
      <w:marTop w:val="0"/>
      <w:marBottom w:val="0"/>
      <w:divBdr>
        <w:top w:val="none" w:sz="0" w:space="0" w:color="auto"/>
        <w:left w:val="none" w:sz="0" w:space="0" w:color="auto"/>
        <w:bottom w:val="none" w:sz="0" w:space="0" w:color="auto"/>
        <w:right w:val="none" w:sz="0" w:space="0" w:color="auto"/>
      </w:divBdr>
    </w:div>
    <w:div w:id="384641770">
      <w:bodyDiv w:val="1"/>
      <w:marLeft w:val="0"/>
      <w:marRight w:val="0"/>
      <w:marTop w:val="0"/>
      <w:marBottom w:val="0"/>
      <w:divBdr>
        <w:top w:val="none" w:sz="0" w:space="0" w:color="auto"/>
        <w:left w:val="none" w:sz="0" w:space="0" w:color="auto"/>
        <w:bottom w:val="none" w:sz="0" w:space="0" w:color="auto"/>
        <w:right w:val="none" w:sz="0" w:space="0" w:color="auto"/>
      </w:divBdr>
      <w:divsChild>
        <w:div w:id="1473475124">
          <w:marLeft w:val="0"/>
          <w:marRight w:val="0"/>
          <w:marTop w:val="0"/>
          <w:marBottom w:val="0"/>
          <w:divBdr>
            <w:top w:val="none" w:sz="0" w:space="0" w:color="auto"/>
            <w:left w:val="none" w:sz="0" w:space="0" w:color="auto"/>
            <w:bottom w:val="none" w:sz="0" w:space="0" w:color="auto"/>
            <w:right w:val="none" w:sz="0" w:space="0" w:color="auto"/>
          </w:divBdr>
          <w:divsChild>
            <w:div w:id="136919173">
              <w:marLeft w:val="0"/>
              <w:marRight w:val="0"/>
              <w:marTop w:val="0"/>
              <w:marBottom w:val="0"/>
              <w:divBdr>
                <w:top w:val="none" w:sz="0" w:space="0" w:color="auto"/>
                <w:left w:val="none" w:sz="0" w:space="0" w:color="auto"/>
                <w:bottom w:val="none" w:sz="0" w:space="0" w:color="auto"/>
                <w:right w:val="none" w:sz="0" w:space="0" w:color="auto"/>
              </w:divBdr>
              <w:divsChild>
                <w:div w:id="10977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4493">
          <w:marLeft w:val="0"/>
          <w:marRight w:val="0"/>
          <w:marTop w:val="0"/>
          <w:marBottom w:val="0"/>
          <w:divBdr>
            <w:top w:val="none" w:sz="0" w:space="0" w:color="auto"/>
            <w:left w:val="none" w:sz="0" w:space="0" w:color="auto"/>
            <w:bottom w:val="none" w:sz="0" w:space="0" w:color="auto"/>
            <w:right w:val="none" w:sz="0" w:space="0" w:color="auto"/>
          </w:divBdr>
          <w:divsChild>
            <w:div w:id="1582838333">
              <w:marLeft w:val="0"/>
              <w:marRight w:val="0"/>
              <w:marTop w:val="0"/>
              <w:marBottom w:val="0"/>
              <w:divBdr>
                <w:top w:val="none" w:sz="0" w:space="0" w:color="auto"/>
                <w:left w:val="none" w:sz="0" w:space="0" w:color="auto"/>
                <w:bottom w:val="none" w:sz="0" w:space="0" w:color="auto"/>
                <w:right w:val="none" w:sz="0" w:space="0" w:color="auto"/>
              </w:divBdr>
              <w:divsChild>
                <w:div w:id="14326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133716">
      <w:bodyDiv w:val="1"/>
      <w:marLeft w:val="0"/>
      <w:marRight w:val="0"/>
      <w:marTop w:val="0"/>
      <w:marBottom w:val="0"/>
      <w:divBdr>
        <w:top w:val="none" w:sz="0" w:space="0" w:color="auto"/>
        <w:left w:val="none" w:sz="0" w:space="0" w:color="auto"/>
        <w:bottom w:val="none" w:sz="0" w:space="0" w:color="auto"/>
        <w:right w:val="none" w:sz="0" w:space="0" w:color="auto"/>
      </w:divBdr>
      <w:divsChild>
        <w:div w:id="1462843186">
          <w:marLeft w:val="0"/>
          <w:marRight w:val="0"/>
          <w:marTop w:val="0"/>
          <w:marBottom w:val="0"/>
          <w:divBdr>
            <w:top w:val="none" w:sz="0" w:space="0" w:color="auto"/>
            <w:left w:val="none" w:sz="0" w:space="0" w:color="auto"/>
            <w:bottom w:val="none" w:sz="0" w:space="0" w:color="auto"/>
            <w:right w:val="none" w:sz="0" w:space="0" w:color="auto"/>
          </w:divBdr>
          <w:divsChild>
            <w:div w:id="2074154097">
              <w:marLeft w:val="0"/>
              <w:marRight w:val="0"/>
              <w:marTop w:val="0"/>
              <w:marBottom w:val="0"/>
              <w:divBdr>
                <w:top w:val="none" w:sz="0" w:space="0" w:color="auto"/>
                <w:left w:val="none" w:sz="0" w:space="0" w:color="auto"/>
                <w:bottom w:val="none" w:sz="0" w:space="0" w:color="auto"/>
                <w:right w:val="none" w:sz="0" w:space="0" w:color="auto"/>
              </w:divBdr>
              <w:divsChild>
                <w:div w:id="894394581">
                  <w:marLeft w:val="0"/>
                  <w:marRight w:val="0"/>
                  <w:marTop w:val="0"/>
                  <w:marBottom w:val="0"/>
                  <w:divBdr>
                    <w:top w:val="none" w:sz="0" w:space="0" w:color="auto"/>
                    <w:left w:val="none" w:sz="0" w:space="0" w:color="auto"/>
                    <w:bottom w:val="none" w:sz="0" w:space="0" w:color="auto"/>
                    <w:right w:val="none" w:sz="0" w:space="0" w:color="auto"/>
                  </w:divBdr>
                </w:div>
              </w:divsChild>
            </w:div>
            <w:div w:id="1489401725">
              <w:marLeft w:val="0"/>
              <w:marRight w:val="0"/>
              <w:marTop w:val="0"/>
              <w:marBottom w:val="0"/>
              <w:divBdr>
                <w:top w:val="none" w:sz="0" w:space="0" w:color="auto"/>
                <w:left w:val="none" w:sz="0" w:space="0" w:color="auto"/>
                <w:bottom w:val="none" w:sz="0" w:space="0" w:color="auto"/>
                <w:right w:val="none" w:sz="0" w:space="0" w:color="auto"/>
              </w:divBdr>
              <w:divsChild>
                <w:div w:id="908805394">
                  <w:marLeft w:val="0"/>
                  <w:marRight w:val="0"/>
                  <w:marTop w:val="0"/>
                  <w:marBottom w:val="0"/>
                  <w:divBdr>
                    <w:top w:val="none" w:sz="0" w:space="0" w:color="auto"/>
                    <w:left w:val="none" w:sz="0" w:space="0" w:color="auto"/>
                    <w:bottom w:val="none" w:sz="0" w:space="0" w:color="auto"/>
                    <w:right w:val="none" w:sz="0" w:space="0" w:color="auto"/>
                  </w:divBdr>
                </w:div>
              </w:divsChild>
            </w:div>
            <w:div w:id="803934663">
              <w:marLeft w:val="0"/>
              <w:marRight w:val="0"/>
              <w:marTop w:val="0"/>
              <w:marBottom w:val="0"/>
              <w:divBdr>
                <w:top w:val="none" w:sz="0" w:space="0" w:color="auto"/>
                <w:left w:val="none" w:sz="0" w:space="0" w:color="auto"/>
                <w:bottom w:val="none" w:sz="0" w:space="0" w:color="auto"/>
                <w:right w:val="none" w:sz="0" w:space="0" w:color="auto"/>
              </w:divBdr>
              <w:divsChild>
                <w:div w:id="308557062">
                  <w:marLeft w:val="0"/>
                  <w:marRight w:val="0"/>
                  <w:marTop w:val="0"/>
                  <w:marBottom w:val="0"/>
                  <w:divBdr>
                    <w:top w:val="none" w:sz="0" w:space="0" w:color="auto"/>
                    <w:left w:val="none" w:sz="0" w:space="0" w:color="auto"/>
                    <w:bottom w:val="none" w:sz="0" w:space="0" w:color="auto"/>
                    <w:right w:val="none" w:sz="0" w:space="0" w:color="auto"/>
                  </w:divBdr>
                </w:div>
              </w:divsChild>
            </w:div>
            <w:div w:id="1228682413">
              <w:marLeft w:val="0"/>
              <w:marRight w:val="0"/>
              <w:marTop w:val="0"/>
              <w:marBottom w:val="0"/>
              <w:divBdr>
                <w:top w:val="none" w:sz="0" w:space="0" w:color="auto"/>
                <w:left w:val="none" w:sz="0" w:space="0" w:color="auto"/>
                <w:bottom w:val="none" w:sz="0" w:space="0" w:color="auto"/>
                <w:right w:val="none" w:sz="0" w:space="0" w:color="auto"/>
              </w:divBdr>
              <w:divsChild>
                <w:div w:id="93402356">
                  <w:marLeft w:val="0"/>
                  <w:marRight w:val="0"/>
                  <w:marTop w:val="0"/>
                  <w:marBottom w:val="0"/>
                  <w:divBdr>
                    <w:top w:val="none" w:sz="0" w:space="0" w:color="auto"/>
                    <w:left w:val="none" w:sz="0" w:space="0" w:color="auto"/>
                    <w:bottom w:val="none" w:sz="0" w:space="0" w:color="auto"/>
                    <w:right w:val="none" w:sz="0" w:space="0" w:color="auto"/>
                  </w:divBdr>
                </w:div>
                <w:div w:id="489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5244">
          <w:marLeft w:val="0"/>
          <w:marRight w:val="0"/>
          <w:marTop w:val="0"/>
          <w:marBottom w:val="0"/>
          <w:divBdr>
            <w:top w:val="none" w:sz="0" w:space="0" w:color="auto"/>
            <w:left w:val="none" w:sz="0" w:space="0" w:color="auto"/>
            <w:bottom w:val="none" w:sz="0" w:space="0" w:color="auto"/>
            <w:right w:val="none" w:sz="0" w:space="0" w:color="auto"/>
          </w:divBdr>
          <w:divsChild>
            <w:div w:id="1483933727">
              <w:marLeft w:val="0"/>
              <w:marRight w:val="0"/>
              <w:marTop w:val="0"/>
              <w:marBottom w:val="0"/>
              <w:divBdr>
                <w:top w:val="none" w:sz="0" w:space="0" w:color="auto"/>
                <w:left w:val="none" w:sz="0" w:space="0" w:color="auto"/>
                <w:bottom w:val="none" w:sz="0" w:space="0" w:color="auto"/>
                <w:right w:val="none" w:sz="0" w:space="0" w:color="auto"/>
              </w:divBdr>
              <w:divsChild>
                <w:div w:id="422143599">
                  <w:marLeft w:val="0"/>
                  <w:marRight w:val="0"/>
                  <w:marTop w:val="0"/>
                  <w:marBottom w:val="0"/>
                  <w:divBdr>
                    <w:top w:val="none" w:sz="0" w:space="0" w:color="auto"/>
                    <w:left w:val="none" w:sz="0" w:space="0" w:color="auto"/>
                    <w:bottom w:val="none" w:sz="0" w:space="0" w:color="auto"/>
                    <w:right w:val="none" w:sz="0" w:space="0" w:color="auto"/>
                  </w:divBdr>
                </w:div>
              </w:divsChild>
            </w:div>
            <w:div w:id="1951667240">
              <w:marLeft w:val="0"/>
              <w:marRight w:val="0"/>
              <w:marTop w:val="0"/>
              <w:marBottom w:val="0"/>
              <w:divBdr>
                <w:top w:val="none" w:sz="0" w:space="0" w:color="auto"/>
                <w:left w:val="none" w:sz="0" w:space="0" w:color="auto"/>
                <w:bottom w:val="none" w:sz="0" w:space="0" w:color="auto"/>
                <w:right w:val="none" w:sz="0" w:space="0" w:color="auto"/>
              </w:divBdr>
              <w:divsChild>
                <w:div w:id="357049532">
                  <w:marLeft w:val="0"/>
                  <w:marRight w:val="0"/>
                  <w:marTop w:val="0"/>
                  <w:marBottom w:val="0"/>
                  <w:divBdr>
                    <w:top w:val="none" w:sz="0" w:space="0" w:color="auto"/>
                    <w:left w:val="none" w:sz="0" w:space="0" w:color="auto"/>
                    <w:bottom w:val="none" w:sz="0" w:space="0" w:color="auto"/>
                    <w:right w:val="none" w:sz="0" w:space="0" w:color="auto"/>
                  </w:divBdr>
                </w:div>
                <w:div w:id="1155148059">
                  <w:marLeft w:val="0"/>
                  <w:marRight w:val="0"/>
                  <w:marTop w:val="0"/>
                  <w:marBottom w:val="0"/>
                  <w:divBdr>
                    <w:top w:val="none" w:sz="0" w:space="0" w:color="auto"/>
                    <w:left w:val="none" w:sz="0" w:space="0" w:color="auto"/>
                    <w:bottom w:val="none" w:sz="0" w:space="0" w:color="auto"/>
                    <w:right w:val="none" w:sz="0" w:space="0" w:color="auto"/>
                  </w:divBdr>
                </w:div>
              </w:divsChild>
            </w:div>
            <w:div w:id="1907758378">
              <w:marLeft w:val="0"/>
              <w:marRight w:val="0"/>
              <w:marTop w:val="0"/>
              <w:marBottom w:val="0"/>
              <w:divBdr>
                <w:top w:val="none" w:sz="0" w:space="0" w:color="auto"/>
                <w:left w:val="none" w:sz="0" w:space="0" w:color="auto"/>
                <w:bottom w:val="none" w:sz="0" w:space="0" w:color="auto"/>
                <w:right w:val="none" w:sz="0" w:space="0" w:color="auto"/>
              </w:divBdr>
              <w:divsChild>
                <w:div w:id="1935017957">
                  <w:marLeft w:val="0"/>
                  <w:marRight w:val="0"/>
                  <w:marTop w:val="0"/>
                  <w:marBottom w:val="0"/>
                  <w:divBdr>
                    <w:top w:val="none" w:sz="0" w:space="0" w:color="auto"/>
                    <w:left w:val="none" w:sz="0" w:space="0" w:color="auto"/>
                    <w:bottom w:val="none" w:sz="0" w:space="0" w:color="auto"/>
                    <w:right w:val="none" w:sz="0" w:space="0" w:color="auto"/>
                  </w:divBdr>
                </w:div>
              </w:divsChild>
            </w:div>
            <w:div w:id="12928414">
              <w:marLeft w:val="0"/>
              <w:marRight w:val="0"/>
              <w:marTop w:val="0"/>
              <w:marBottom w:val="0"/>
              <w:divBdr>
                <w:top w:val="none" w:sz="0" w:space="0" w:color="auto"/>
                <w:left w:val="none" w:sz="0" w:space="0" w:color="auto"/>
                <w:bottom w:val="none" w:sz="0" w:space="0" w:color="auto"/>
                <w:right w:val="none" w:sz="0" w:space="0" w:color="auto"/>
              </w:divBdr>
              <w:divsChild>
                <w:div w:id="1863202271">
                  <w:marLeft w:val="0"/>
                  <w:marRight w:val="0"/>
                  <w:marTop w:val="0"/>
                  <w:marBottom w:val="0"/>
                  <w:divBdr>
                    <w:top w:val="none" w:sz="0" w:space="0" w:color="auto"/>
                    <w:left w:val="none" w:sz="0" w:space="0" w:color="auto"/>
                    <w:bottom w:val="none" w:sz="0" w:space="0" w:color="auto"/>
                    <w:right w:val="none" w:sz="0" w:space="0" w:color="auto"/>
                  </w:divBdr>
                </w:div>
                <w:div w:id="1330672575">
                  <w:marLeft w:val="0"/>
                  <w:marRight w:val="0"/>
                  <w:marTop w:val="0"/>
                  <w:marBottom w:val="0"/>
                  <w:divBdr>
                    <w:top w:val="none" w:sz="0" w:space="0" w:color="auto"/>
                    <w:left w:val="none" w:sz="0" w:space="0" w:color="auto"/>
                    <w:bottom w:val="none" w:sz="0" w:space="0" w:color="auto"/>
                    <w:right w:val="none" w:sz="0" w:space="0" w:color="auto"/>
                  </w:divBdr>
                </w:div>
              </w:divsChild>
            </w:div>
            <w:div w:id="771172476">
              <w:marLeft w:val="0"/>
              <w:marRight w:val="0"/>
              <w:marTop w:val="0"/>
              <w:marBottom w:val="0"/>
              <w:divBdr>
                <w:top w:val="none" w:sz="0" w:space="0" w:color="auto"/>
                <w:left w:val="none" w:sz="0" w:space="0" w:color="auto"/>
                <w:bottom w:val="none" w:sz="0" w:space="0" w:color="auto"/>
                <w:right w:val="none" w:sz="0" w:space="0" w:color="auto"/>
              </w:divBdr>
              <w:divsChild>
                <w:div w:id="17218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429668">
      <w:bodyDiv w:val="1"/>
      <w:marLeft w:val="0"/>
      <w:marRight w:val="0"/>
      <w:marTop w:val="0"/>
      <w:marBottom w:val="0"/>
      <w:divBdr>
        <w:top w:val="none" w:sz="0" w:space="0" w:color="auto"/>
        <w:left w:val="none" w:sz="0" w:space="0" w:color="auto"/>
        <w:bottom w:val="none" w:sz="0" w:space="0" w:color="auto"/>
        <w:right w:val="none" w:sz="0" w:space="0" w:color="auto"/>
      </w:divBdr>
      <w:divsChild>
        <w:div w:id="1394692109">
          <w:marLeft w:val="0"/>
          <w:marRight w:val="0"/>
          <w:marTop w:val="0"/>
          <w:marBottom w:val="0"/>
          <w:divBdr>
            <w:top w:val="none" w:sz="0" w:space="0" w:color="auto"/>
            <w:left w:val="none" w:sz="0" w:space="0" w:color="auto"/>
            <w:bottom w:val="none" w:sz="0" w:space="0" w:color="auto"/>
            <w:right w:val="none" w:sz="0" w:space="0" w:color="auto"/>
          </w:divBdr>
          <w:divsChild>
            <w:div w:id="74128725">
              <w:marLeft w:val="0"/>
              <w:marRight w:val="0"/>
              <w:marTop w:val="0"/>
              <w:marBottom w:val="0"/>
              <w:divBdr>
                <w:top w:val="none" w:sz="0" w:space="0" w:color="auto"/>
                <w:left w:val="none" w:sz="0" w:space="0" w:color="auto"/>
                <w:bottom w:val="none" w:sz="0" w:space="0" w:color="auto"/>
                <w:right w:val="none" w:sz="0" w:space="0" w:color="auto"/>
              </w:divBdr>
              <w:divsChild>
                <w:div w:id="1492870284">
                  <w:marLeft w:val="0"/>
                  <w:marRight w:val="0"/>
                  <w:marTop w:val="0"/>
                  <w:marBottom w:val="0"/>
                  <w:divBdr>
                    <w:top w:val="none" w:sz="0" w:space="0" w:color="auto"/>
                    <w:left w:val="none" w:sz="0" w:space="0" w:color="auto"/>
                    <w:bottom w:val="none" w:sz="0" w:space="0" w:color="auto"/>
                    <w:right w:val="none" w:sz="0" w:space="0" w:color="auto"/>
                  </w:divBdr>
                  <w:divsChild>
                    <w:div w:id="142121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600765">
      <w:bodyDiv w:val="1"/>
      <w:marLeft w:val="0"/>
      <w:marRight w:val="0"/>
      <w:marTop w:val="0"/>
      <w:marBottom w:val="0"/>
      <w:divBdr>
        <w:top w:val="none" w:sz="0" w:space="0" w:color="auto"/>
        <w:left w:val="none" w:sz="0" w:space="0" w:color="auto"/>
        <w:bottom w:val="none" w:sz="0" w:space="0" w:color="auto"/>
        <w:right w:val="none" w:sz="0" w:space="0" w:color="auto"/>
      </w:divBdr>
    </w:div>
    <w:div w:id="470024722">
      <w:bodyDiv w:val="1"/>
      <w:marLeft w:val="0"/>
      <w:marRight w:val="0"/>
      <w:marTop w:val="0"/>
      <w:marBottom w:val="0"/>
      <w:divBdr>
        <w:top w:val="none" w:sz="0" w:space="0" w:color="auto"/>
        <w:left w:val="none" w:sz="0" w:space="0" w:color="auto"/>
        <w:bottom w:val="none" w:sz="0" w:space="0" w:color="auto"/>
        <w:right w:val="none" w:sz="0" w:space="0" w:color="auto"/>
      </w:divBdr>
    </w:div>
    <w:div w:id="488909461">
      <w:bodyDiv w:val="1"/>
      <w:marLeft w:val="0"/>
      <w:marRight w:val="0"/>
      <w:marTop w:val="0"/>
      <w:marBottom w:val="0"/>
      <w:divBdr>
        <w:top w:val="none" w:sz="0" w:space="0" w:color="auto"/>
        <w:left w:val="none" w:sz="0" w:space="0" w:color="auto"/>
        <w:bottom w:val="none" w:sz="0" w:space="0" w:color="auto"/>
        <w:right w:val="none" w:sz="0" w:space="0" w:color="auto"/>
      </w:divBdr>
      <w:divsChild>
        <w:div w:id="386149643">
          <w:marLeft w:val="0"/>
          <w:marRight w:val="0"/>
          <w:marTop w:val="0"/>
          <w:marBottom w:val="0"/>
          <w:divBdr>
            <w:top w:val="none" w:sz="0" w:space="0" w:color="auto"/>
            <w:left w:val="none" w:sz="0" w:space="0" w:color="auto"/>
            <w:bottom w:val="none" w:sz="0" w:space="0" w:color="auto"/>
            <w:right w:val="none" w:sz="0" w:space="0" w:color="auto"/>
          </w:divBdr>
          <w:divsChild>
            <w:div w:id="118040196">
              <w:marLeft w:val="0"/>
              <w:marRight w:val="0"/>
              <w:marTop w:val="0"/>
              <w:marBottom w:val="0"/>
              <w:divBdr>
                <w:top w:val="none" w:sz="0" w:space="0" w:color="auto"/>
                <w:left w:val="none" w:sz="0" w:space="0" w:color="auto"/>
                <w:bottom w:val="none" w:sz="0" w:space="0" w:color="auto"/>
                <w:right w:val="none" w:sz="0" w:space="0" w:color="auto"/>
              </w:divBdr>
              <w:divsChild>
                <w:div w:id="2094277958">
                  <w:marLeft w:val="0"/>
                  <w:marRight w:val="0"/>
                  <w:marTop w:val="0"/>
                  <w:marBottom w:val="0"/>
                  <w:divBdr>
                    <w:top w:val="none" w:sz="0" w:space="0" w:color="auto"/>
                    <w:left w:val="none" w:sz="0" w:space="0" w:color="auto"/>
                    <w:bottom w:val="none" w:sz="0" w:space="0" w:color="auto"/>
                    <w:right w:val="none" w:sz="0" w:space="0" w:color="auto"/>
                  </w:divBdr>
                  <w:divsChild>
                    <w:div w:id="1244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829505">
      <w:bodyDiv w:val="1"/>
      <w:marLeft w:val="0"/>
      <w:marRight w:val="0"/>
      <w:marTop w:val="0"/>
      <w:marBottom w:val="0"/>
      <w:divBdr>
        <w:top w:val="none" w:sz="0" w:space="0" w:color="auto"/>
        <w:left w:val="none" w:sz="0" w:space="0" w:color="auto"/>
        <w:bottom w:val="none" w:sz="0" w:space="0" w:color="auto"/>
        <w:right w:val="none" w:sz="0" w:space="0" w:color="auto"/>
      </w:divBdr>
      <w:divsChild>
        <w:div w:id="1738820330">
          <w:marLeft w:val="0"/>
          <w:marRight w:val="0"/>
          <w:marTop w:val="0"/>
          <w:marBottom w:val="0"/>
          <w:divBdr>
            <w:top w:val="none" w:sz="0" w:space="0" w:color="auto"/>
            <w:left w:val="none" w:sz="0" w:space="0" w:color="auto"/>
            <w:bottom w:val="none" w:sz="0" w:space="0" w:color="auto"/>
            <w:right w:val="none" w:sz="0" w:space="0" w:color="auto"/>
          </w:divBdr>
          <w:divsChild>
            <w:div w:id="779028406">
              <w:marLeft w:val="0"/>
              <w:marRight w:val="0"/>
              <w:marTop w:val="0"/>
              <w:marBottom w:val="0"/>
              <w:divBdr>
                <w:top w:val="none" w:sz="0" w:space="0" w:color="auto"/>
                <w:left w:val="none" w:sz="0" w:space="0" w:color="auto"/>
                <w:bottom w:val="none" w:sz="0" w:space="0" w:color="auto"/>
                <w:right w:val="none" w:sz="0" w:space="0" w:color="auto"/>
              </w:divBdr>
              <w:divsChild>
                <w:div w:id="74117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94057">
      <w:bodyDiv w:val="1"/>
      <w:marLeft w:val="0"/>
      <w:marRight w:val="0"/>
      <w:marTop w:val="0"/>
      <w:marBottom w:val="0"/>
      <w:divBdr>
        <w:top w:val="none" w:sz="0" w:space="0" w:color="auto"/>
        <w:left w:val="none" w:sz="0" w:space="0" w:color="auto"/>
        <w:bottom w:val="none" w:sz="0" w:space="0" w:color="auto"/>
        <w:right w:val="none" w:sz="0" w:space="0" w:color="auto"/>
      </w:divBdr>
    </w:div>
    <w:div w:id="695498224">
      <w:bodyDiv w:val="1"/>
      <w:marLeft w:val="0"/>
      <w:marRight w:val="0"/>
      <w:marTop w:val="0"/>
      <w:marBottom w:val="0"/>
      <w:divBdr>
        <w:top w:val="none" w:sz="0" w:space="0" w:color="auto"/>
        <w:left w:val="none" w:sz="0" w:space="0" w:color="auto"/>
        <w:bottom w:val="none" w:sz="0" w:space="0" w:color="auto"/>
        <w:right w:val="none" w:sz="0" w:space="0" w:color="auto"/>
      </w:divBdr>
      <w:divsChild>
        <w:div w:id="1575159794">
          <w:marLeft w:val="0"/>
          <w:marRight w:val="0"/>
          <w:marTop w:val="0"/>
          <w:marBottom w:val="0"/>
          <w:divBdr>
            <w:top w:val="none" w:sz="0" w:space="0" w:color="auto"/>
            <w:left w:val="none" w:sz="0" w:space="0" w:color="auto"/>
            <w:bottom w:val="none" w:sz="0" w:space="0" w:color="auto"/>
            <w:right w:val="none" w:sz="0" w:space="0" w:color="auto"/>
          </w:divBdr>
          <w:divsChild>
            <w:div w:id="26877634">
              <w:marLeft w:val="0"/>
              <w:marRight w:val="0"/>
              <w:marTop w:val="0"/>
              <w:marBottom w:val="0"/>
              <w:divBdr>
                <w:top w:val="none" w:sz="0" w:space="0" w:color="auto"/>
                <w:left w:val="none" w:sz="0" w:space="0" w:color="auto"/>
                <w:bottom w:val="none" w:sz="0" w:space="0" w:color="auto"/>
                <w:right w:val="none" w:sz="0" w:space="0" w:color="auto"/>
              </w:divBdr>
              <w:divsChild>
                <w:div w:id="2089036156">
                  <w:marLeft w:val="0"/>
                  <w:marRight w:val="0"/>
                  <w:marTop w:val="0"/>
                  <w:marBottom w:val="0"/>
                  <w:divBdr>
                    <w:top w:val="none" w:sz="0" w:space="0" w:color="auto"/>
                    <w:left w:val="none" w:sz="0" w:space="0" w:color="auto"/>
                    <w:bottom w:val="none" w:sz="0" w:space="0" w:color="auto"/>
                    <w:right w:val="none" w:sz="0" w:space="0" w:color="auto"/>
                  </w:divBdr>
                </w:div>
              </w:divsChild>
            </w:div>
            <w:div w:id="322437382">
              <w:marLeft w:val="0"/>
              <w:marRight w:val="0"/>
              <w:marTop w:val="0"/>
              <w:marBottom w:val="0"/>
              <w:divBdr>
                <w:top w:val="none" w:sz="0" w:space="0" w:color="auto"/>
                <w:left w:val="none" w:sz="0" w:space="0" w:color="auto"/>
                <w:bottom w:val="none" w:sz="0" w:space="0" w:color="auto"/>
                <w:right w:val="none" w:sz="0" w:space="0" w:color="auto"/>
              </w:divBdr>
              <w:divsChild>
                <w:div w:id="463623194">
                  <w:marLeft w:val="0"/>
                  <w:marRight w:val="0"/>
                  <w:marTop w:val="0"/>
                  <w:marBottom w:val="0"/>
                  <w:divBdr>
                    <w:top w:val="none" w:sz="0" w:space="0" w:color="auto"/>
                    <w:left w:val="none" w:sz="0" w:space="0" w:color="auto"/>
                    <w:bottom w:val="none" w:sz="0" w:space="0" w:color="auto"/>
                    <w:right w:val="none" w:sz="0" w:space="0" w:color="auto"/>
                  </w:divBdr>
                </w:div>
              </w:divsChild>
            </w:div>
            <w:div w:id="524097903">
              <w:marLeft w:val="0"/>
              <w:marRight w:val="0"/>
              <w:marTop w:val="0"/>
              <w:marBottom w:val="0"/>
              <w:divBdr>
                <w:top w:val="none" w:sz="0" w:space="0" w:color="auto"/>
                <w:left w:val="none" w:sz="0" w:space="0" w:color="auto"/>
                <w:bottom w:val="none" w:sz="0" w:space="0" w:color="auto"/>
                <w:right w:val="none" w:sz="0" w:space="0" w:color="auto"/>
              </w:divBdr>
              <w:divsChild>
                <w:div w:id="260377371">
                  <w:marLeft w:val="0"/>
                  <w:marRight w:val="0"/>
                  <w:marTop w:val="0"/>
                  <w:marBottom w:val="0"/>
                  <w:divBdr>
                    <w:top w:val="none" w:sz="0" w:space="0" w:color="auto"/>
                    <w:left w:val="none" w:sz="0" w:space="0" w:color="auto"/>
                    <w:bottom w:val="none" w:sz="0" w:space="0" w:color="auto"/>
                    <w:right w:val="none" w:sz="0" w:space="0" w:color="auto"/>
                  </w:divBdr>
                </w:div>
              </w:divsChild>
            </w:div>
            <w:div w:id="880744545">
              <w:marLeft w:val="0"/>
              <w:marRight w:val="0"/>
              <w:marTop w:val="0"/>
              <w:marBottom w:val="0"/>
              <w:divBdr>
                <w:top w:val="none" w:sz="0" w:space="0" w:color="auto"/>
                <w:left w:val="none" w:sz="0" w:space="0" w:color="auto"/>
                <w:bottom w:val="none" w:sz="0" w:space="0" w:color="auto"/>
                <w:right w:val="none" w:sz="0" w:space="0" w:color="auto"/>
              </w:divBdr>
              <w:divsChild>
                <w:div w:id="106967688">
                  <w:marLeft w:val="0"/>
                  <w:marRight w:val="0"/>
                  <w:marTop w:val="0"/>
                  <w:marBottom w:val="0"/>
                  <w:divBdr>
                    <w:top w:val="none" w:sz="0" w:space="0" w:color="auto"/>
                    <w:left w:val="none" w:sz="0" w:space="0" w:color="auto"/>
                    <w:bottom w:val="none" w:sz="0" w:space="0" w:color="auto"/>
                    <w:right w:val="none" w:sz="0" w:space="0" w:color="auto"/>
                  </w:divBdr>
                </w:div>
              </w:divsChild>
            </w:div>
            <w:div w:id="991300625">
              <w:marLeft w:val="0"/>
              <w:marRight w:val="0"/>
              <w:marTop w:val="0"/>
              <w:marBottom w:val="0"/>
              <w:divBdr>
                <w:top w:val="none" w:sz="0" w:space="0" w:color="auto"/>
                <w:left w:val="none" w:sz="0" w:space="0" w:color="auto"/>
                <w:bottom w:val="none" w:sz="0" w:space="0" w:color="auto"/>
                <w:right w:val="none" w:sz="0" w:space="0" w:color="auto"/>
              </w:divBdr>
              <w:divsChild>
                <w:div w:id="683821323">
                  <w:marLeft w:val="0"/>
                  <w:marRight w:val="0"/>
                  <w:marTop w:val="0"/>
                  <w:marBottom w:val="0"/>
                  <w:divBdr>
                    <w:top w:val="none" w:sz="0" w:space="0" w:color="auto"/>
                    <w:left w:val="none" w:sz="0" w:space="0" w:color="auto"/>
                    <w:bottom w:val="none" w:sz="0" w:space="0" w:color="auto"/>
                    <w:right w:val="none" w:sz="0" w:space="0" w:color="auto"/>
                  </w:divBdr>
                </w:div>
              </w:divsChild>
            </w:div>
            <w:div w:id="1200556608">
              <w:marLeft w:val="0"/>
              <w:marRight w:val="0"/>
              <w:marTop w:val="0"/>
              <w:marBottom w:val="0"/>
              <w:divBdr>
                <w:top w:val="none" w:sz="0" w:space="0" w:color="auto"/>
                <w:left w:val="none" w:sz="0" w:space="0" w:color="auto"/>
                <w:bottom w:val="none" w:sz="0" w:space="0" w:color="auto"/>
                <w:right w:val="none" w:sz="0" w:space="0" w:color="auto"/>
              </w:divBdr>
              <w:divsChild>
                <w:div w:id="1388532570">
                  <w:marLeft w:val="0"/>
                  <w:marRight w:val="0"/>
                  <w:marTop w:val="0"/>
                  <w:marBottom w:val="0"/>
                  <w:divBdr>
                    <w:top w:val="none" w:sz="0" w:space="0" w:color="auto"/>
                    <w:left w:val="none" w:sz="0" w:space="0" w:color="auto"/>
                    <w:bottom w:val="none" w:sz="0" w:space="0" w:color="auto"/>
                    <w:right w:val="none" w:sz="0" w:space="0" w:color="auto"/>
                  </w:divBdr>
                </w:div>
              </w:divsChild>
            </w:div>
            <w:div w:id="1325013113">
              <w:marLeft w:val="0"/>
              <w:marRight w:val="0"/>
              <w:marTop w:val="0"/>
              <w:marBottom w:val="0"/>
              <w:divBdr>
                <w:top w:val="none" w:sz="0" w:space="0" w:color="auto"/>
                <w:left w:val="none" w:sz="0" w:space="0" w:color="auto"/>
                <w:bottom w:val="none" w:sz="0" w:space="0" w:color="auto"/>
                <w:right w:val="none" w:sz="0" w:space="0" w:color="auto"/>
              </w:divBdr>
              <w:divsChild>
                <w:div w:id="690760712">
                  <w:marLeft w:val="0"/>
                  <w:marRight w:val="0"/>
                  <w:marTop w:val="0"/>
                  <w:marBottom w:val="0"/>
                  <w:divBdr>
                    <w:top w:val="none" w:sz="0" w:space="0" w:color="auto"/>
                    <w:left w:val="none" w:sz="0" w:space="0" w:color="auto"/>
                    <w:bottom w:val="none" w:sz="0" w:space="0" w:color="auto"/>
                    <w:right w:val="none" w:sz="0" w:space="0" w:color="auto"/>
                  </w:divBdr>
                </w:div>
              </w:divsChild>
            </w:div>
            <w:div w:id="1358309027">
              <w:marLeft w:val="0"/>
              <w:marRight w:val="0"/>
              <w:marTop w:val="0"/>
              <w:marBottom w:val="0"/>
              <w:divBdr>
                <w:top w:val="none" w:sz="0" w:space="0" w:color="auto"/>
                <w:left w:val="none" w:sz="0" w:space="0" w:color="auto"/>
                <w:bottom w:val="none" w:sz="0" w:space="0" w:color="auto"/>
                <w:right w:val="none" w:sz="0" w:space="0" w:color="auto"/>
              </w:divBdr>
              <w:divsChild>
                <w:div w:id="820123528">
                  <w:marLeft w:val="0"/>
                  <w:marRight w:val="0"/>
                  <w:marTop w:val="0"/>
                  <w:marBottom w:val="0"/>
                  <w:divBdr>
                    <w:top w:val="none" w:sz="0" w:space="0" w:color="auto"/>
                    <w:left w:val="none" w:sz="0" w:space="0" w:color="auto"/>
                    <w:bottom w:val="none" w:sz="0" w:space="0" w:color="auto"/>
                    <w:right w:val="none" w:sz="0" w:space="0" w:color="auto"/>
                  </w:divBdr>
                </w:div>
              </w:divsChild>
            </w:div>
            <w:div w:id="1747535405">
              <w:marLeft w:val="0"/>
              <w:marRight w:val="0"/>
              <w:marTop w:val="0"/>
              <w:marBottom w:val="0"/>
              <w:divBdr>
                <w:top w:val="none" w:sz="0" w:space="0" w:color="auto"/>
                <w:left w:val="none" w:sz="0" w:space="0" w:color="auto"/>
                <w:bottom w:val="none" w:sz="0" w:space="0" w:color="auto"/>
                <w:right w:val="none" w:sz="0" w:space="0" w:color="auto"/>
              </w:divBdr>
              <w:divsChild>
                <w:div w:id="106144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14736">
          <w:marLeft w:val="0"/>
          <w:marRight w:val="0"/>
          <w:marTop w:val="0"/>
          <w:marBottom w:val="0"/>
          <w:divBdr>
            <w:top w:val="none" w:sz="0" w:space="0" w:color="auto"/>
            <w:left w:val="none" w:sz="0" w:space="0" w:color="auto"/>
            <w:bottom w:val="none" w:sz="0" w:space="0" w:color="auto"/>
            <w:right w:val="none" w:sz="0" w:space="0" w:color="auto"/>
          </w:divBdr>
          <w:divsChild>
            <w:div w:id="58208796">
              <w:marLeft w:val="0"/>
              <w:marRight w:val="0"/>
              <w:marTop w:val="0"/>
              <w:marBottom w:val="0"/>
              <w:divBdr>
                <w:top w:val="none" w:sz="0" w:space="0" w:color="auto"/>
                <w:left w:val="none" w:sz="0" w:space="0" w:color="auto"/>
                <w:bottom w:val="none" w:sz="0" w:space="0" w:color="auto"/>
                <w:right w:val="none" w:sz="0" w:space="0" w:color="auto"/>
              </w:divBdr>
              <w:divsChild>
                <w:div w:id="355664488">
                  <w:marLeft w:val="0"/>
                  <w:marRight w:val="0"/>
                  <w:marTop w:val="0"/>
                  <w:marBottom w:val="0"/>
                  <w:divBdr>
                    <w:top w:val="none" w:sz="0" w:space="0" w:color="auto"/>
                    <w:left w:val="none" w:sz="0" w:space="0" w:color="auto"/>
                    <w:bottom w:val="none" w:sz="0" w:space="0" w:color="auto"/>
                    <w:right w:val="none" w:sz="0" w:space="0" w:color="auto"/>
                  </w:divBdr>
                </w:div>
                <w:div w:id="1523588505">
                  <w:marLeft w:val="0"/>
                  <w:marRight w:val="0"/>
                  <w:marTop w:val="0"/>
                  <w:marBottom w:val="0"/>
                  <w:divBdr>
                    <w:top w:val="none" w:sz="0" w:space="0" w:color="auto"/>
                    <w:left w:val="none" w:sz="0" w:space="0" w:color="auto"/>
                    <w:bottom w:val="none" w:sz="0" w:space="0" w:color="auto"/>
                    <w:right w:val="none" w:sz="0" w:space="0" w:color="auto"/>
                  </w:divBdr>
                </w:div>
              </w:divsChild>
            </w:div>
            <w:div w:id="601574432">
              <w:marLeft w:val="0"/>
              <w:marRight w:val="0"/>
              <w:marTop w:val="0"/>
              <w:marBottom w:val="0"/>
              <w:divBdr>
                <w:top w:val="none" w:sz="0" w:space="0" w:color="auto"/>
                <w:left w:val="none" w:sz="0" w:space="0" w:color="auto"/>
                <w:bottom w:val="none" w:sz="0" w:space="0" w:color="auto"/>
                <w:right w:val="none" w:sz="0" w:space="0" w:color="auto"/>
              </w:divBdr>
              <w:divsChild>
                <w:div w:id="315692639">
                  <w:marLeft w:val="0"/>
                  <w:marRight w:val="0"/>
                  <w:marTop w:val="0"/>
                  <w:marBottom w:val="0"/>
                  <w:divBdr>
                    <w:top w:val="none" w:sz="0" w:space="0" w:color="auto"/>
                    <w:left w:val="none" w:sz="0" w:space="0" w:color="auto"/>
                    <w:bottom w:val="none" w:sz="0" w:space="0" w:color="auto"/>
                    <w:right w:val="none" w:sz="0" w:space="0" w:color="auto"/>
                  </w:divBdr>
                </w:div>
                <w:div w:id="1304656025">
                  <w:marLeft w:val="0"/>
                  <w:marRight w:val="0"/>
                  <w:marTop w:val="0"/>
                  <w:marBottom w:val="0"/>
                  <w:divBdr>
                    <w:top w:val="none" w:sz="0" w:space="0" w:color="auto"/>
                    <w:left w:val="none" w:sz="0" w:space="0" w:color="auto"/>
                    <w:bottom w:val="none" w:sz="0" w:space="0" w:color="auto"/>
                    <w:right w:val="none" w:sz="0" w:space="0" w:color="auto"/>
                  </w:divBdr>
                </w:div>
              </w:divsChild>
            </w:div>
            <w:div w:id="1042442932">
              <w:marLeft w:val="0"/>
              <w:marRight w:val="0"/>
              <w:marTop w:val="0"/>
              <w:marBottom w:val="0"/>
              <w:divBdr>
                <w:top w:val="none" w:sz="0" w:space="0" w:color="auto"/>
                <w:left w:val="none" w:sz="0" w:space="0" w:color="auto"/>
                <w:bottom w:val="none" w:sz="0" w:space="0" w:color="auto"/>
                <w:right w:val="none" w:sz="0" w:space="0" w:color="auto"/>
              </w:divBdr>
              <w:divsChild>
                <w:div w:id="185755620">
                  <w:marLeft w:val="0"/>
                  <w:marRight w:val="0"/>
                  <w:marTop w:val="0"/>
                  <w:marBottom w:val="0"/>
                  <w:divBdr>
                    <w:top w:val="none" w:sz="0" w:space="0" w:color="auto"/>
                    <w:left w:val="none" w:sz="0" w:space="0" w:color="auto"/>
                    <w:bottom w:val="none" w:sz="0" w:space="0" w:color="auto"/>
                    <w:right w:val="none" w:sz="0" w:space="0" w:color="auto"/>
                  </w:divBdr>
                </w:div>
              </w:divsChild>
            </w:div>
            <w:div w:id="1423263299">
              <w:marLeft w:val="0"/>
              <w:marRight w:val="0"/>
              <w:marTop w:val="0"/>
              <w:marBottom w:val="0"/>
              <w:divBdr>
                <w:top w:val="none" w:sz="0" w:space="0" w:color="auto"/>
                <w:left w:val="none" w:sz="0" w:space="0" w:color="auto"/>
                <w:bottom w:val="none" w:sz="0" w:space="0" w:color="auto"/>
                <w:right w:val="none" w:sz="0" w:space="0" w:color="auto"/>
              </w:divBdr>
              <w:divsChild>
                <w:div w:id="177138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6608">
      <w:bodyDiv w:val="1"/>
      <w:marLeft w:val="0"/>
      <w:marRight w:val="0"/>
      <w:marTop w:val="0"/>
      <w:marBottom w:val="0"/>
      <w:divBdr>
        <w:top w:val="none" w:sz="0" w:space="0" w:color="auto"/>
        <w:left w:val="none" w:sz="0" w:space="0" w:color="auto"/>
        <w:bottom w:val="none" w:sz="0" w:space="0" w:color="auto"/>
        <w:right w:val="none" w:sz="0" w:space="0" w:color="auto"/>
      </w:divBdr>
      <w:divsChild>
        <w:div w:id="893085167">
          <w:marLeft w:val="0"/>
          <w:marRight w:val="0"/>
          <w:marTop w:val="0"/>
          <w:marBottom w:val="0"/>
          <w:divBdr>
            <w:top w:val="none" w:sz="0" w:space="0" w:color="auto"/>
            <w:left w:val="none" w:sz="0" w:space="0" w:color="auto"/>
            <w:bottom w:val="none" w:sz="0" w:space="0" w:color="auto"/>
            <w:right w:val="none" w:sz="0" w:space="0" w:color="auto"/>
          </w:divBdr>
          <w:divsChild>
            <w:div w:id="386728401">
              <w:marLeft w:val="0"/>
              <w:marRight w:val="0"/>
              <w:marTop w:val="0"/>
              <w:marBottom w:val="0"/>
              <w:divBdr>
                <w:top w:val="none" w:sz="0" w:space="0" w:color="auto"/>
                <w:left w:val="none" w:sz="0" w:space="0" w:color="auto"/>
                <w:bottom w:val="none" w:sz="0" w:space="0" w:color="auto"/>
                <w:right w:val="none" w:sz="0" w:space="0" w:color="auto"/>
              </w:divBdr>
              <w:divsChild>
                <w:div w:id="15947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66579">
      <w:bodyDiv w:val="1"/>
      <w:marLeft w:val="0"/>
      <w:marRight w:val="0"/>
      <w:marTop w:val="0"/>
      <w:marBottom w:val="0"/>
      <w:divBdr>
        <w:top w:val="none" w:sz="0" w:space="0" w:color="auto"/>
        <w:left w:val="none" w:sz="0" w:space="0" w:color="auto"/>
        <w:bottom w:val="none" w:sz="0" w:space="0" w:color="auto"/>
        <w:right w:val="none" w:sz="0" w:space="0" w:color="auto"/>
      </w:divBdr>
    </w:div>
    <w:div w:id="766270560">
      <w:bodyDiv w:val="1"/>
      <w:marLeft w:val="0"/>
      <w:marRight w:val="0"/>
      <w:marTop w:val="0"/>
      <w:marBottom w:val="0"/>
      <w:divBdr>
        <w:top w:val="none" w:sz="0" w:space="0" w:color="auto"/>
        <w:left w:val="none" w:sz="0" w:space="0" w:color="auto"/>
        <w:bottom w:val="none" w:sz="0" w:space="0" w:color="auto"/>
        <w:right w:val="none" w:sz="0" w:space="0" w:color="auto"/>
      </w:divBdr>
      <w:divsChild>
        <w:div w:id="1221287820">
          <w:marLeft w:val="0"/>
          <w:marRight w:val="0"/>
          <w:marTop w:val="0"/>
          <w:marBottom w:val="0"/>
          <w:divBdr>
            <w:top w:val="none" w:sz="0" w:space="0" w:color="auto"/>
            <w:left w:val="none" w:sz="0" w:space="0" w:color="auto"/>
            <w:bottom w:val="none" w:sz="0" w:space="0" w:color="auto"/>
            <w:right w:val="none" w:sz="0" w:space="0" w:color="auto"/>
          </w:divBdr>
          <w:divsChild>
            <w:div w:id="1977181660">
              <w:marLeft w:val="0"/>
              <w:marRight w:val="0"/>
              <w:marTop w:val="0"/>
              <w:marBottom w:val="0"/>
              <w:divBdr>
                <w:top w:val="none" w:sz="0" w:space="0" w:color="auto"/>
                <w:left w:val="none" w:sz="0" w:space="0" w:color="auto"/>
                <w:bottom w:val="none" w:sz="0" w:space="0" w:color="auto"/>
                <w:right w:val="none" w:sz="0" w:space="0" w:color="auto"/>
              </w:divBdr>
              <w:divsChild>
                <w:div w:id="3486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87571">
      <w:bodyDiv w:val="1"/>
      <w:marLeft w:val="0"/>
      <w:marRight w:val="0"/>
      <w:marTop w:val="0"/>
      <w:marBottom w:val="0"/>
      <w:divBdr>
        <w:top w:val="none" w:sz="0" w:space="0" w:color="auto"/>
        <w:left w:val="none" w:sz="0" w:space="0" w:color="auto"/>
        <w:bottom w:val="none" w:sz="0" w:space="0" w:color="auto"/>
        <w:right w:val="none" w:sz="0" w:space="0" w:color="auto"/>
      </w:divBdr>
    </w:div>
    <w:div w:id="842818030">
      <w:bodyDiv w:val="1"/>
      <w:marLeft w:val="0"/>
      <w:marRight w:val="0"/>
      <w:marTop w:val="0"/>
      <w:marBottom w:val="0"/>
      <w:divBdr>
        <w:top w:val="none" w:sz="0" w:space="0" w:color="auto"/>
        <w:left w:val="none" w:sz="0" w:space="0" w:color="auto"/>
        <w:bottom w:val="none" w:sz="0" w:space="0" w:color="auto"/>
        <w:right w:val="none" w:sz="0" w:space="0" w:color="auto"/>
      </w:divBdr>
    </w:div>
    <w:div w:id="857742779">
      <w:bodyDiv w:val="1"/>
      <w:marLeft w:val="0"/>
      <w:marRight w:val="0"/>
      <w:marTop w:val="0"/>
      <w:marBottom w:val="0"/>
      <w:divBdr>
        <w:top w:val="none" w:sz="0" w:space="0" w:color="auto"/>
        <w:left w:val="none" w:sz="0" w:space="0" w:color="auto"/>
        <w:bottom w:val="none" w:sz="0" w:space="0" w:color="auto"/>
        <w:right w:val="none" w:sz="0" w:space="0" w:color="auto"/>
      </w:divBdr>
      <w:divsChild>
        <w:div w:id="501625924">
          <w:marLeft w:val="0"/>
          <w:marRight w:val="0"/>
          <w:marTop w:val="0"/>
          <w:marBottom w:val="0"/>
          <w:divBdr>
            <w:top w:val="none" w:sz="0" w:space="0" w:color="auto"/>
            <w:left w:val="none" w:sz="0" w:space="0" w:color="auto"/>
            <w:bottom w:val="none" w:sz="0" w:space="0" w:color="auto"/>
            <w:right w:val="none" w:sz="0" w:space="0" w:color="auto"/>
          </w:divBdr>
          <w:divsChild>
            <w:div w:id="609237877">
              <w:marLeft w:val="0"/>
              <w:marRight w:val="0"/>
              <w:marTop w:val="0"/>
              <w:marBottom w:val="0"/>
              <w:divBdr>
                <w:top w:val="none" w:sz="0" w:space="0" w:color="auto"/>
                <w:left w:val="none" w:sz="0" w:space="0" w:color="auto"/>
                <w:bottom w:val="none" w:sz="0" w:space="0" w:color="auto"/>
                <w:right w:val="none" w:sz="0" w:space="0" w:color="auto"/>
              </w:divBdr>
              <w:divsChild>
                <w:div w:id="17141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7263">
      <w:bodyDiv w:val="1"/>
      <w:marLeft w:val="0"/>
      <w:marRight w:val="0"/>
      <w:marTop w:val="0"/>
      <w:marBottom w:val="0"/>
      <w:divBdr>
        <w:top w:val="none" w:sz="0" w:space="0" w:color="auto"/>
        <w:left w:val="none" w:sz="0" w:space="0" w:color="auto"/>
        <w:bottom w:val="none" w:sz="0" w:space="0" w:color="auto"/>
        <w:right w:val="none" w:sz="0" w:space="0" w:color="auto"/>
      </w:divBdr>
      <w:divsChild>
        <w:div w:id="732433396">
          <w:marLeft w:val="590"/>
          <w:marRight w:val="0"/>
          <w:marTop w:val="200"/>
          <w:marBottom w:val="0"/>
          <w:divBdr>
            <w:top w:val="none" w:sz="0" w:space="0" w:color="auto"/>
            <w:left w:val="none" w:sz="0" w:space="0" w:color="auto"/>
            <w:bottom w:val="none" w:sz="0" w:space="0" w:color="auto"/>
            <w:right w:val="none" w:sz="0" w:space="0" w:color="auto"/>
          </w:divBdr>
        </w:div>
        <w:div w:id="1323655308">
          <w:marLeft w:val="590"/>
          <w:marRight w:val="0"/>
          <w:marTop w:val="200"/>
          <w:marBottom w:val="0"/>
          <w:divBdr>
            <w:top w:val="none" w:sz="0" w:space="0" w:color="auto"/>
            <w:left w:val="none" w:sz="0" w:space="0" w:color="auto"/>
            <w:bottom w:val="none" w:sz="0" w:space="0" w:color="auto"/>
            <w:right w:val="none" w:sz="0" w:space="0" w:color="auto"/>
          </w:divBdr>
        </w:div>
        <w:div w:id="1581016219">
          <w:marLeft w:val="590"/>
          <w:marRight w:val="0"/>
          <w:marTop w:val="200"/>
          <w:marBottom w:val="0"/>
          <w:divBdr>
            <w:top w:val="none" w:sz="0" w:space="0" w:color="auto"/>
            <w:left w:val="none" w:sz="0" w:space="0" w:color="auto"/>
            <w:bottom w:val="none" w:sz="0" w:space="0" w:color="auto"/>
            <w:right w:val="none" w:sz="0" w:space="0" w:color="auto"/>
          </w:divBdr>
        </w:div>
      </w:divsChild>
    </w:div>
    <w:div w:id="908685699">
      <w:bodyDiv w:val="1"/>
      <w:marLeft w:val="0"/>
      <w:marRight w:val="0"/>
      <w:marTop w:val="0"/>
      <w:marBottom w:val="0"/>
      <w:divBdr>
        <w:top w:val="none" w:sz="0" w:space="0" w:color="auto"/>
        <w:left w:val="none" w:sz="0" w:space="0" w:color="auto"/>
        <w:bottom w:val="none" w:sz="0" w:space="0" w:color="auto"/>
        <w:right w:val="none" w:sz="0" w:space="0" w:color="auto"/>
      </w:divBdr>
    </w:div>
    <w:div w:id="928656910">
      <w:bodyDiv w:val="1"/>
      <w:marLeft w:val="0"/>
      <w:marRight w:val="0"/>
      <w:marTop w:val="0"/>
      <w:marBottom w:val="0"/>
      <w:divBdr>
        <w:top w:val="none" w:sz="0" w:space="0" w:color="auto"/>
        <w:left w:val="none" w:sz="0" w:space="0" w:color="auto"/>
        <w:bottom w:val="none" w:sz="0" w:space="0" w:color="auto"/>
        <w:right w:val="none" w:sz="0" w:space="0" w:color="auto"/>
      </w:divBdr>
      <w:divsChild>
        <w:div w:id="1605650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557837">
              <w:marLeft w:val="0"/>
              <w:marRight w:val="0"/>
              <w:marTop w:val="0"/>
              <w:marBottom w:val="0"/>
              <w:divBdr>
                <w:top w:val="none" w:sz="0" w:space="0" w:color="auto"/>
                <w:left w:val="none" w:sz="0" w:space="0" w:color="auto"/>
                <w:bottom w:val="none" w:sz="0" w:space="0" w:color="auto"/>
                <w:right w:val="none" w:sz="0" w:space="0" w:color="auto"/>
              </w:divBdr>
              <w:divsChild>
                <w:div w:id="152568640">
                  <w:marLeft w:val="0"/>
                  <w:marRight w:val="0"/>
                  <w:marTop w:val="0"/>
                  <w:marBottom w:val="0"/>
                  <w:divBdr>
                    <w:top w:val="none" w:sz="0" w:space="0" w:color="auto"/>
                    <w:left w:val="none" w:sz="0" w:space="0" w:color="auto"/>
                    <w:bottom w:val="none" w:sz="0" w:space="0" w:color="auto"/>
                    <w:right w:val="none" w:sz="0" w:space="0" w:color="auto"/>
                  </w:divBdr>
                  <w:divsChild>
                    <w:div w:id="578102338">
                      <w:marLeft w:val="0"/>
                      <w:marRight w:val="0"/>
                      <w:marTop w:val="0"/>
                      <w:marBottom w:val="0"/>
                      <w:divBdr>
                        <w:top w:val="none" w:sz="0" w:space="0" w:color="auto"/>
                        <w:left w:val="none" w:sz="0" w:space="0" w:color="auto"/>
                        <w:bottom w:val="none" w:sz="0" w:space="0" w:color="auto"/>
                        <w:right w:val="none" w:sz="0" w:space="0" w:color="auto"/>
                      </w:divBdr>
                      <w:divsChild>
                        <w:div w:id="1368602442">
                          <w:marLeft w:val="0"/>
                          <w:marRight w:val="0"/>
                          <w:marTop w:val="0"/>
                          <w:marBottom w:val="0"/>
                          <w:divBdr>
                            <w:top w:val="none" w:sz="0" w:space="0" w:color="auto"/>
                            <w:left w:val="none" w:sz="0" w:space="0" w:color="auto"/>
                            <w:bottom w:val="none" w:sz="0" w:space="0" w:color="auto"/>
                            <w:right w:val="none" w:sz="0" w:space="0" w:color="auto"/>
                          </w:divBdr>
                          <w:divsChild>
                            <w:div w:id="1912344262">
                              <w:marLeft w:val="0"/>
                              <w:marRight w:val="0"/>
                              <w:marTop w:val="0"/>
                              <w:marBottom w:val="0"/>
                              <w:divBdr>
                                <w:top w:val="none" w:sz="0" w:space="0" w:color="auto"/>
                                <w:left w:val="none" w:sz="0" w:space="0" w:color="auto"/>
                                <w:bottom w:val="none" w:sz="0" w:space="0" w:color="auto"/>
                                <w:right w:val="none" w:sz="0" w:space="0" w:color="auto"/>
                              </w:divBdr>
                              <w:divsChild>
                                <w:div w:id="1092624209">
                                  <w:marLeft w:val="0"/>
                                  <w:marRight w:val="0"/>
                                  <w:marTop w:val="0"/>
                                  <w:marBottom w:val="0"/>
                                  <w:divBdr>
                                    <w:top w:val="none" w:sz="0" w:space="0" w:color="auto"/>
                                    <w:left w:val="none" w:sz="0" w:space="0" w:color="auto"/>
                                    <w:bottom w:val="none" w:sz="0" w:space="0" w:color="auto"/>
                                    <w:right w:val="none" w:sz="0" w:space="0" w:color="auto"/>
                                  </w:divBdr>
                                  <w:divsChild>
                                    <w:div w:id="1549994079">
                                      <w:marLeft w:val="0"/>
                                      <w:marRight w:val="0"/>
                                      <w:marTop w:val="0"/>
                                      <w:marBottom w:val="0"/>
                                      <w:divBdr>
                                        <w:top w:val="none" w:sz="0" w:space="0" w:color="auto"/>
                                        <w:left w:val="none" w:sz="0" w:space="0" w:color="auto"/>
                                        <w:bottom w:val="none" w:sz="0" w:space="0" w:color="auto"/>
                                        <w:right w:val="none" w:sz="0" w:space="0" w:color="auto"/>
                                      </w:divBdr>
                                      <w:divsChild>
                                        <w:div w:id="189032539">
                                          <w:marLeft w:val="0"/>
                                          <w:marRight w:val="0"/>
                                          <w:marTop w:val="0"/>
                                          <w:marBottom w:val="0"/>
                                          <w:divBdr>
                                            <w:top w:val="none" w:sz="0" w:space="0" w:color="auto"/>
                                            <w:left w:val="none" w:sz="0" w:space="0" w:color="auto"/>
                                            <w:bottom w:val="none" w:sz="0" w:space="0" w:color="auto"/>
                                            <w:right w:val="none" w:sz="0" w:space="0" w:color="auto"/>
                                          </w:divBdr>
                                          <w:divsChild>
                                            <w:div w:id="521433993">
                                              <w:marLeft w:val="0"/>
                                              <w:marRight w:val="0"/>
                                              <w:marTop w:val="0"/>
                                              <w:marBottom w:val="0"/>
                                              <w:divBdr>
                                                <w:top w:val="none" w:sz="0" w:space="0" w:color="auto"/>
                                                <w:left w:val="none" w:sz="0" w:space="0" w:color="auto"/>
                                                <w:bottom w:val="none" w:sz="0" w:space="0" w:color="auto"/>
                                                <w:right w:val="none" w:sz="0" w:space="0" w:color="auto"/>
                                              </w:divBdr>
                                            </w:div>
                                          </w:divsChild>
                                        </w:div>
                                        <w:div w:id="306015897">
                                          <w:marLeft w:val="0"/>
                                          <w:marRight w:val="0"/>
                                          <w:marTop w:val="0"/>
                                          <w:marBottom w:val="0"/>
                                          <w:divBdr>
                                            <w:top w:val="none" w:sz="0" w:space="0" w:color="auto"/>
                                            <w:left w:val="none" w:sz="0" w:space="0" w:color="auto"/>
                                            <w:bottom w:val="none" w:sz="0" w:space="0" w:color="auto"/>
                                            <w:right w:val="none" w:sz="0" w:space="0" w:color="auto"/>
                                          </w:divBdr>
                                          <w:divsChild>
                                            <w:div w:id="1486779464">
                                              <w:marLeft w:val="0"/>
                                              <w:marRight w:val="0"/>
                                              <w:marTop w:val="0"/>
                                              <w:marBottom w:val="0"/>
                                              <w:divBdr>
                                                <w:top w:val="none" w:sz="0" w:space="0" w:color="auto"/>
                                                <w:left w:val="none" w:sz="0" w:space="0" w:color="auto"/>
                                                <w:bottom w:val="none" w:sz="0" w:space="0" w:color="auto"/>
                                                <w:right w:val="none" w:sz="0" w:space="0" w:color="auto"/>
                                              </w:divBdr>
                                            </w:div>
                                          </w:divsChild>
                                        </w:div>
                                        <w:div w:id="555239631">
                                          <w:marLeft w:val="0"/>
                                          <w:marRight w:val="0"/>
                                          <w:marTop w:val="0"/>
                                          <w:marBottom w:val="0"/>
                                          <w:divBdr>
                                            <w:top w:val="none" w:sz="0" w:space="0" w:color="auto"/>
                                            <w:left w:val="none" w:sz="0" w:space="0" w:color="auto"/>
                                            <w:bottom w:val="none" w:sz="0" w:space="0" w:color="auto"/>
                                            <w:right w:val="none" w:sz="0" w:space="0" w:color="auto"/>
                                          </w:divBdr>
                                          <w:divsChild>
                                            <w:div w:id="462504859">
                                              <w:marLeft w:val="0"/>
                                              <w:marRight w:val="0"/>
                                              <w:marTop w:val="0"/>
                                              <w:marBottom w:val="0"/>
                                              <w:divBdr>
                                                <w:top w:val="none" w:sz="0" w:space="0" w:color="auto"/>
                                                <w:left w:val="none" w:sz="0" w:space="0" w:color="auto"/>
                                                <w:bottom w:val="none" w:sz="0" w:space="0" w:color="auto"/>
                                                <w:right w:val="none" w:sz="0" w:space="0" w:color="auto"/>
                                              </w:divBdr>
                                            </w:div>
                                          </w:divsChild>
                                        </w:div>
                                        <w:div w:id="900942520">
                                          <w:marLeft w:val="0"/>
                                          <w:marRight w:val="0"/>
                                          <w:marTop w:val="0"/>
                                          <w:marBottom w:val="0"/>
                                          <w:divBdr>
                                            <w:top w:val="none" w:sz="0" w:space="0" w:color="auto"/>
                                            <w:left w:val="none" w:sz="0" w:space="0" w:color="auto"/>
                                            <w:bottom w:val="none" w:sz="0" w:space="0" w:color="auto"/>
                                            <w:right w:val="none" w:sz="0" w:space="0" w:color="auto"/>
                                          </w:divBdr>
                                          <w:divsChild>
                                            <w:div w:id="1088884355">
                                              <w:marLeft w:val="0"/>
                                              <w:marRight w:val="0"/>
                                              <w:marTop w:val="0"/>
                                              <w:marBottom w:val="0"/>
                                              <w:divBdr>
                                                <w:top w:val="none" w:sz="0" w:space="0" w:color="auto"/>
                                                <w:left w:val="none" w:sz="0" w:space="0" w:color="auto"/>
                                                <w:bottom w:val="none" w:sz="0" w:space="0" w:color="auto"/>
                                                <w:right w:val="none" w:sz="0" w:space="0" w:color="auto"/>
                                              </w:divBdr>
                                            </w:div>
                                          </w:divsChild>
                                        </w:div>
                                        <w:div w:id="963929524">
                                          <w:marLeft w:val="0"/>
                                          <w:marRight w:val="0"/>
                                          <w:marTop w:val="0"/>
                                          <w:marBottom w:val="0"/>
                                          <w:divBdr>
                                            <w:top w:val="none" w:sz="0" w:space="0" w:color="auto"/>
                                            <w:left w:val="none" w:sz="0" w:space="0" w:color="auto"/>
                                            <w:bottom w:val="none" w:sz="0" w:space="0" w:color="auto"/>
                                            <w:right w:val="none" w:sz="0" w:space="0" w:color="auto"/>
                                          </w:divBdr>
                                          <w:divsChild>
                                            <w:div w:id="198202649">
                                              <w:marLeft w:val="0"/>
                                              <w:marRight w:val="0"/>
                                              <w:marTop w:val="0"/>
                                              <w:marBottom w:val="0"/>
                                              <w:divBdr>
                                                <w:top w:val="none" w:sz="0" w:space="0" w:color="auto"/>
                                                <w:left w:val="none" w:sz="0" w:space="0" w:color="auto"/>
                                                <w:bottom w:val="none" w:sz="0" w:space="0" w:color="auto"/>
                                                <w:right w:val="none" w:sz="0" w:space="0" w:color="auto"/>
                                              </w:divBdr>
                                            </w:div>
                                          </w:divsChild>
                                        </w:div>
                                        <w:div w:id="1920404014">
                                          <w:marLeft w:val="0"/>
                                          <w:marRight w:val="0"/>
                                          <w:marTop w:val="0"/>
                                          <w:marBottom w:val="0"/>
                                          <w:divBdr>
                                            <w:top w:val="none" w:sz="0" w:space="0" w:color="auto"/>
                                            <w:left w:val="none" w:sz="0" w:space="0" w:color="auto"/>
                                            <w:bottom w:val="none" w:sz="0" w:space="0" w:color="auto"/>
                                            <w:right w:val="none" w:sz="0" w:space="0" w:color="auto"/>
                                          </w:divBdr>
                                          <w:divsChild>
                                            <w:div w:id="10090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3725620">
      <w:bodyDiv w:val="1"/>
      <w:marLeft w:val="0"/>
      <w:marRight w:val="0"/>
      <w:marTop w:val="0"/>
      <w:marBottom w:val="0"/>
      <w:divBdr>
        <w:top w:val="none" w:sz="0" w:space="0" w:color="auto"/>
        <w:left w:val="none" w:sz="0" w:space="0" w:color="auto"/>
        <w:bottom w:val="none" w:sz="0" w:space="0" w:color="auto"/>
        <w:right w:val="none" w:sz="0" w:space="0" w:color="auto"/>
      </w:divBdr>
      <w:divsChild>
        <w:div w:id="1588493275">
          <w:marLeft w:val="0"/>
          <w:marRight w:val="0"/>
          <w:marTop w:val="0"/>
          <w:marBottom w:val="0"/>
          <w:divBdr>
            <w:top w:val="none" w:sz="0" w:space="0" w:color="auto"/>
            <w:left w:val="none" w:sz="0" w:space="0" w:color="auto"/>
            <w:bottom w:val="none" w:sz="0" w:space="0" w:color="auto"/>
            <w:right w:val="none" w:sz="0" w:space="0" w:color="auto"/>
          </w:divBdr>
          <w:divsChild>
            <w:div w:id="1915309651">
              <w:marLeft w:val="0"/>
              <w:marRight w:val="0"/>
              <w:marTop w:val="0"/>
              <w:marBottom w:val="0"/>
              <w:divBdr>
                <w:top w:val="none" w:sz="0" w:space="0" w:color="auto"/>
                <w:left w:val="none" w:sz="0" w:space="0" w:color="auto"/>
                <w:bottom w:val="none" w:sz="0" w:space="0" w:color="auto"/>
                <w:right w:val="none" w:sz="0" w:space="0" w:color="auto"/>
              </w:divBdr>
              <w:divsChild>
                <w:div w:id="1782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49532">
      <w:bodyDiv w:val="1"/>
      <w:marLeft w:val="0"/>
      <w:marRight w:val="0"/>
      <w:marTop w:val="0"/>
      <w:marBottom w:val="0"/>
      <w:divBdr>
        <w:top w:val="none" w:sz="0" w:space="0" w:color="auto"/>
        <w:left w:val="none" w:sz="0" w:space="0" w:color="auto"/>
        <w:bottom w:val="none" w:sz="0" w:space="0" w:color="auto"/>
        <w:right w:val="none" w:sz="0" w:space="0" w:color="auto"/>
      </w:divBdr>
    </w:div>
    <w:div w:id="1006909625">
      <w:bodyDiv w:val="1"/>
      <w:marLeft w:val="0"/>
      <w:marRight w:val="0"/>
      <w:marTop w:val="0"/>
      <w:marBottom w:val="0"/>
      <w:divBdr>
        <w:top w:val="none" w:sz="0" w:space="0" w:color="auto"/>
        <w:left w:val="none" w:sz="0" w:space="0" w:color="auto"/>
        <w:bottom w:val="none" w:sz="0" w:space="0" w:color="auto"/>
        <w:right w:val="none" w:sz="0" w:space="0" w:color="auto"/>
      </w:divBdr>
      <w:divsChild>
        <w:div w:id="418259054">
          <w:marLeft w:val="0"/>
          <w:marRight w:val="0"/>
          <w:marTop w:val="0"/>
          <w:marBottom w:val="0"/>
          <w:divBdr>
            <w:top w:val="none" w:sz="0" w:space="0" w:color="auto"/>
            <w:left w:val="none" w:sz="0" w:space="0" w:color="auto"/>
            <w:bottom w:val="none" w:sz="0" w:space="0" w:color="auto"/>
            <w:right w:val="none" w:sz="0" w:space="0" w:color="auto"/>
          </w:divBdr>
          <w:divsChild>
            <w:div w:id="1069959384">
              <w:marLeft w:val="0"/>
              <w:marRight w:val="0"/>
              <w:marTop w:val="0"/>
              <w:marBottom w:val="0"/>
              <w:divBdr>
                <w:top w:val="none" w:sz="0" w:space="0" w:color="auto"/>
                <w:left w:val="none" w:sz="0" w:space="0" w:color="auto"/>
                <w:bottom w:val="none" w:sz="0" w:space="0" w:color="auto"/>
                <w:right w:val="none" w:sz="0" w:space="0" w:color="auto"/>
              </w:divBdr>
              <w:divsChild>
                <w:div w:id="10481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171141">
      <w:bodyDiv w:val="1"/>
      <w:marLeft w:val="0"/>
      <w:marRight w:val="0"/>
      <w:marTop w:val="0"/>
      <w:marBottom w:val="0"/>
      <w:divBdr>
        <w:top w:val="none" w:sz="0" w:space="0" w:color="auto"/>
        <w:left w:val="none" w:sz="0" w:space="0" w:color="auto"/>
        <w:bottom w:val="none" w:sz="0" w:space="0" w:color="auto"/>
        <w:right w:val="none" w:sz="0" w:space="0" w:color="auto"/>
      </w:divBdr>
      <w:divsChild>
        <w:div w:id="1817185909">
          <w:marLeft w:val="0"/>
          <w:marRight w:val="0"/>
          <w:marTop w:val="0"/>
          <w:marBottom w:val="0"/>
          <w:divBdr>
            <w:top w:val="none" w:sz="0" w:space="0" w:color="auto"/>
            <w:left w:val="none" w:sz="0" w:space="0" w:color="auto"/>
            <w:bottom w:val="none" w:sz="0" w:space="0" w:color="auto"/>
            <w:right w:val="none" w:sz="0" w:space="0" w:color="auto"/>
          </w:divBdr>
          <w:divsChild>
            <w:div w:id="1313023125">
              <w:marLeft w:val="0"/>
              <w:marRight w:val="0"/>
              <w:marTop w:val="0"/>
              <w:marBottom w:val="0"/>
              <w:divBdr>
                <w:top w:val="none" w:sz="0" w:space="0" w:color="auto"/>
                <w:left w:val="none" w:sz="0" w:space="0" w:color="auto"/>
                <w:bottom w:val="none" w:sz="0" w:space="0" w:color="auto"/>
                <w:right w:val="none" w:sz="0" w:space="0" w:color="auto"/>
              </w:divBdr>
              <w:divsChild>
                <w:div w:id="15562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260800">
      <w:bodyDiv w:val="1"/>
      <w:marLeft w:val="0"/>
      <w:marRight w:val="0"/>
      <w:marTop w:val="0"/>
      <w:marBottom w:val="0"/>
      <w:divBdr>
        <w:top w:val="none" w:sz="0" w:space="0" w:color="auto"/>
        <w:left w:val="none" w:sz="0" w:space="0" w:color="auto"/>
        <w:bottom w:val="none" w:sz="0" w:space="0" w:color="auto"/>
        <w:right w:val="none" w:sz="0" w:space="0" w:color="auto"/>
      </w:divBdr>
      <w:divsChild>
        <w:div w:id="132479843">
          <w:marLeft w:val="0"/>
          <w:marRight w:val="0"/>
          <w:marTop w:val="0"/>
          <w:marBottom w:val="0"/>
          <w:divBdr>
            <w:top w:val="none" w:sz="0" w:space="0" w:color="auto"/>
            <w:left w:val="none" w:sz="0" w:space="0" w:color="auto"/>
            <w:bottom w:val="none" w:sz="0" w:space="0" w:color="auto"/>
            <w:right w:val="none" w:sz="0" w:space="0" w:color="auto"/>
          </w:divBdr>
          <w:divsChild>
            <w:div w:id="399715705">
              <w:marLeft w:val="0"/>
              <w:marRight w:val="0"/>
              <w:marTop w:val="0"/>
              <w:marBottom w:val="0"/>
              <w:divBdr>
                <w:top w:val="none" w:sz="0" w:space="0" w:color="auto"/>
                <w:left w:val="none" w:sz="0" w:space="0" w:color="auto"/>
                <w:bottom w:val="none" w:sz="0" w:space="0" w:color="auto"/>
                <w:right w:val="none" w:sz="0" w:space="0" w:color="auto"/>
              </w:divBdr>
              <w:divsChild>
                <w:div w:id="742801143">
                  <w:marLeft w:val="0"/>
                  <w:marRight w:val="0"/>
                  <w:marTop w:val="0"/>
                  <w:marBottom w:val="0"/>
                  <w:divBdr>
                    <w:top w:val="none" w:sz="0" w:space="0" w:color="auto"/>
                    <w:left w:val="none" w:sz="0" w:space="0" w:color="auto"/>
                    <w:bottom w:val="none" w:sz="0" w:space="0" w:color="auto"/>
                    <w:right w:val="none" w:sz="0" w:space="0" w:color="auto"/>
                  </w:divBdr>
                </w:div>
              </w:divsChild>
            </w:div>
            <w:div w:id="616107393">
              <w:marLeft w:val="0"/>
              <w:marRight w:val="0"/>
              <w:marTop w:val="0"/>
              <w:marBottom w:val="0"/>
              <w:divBdr>
                <w:top w:val="none" w:sz="0" w:space="0" w:color="auto"/>
                <w:left w:val="none" w:sz="0" w:space="0" w:color="auto"/>
                <w:bottom w:val="none" w:sz="0" w:space="0" w:color="auto"/>
                <w:right w:val="none" w:sz="0" w:space="0" w:color="auto"/>
              </w:divBdr>
              <w:divsChild>
                <w:div w:id="370496145">
                  <w:marLeft w:val="0"/>
                  <w:marRight w:val="0"/>
                  <w:marTop w:val="0"/>
                  <w:marBottom w:val="0"/>
                  <w:divBdr>
                    <w:top w:val="none" w:sz="0" w:space="0" w:color="auto"/>
                    <w:left w:val="none" w:sz="0" w:space="0" w:color="auto"/>
                    <w:bottom w:val="none" w:sz="0" w:space="0" w:color="auto"/>
                    <w:right w:val="none" w:sz="0" w:space="0" w:color="auto"/>
                  </w:divBdr>
                </w:div>
                <w:div w:id="449594620">
                  <w:marLeft w:val="0"/>
                  <w:marRight w:val="0"/>
                  <w:marTop w:val="0"/>
                  <w:marBottom w:val="0"/>
                  <w:divBdr>
                    <w:top w:val="none" w:sz="0" w:space="0" w:color="auto"/>
                    <w:left w:val="none" w:sz="0" w:space="0" w:color="auto"/>
                    <w:bottom w:val="none" w:sz="0" w:space="0" w:color="auto"/>
                    <w:right w:val="none" w:sz="0" w:space="0" w:color="auto"/>
                  </w:divBdr>
                </w:div>
              </w:divsChild>
            </w:div>
            <w:div w:id="1000281602">
              <w:marLeft w:val="0"/>
              <w:marRight w:val="0"/>
              <w:marTop w:val="0"/>
              <w:marBottom w:val="0"/>
              <w:divBdr>
                <w:top w:val="none" w:sz="0" w:space="0" w:color="auto"/>
                <w:left w:val="none" w:sz="0" w:space="0" w:color="auto"/>
                <w:bottom w:val="none" w:sz="0" w:space="0" w:color="auto"/>
                <w:right w:val="none" w:sz="0" w:space="0" w:color="auto"/>
              </w:divBdr>
              <w:divsChild>
                <w:div w:id="1508515987">
                  <w:marLeft w:val="0"/>
                  <w:marRight w:val="0"/>
                  <w:marTop w:val="0"/>
                  <w:marBottom w:val="0"/>
                  <w:divBdr>
                    <w:top w:val="none" w:sz="0" w:space="0" w:color="auto"/>
                    <w:left w:val="none" w:sz="0" w:space="0" w:color="auto"/>
                    <w:bottom w:val="none" w:sz="0" w:space="0" w:color="auto"/>
                    <w:right w:val="none" w:sz="0" w:space="0" w:color="auto"/>
                  </w:divBdr>
                </w:div>
              </w:divsChild>
            </w:div>
            <w:div w:id="1653363642">
              <w:marLeft w:val="0"/>
              <w:marRight w:val="0"/>
              <w:marTop w:val="0"/>
              <w:marBottom w:val="0"/>
              <w:divBdr>
                <w:top w:val="none" w:sz="0" w:space="0" w:color="auto"/>
                <w:left w:val="none" w:sz="0" w:space="0" w:color="auto"/>
                <w:bottom w:val="none" w:sz="0" w:space="0" w:color="auto"/>
                <w:right w:val="none" w:sz="0" w:space="0" w:color="auto"/>
              </w:divBdr>
              <w:divsChild>
                <w:div w:id="1611204415">
                  <w:marLeft w:val="0"/>
                  <w:marRight w:val="0"/>
                  <w:marTop w:val="0"/>
                  <w:marBottom w:val="0"/>
                  <w:divBdr>
                    <w:top w:val="none" w:sz="0" w:space="0" w:color="auto"/>
                    <w:left w:val="none" w:sz="0" w:space="0" w:color="auto"/>
                    <w:bottom w:val="none" w:sz="0" w:space="0" w:color="auto"/>
                    <w:right w:val="none" w:sz="0" w:space="0" w:color="auto"/>
                  </w:divBdr>
                </w:div>
                <w:div w:id="20719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58684">
          <w:marLeft w:val="0"/>
          <w:marRight w:val="0"/>
          <w:marTop w:val="0"/>
          <w:marBottom w:val="0"/>
          <w:divBdr>
            <w:top w:val="none" w:sz="0" w:space="0" w:color="auto"/>
            <w:left w:val="none" w:sz="0" w:space="0" w:color="auto"/>
            <w:bottom w:val="none" w:sz="0" w:space="0" w:color="auto"/>
            <w:right w:val="none" w:sz="0" w:space="0" w:color="auto"/>
          </w:divBdr>
          <w:divsChild>
            <w:div w:id="190152088">
              <w:marLeft w:val="0"/>
              <w:marRight w:val="0"/>
              <w:marTop w:val="0"/>
              <w:marBottom w:val="0"/>
              <w:divBdr>
                <w:top w:val="none" w:sz="0" w:space="0" w:color="auto"/>
                <w:left w:val="none" w:sz="0" w:space="0" w:color="auto"/>
                <w:bottom w:val="none" w:sz="0" w:space="0" w:color="auto"/>
                <w:right w:val="none" w:sz="0" w:space="0" w:color="auto"/>
              </w:divBdr>
              <w:divsChild>
                <w:div w:id="820120327">
                  <w:marLeft w:val="0"/>
                  <w:marRight w:val="0"/>
                  <w:marTop w:val="0"/>
                  <w:marBottom w:val="0"/>
                  <w:divBdr>
                    <w:top w:val="none" w:sz="0" w:space="0" w:color="auto"/>
                    <w:left w:val="none" w:sz="0" w:space="0" w:color="auto"/>
                    <w:bottom w:val="none" w:sz="0" w:space="0" w:color="auto"/>
                    <w:right w:val="none" w:sz="0" w:space="0" w:color="auto"/>
                  </w:divBdr>
                </w:div>
              </w:divsChild>
            </w:div>
            <w:div w:id="460266169">
              <w:marLeft w:val="0"/>
              <w:marRight w:val="0"/>
              <w:marTop w:val="0"/>
              <w:marBottom w:val="0"/>
              <w:divBdr>
                <w:top w:val="none" w:sz="0" w:space="0" w:color="auto"/>
                <w:left w:val="none" w:sz="0" w:space="0" w:color="auto"/>
                <w:bottom w:val="none" w:sz="0" w:space="0" w:color="auto"/>
                <w:right w:val="none" w:sz="0" w:space="0" w:color="auto"/>
              </w:divBdr>
              <w:divsChild>
                <w:div w:id="47345365">
                  <w:marLeft w:val="0"/>
                  <w:marRight w:val="0"/>
                  <w:marTop w:val="0"/>
                  <w:marBottom w:val="0"/>
                  <w:divBdr>
                    <w:top w:val="none" w:sz="0" w:space="0" w:color="auto"/>
                    <w:left w:val="none" w:sz="0" w:space="0" w:color="auto"/>
                    <w:bottom w:val="none" w:sz="0" w:space="0" w:color="auto"/>
                    <w:right w:val="none" w:sz="0" w:space="0" w:color="auto"/>
                  </w:divBdr>
                </w:div>
              </w:divsChild>
            </w:div>
            <w:div w:id="566651903">
              <w:marLeft w:val="0"/>
              <w:marRight w:val="0"/>
              <w:marTop w:val="0"/>
              <w:marBottom w:val="0"/>
              <w:divBdr>
                <w:top w:val="none" w:sz="0" w:space="0" w:color="auto"/>
                <w:left w:val="none" w:sz="0" w:space="0" w:color="auto"/>
                <w:bottom w:val="none" w:sz="0" w:space="0" w:color="auto"/>
                <w:right w:val="none" w:sz="0" w:space="0" w:color="auto"/>
              </w:divBdr>
              <w:divsChild>
                <w:div w:id="1613901007">
                  <w:marLeft w:val="0"/>
                  <w:marRight w:val="0"/>
                  <w:marTop w:val="0"/>
                  <w:marBottom w:val="0"/>
                  <w:divBdr>
                    <w:top w:val="none" w:sz="0" w:space="0" w:color="auto"/>
                    <w:left w:val="none" w:sz="0" w:space="0" w:color="auto"/>
                    <w:bottom w:val="none" w:sz="0" w:space="0" w:color="auto"/>
                    <w:right w:val="none" w:sz="0" w:space="0" w:color="auto"/>
                  </w:divBdr>
                </w:div>
              </w:divsChild>
            </w:div>
            <w:div w:id="1107579285">
              <w:marLeft w:val="0"/>
              <w:marRight w:val="0"/>
              <w:marTop w:val="0"/>
              <w:marBottom w:val="0"/>
              <w:divBdr>
                <w:top w:val="none" w:sz="0" w:space="0" w:color="auto"/>
                <w:left w:val="none" w:sz="0" w:space="0" w:color="auto"/>
                <w:bottom w:val="none" w:sz="0" w:space="0" w:color="auto"/>
                <w:right w:val="none" w:sz="0" w:space="0" w:color="auto"/>
              </w:divBdr>
              <w:divsChild>
                <w:div w:id="1007750690">
                  <w:marLeft w:val="0"/>
                  <w:marRight w:val="0"/>
                  <w:marTop w:val="0"/>
                  <w:marBottom w:val="0"/>
                  <w:divBdr>
                    <w:top w:val="none" w:sz="0" w:space="0" w:color="auto"/>
                    <w:left w:val="none" w:sz="0" w:space="0" w:color="auto"/>
                    <w:bottom w:val="none" w:sz="0" w:space="0" w:color="auto"/>
                    <w:right w:val="none" w:sz="0" w:space="0" w:color="auto"/>
                  </w:divBdr>
                </w:div>
              </w:divsChild>
            </w:div>
            <w:div w:id="1118765660">
              <w:marLeft w:val="0"/>
              <w:marRight w:val="0"/>
              <w:marTop w:val="0"/>
              <w:marBottom w:val="0"/>
              <w:divBdr>
                <w:top w:val="none" w:sz="0" w:space="0" w:color="auto"/>
                <w:left w:val="none" w:sz="0" w:space="0" w:color="auto"/>
                <w:bottom w:val="none" w:sz="0" w:space="0" w:color="auto"/>
                <w:right w:val="none" w:sz="0" w:space="0" w:color="auto"/>
              </w:divBdr>
              <w:divsChild>
                <w:div w:id="92288422">
                  <w:marLeft w:val="0"/>
                  <w:marRight w:val="0"/>
                  <w:marTop w:val="0"/>
                  <w:marBottom w:val="0"/>
                  <w:divBdr>
                    <w:top w:val="none" w:sz="0" w:space="0" w:color="auto"/>
                    <w:left w:val="none" w:sz="0" w:space="0" w:color="auto"/>
                    <w:bottom w:val="none" w:sz="0" w:space="0" w:color="auto"/>
                    <w:right w:val="none" w:sz="0" w:space="0" w:color="auto"/>
                  </w:divBdr>
                </w:div>
              </w:divsChild>
            </w:div>
            <w:div w:id="1394699123">
              <w:marLeft w:val="0"/>
              <w:marRight w:val="0"/>
              <w:marTop w:val="0"/>
              <w:marBottom w:val="0"/>
              <w:divBdr>
                <w:top w:val="none" w:sz="0" w:space="0" w:color="auto"/>
                <w:left w:val="none" w:sz="0" w:space="0" w:color="auto"/>
                <w:bottom w:val="none" w:sz="0" w:space="0" w:color="auto"/>
                <w:right w:val="none" w:sz="0" w:space="0" w:color="auto"/>
              </w:divBdr>
              <w:divsChild>
                <w:div w:id="1276444701">
                  <w:marLeft w:val="0"/>
                  <w:marRight w:val="0"/>
                  <w:marTop w:val="0"/>
                  <w:marBottom w:val="0"/>
                  <w:divBdr>
                    <w:top w:val="none" w:sz="0" w:space="0" w:color="auto"/>
                    <w:left w:val="none" w:sz="0" w:space="0" w:color="auto"/>
                    <w:bottom w:val="none" w:sz="0" w:space="0" w:color="auto"/>
                    <w:right w:val="none" w:sz="0" w:space="0" w:color="auto"/>
                  </w:divBdr>
                </w:div>
              </w:divsChild>
            </w:div>
            <w:div w:id="1742602854">
              <w:marLeft w:val="0"/>
              <w:marRight w:val="0"/>
              <w:marTop w:val="0"/>
              <w:marBottom w:val="0"/>
              <w:divBdr>
                <w:top w:val="none" w:sz="0" w:space="0" w:color="auto"/>
                <w:left w:val="none" w:sz="0" w:space="0" w:color="auto"/>
                <w:bottom w:val="none" w:sz="0" w:space="0" w:color="auto"/>
                <w:right w:val="none" w:sz="0" w:space="0" w:color="auto"/>
              </w:divBdr>
              <w:divsChild>
                <w:div w:id="1404137949">
                  <w:marLeft w:val="0"/>
                  <w:marRight w:val="0"/>
                  <w:marTop w:val="0"/>
                  <w:marBottom w:val="0"/>
                  <w:divBdr>
                    <w:top w:val="none" w:sz="0" w:space="0" w:color="auto"/>
                    <w:left w:val="none" w:sz="0" w:space="0" w:color="auto"/>
                    <w:bottom w:val="none" w:sz="0" w:space="0" w:color="auto"/>
                    <w:right w:val="none" w:sz="0" w:space="0" w:color="auto"/>
                  </w:divBdr>
                </w:div>
              </w:divsChild>
            </w:div>
            <w:div w:id="1757945113">
              <w:marLeft w:val="0"/>
              <w:marRight w:val="0"/>
              <w:marTop w:val="0"/>
              <w:marBottom w:val="0"/>
              <w:divBdr>
                <w:top w:val="none" w:sz="0" w:space="0" w:color="auto"/>
                <w:left w:val="none" w:sz="0" w:space="0" w:color="auto"/>
                <w:bottom w:val="none" w:sz="0" w:space="0" w:color="auto"/>
                <w:right w:val="none" w:sz="0" w:space="0" w:color="auto"/>
              </w:divBdr>
              <w:divsChild>
                <w:div w:id="897518575">
                  <w:marLeft w:val="0"/>
                  <w:marRight w:val="0"/>
                  <w:marTop w:val="0"/>
                  <w:marBottom w:val="0"/>
                  <w:divBdr>
                    <w:top w:val="none" w:sz="0" w:space="0" w:color="auto"/>
                    <w:left w:val="none" w:sz="0" w:space="0" w:color="auto"/>
                    <w:bottom w:val="none" w:sz="0" w:space="0" w:color="auto"/>
                    <w:right w:val="none" w:sz="0" w:space="0" w:color="auto"/>
                  </w:divBdr>
                </w:div>
              </w:divsChild>
            </w:div>
            <w:div w:id="1955939427">
              <w:marLeft w:val="0"/>
              <w:marRight w:val="0"/>
              <w:marTop w:val="0"/>
              <w:marBottom w:val="0"/>
              <w:divBdr>
                <w:top w:val="none" w:sz="0" w:space="0" w:color="auto"/>
                <w:left w:val="none" w:sz="0" w:space="0" w:color="auto"/>
                <w:bottom w:val="none" w:sz="0" w:space="0" w:color="auto"/>
                <w:right w:val="none" w:sz="0" w:space="0" w:color="auto"/>
              </w:divBdr>
              <w:divsChild>
                <w:div w:id="10755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5469">
      <w:bodyDiv w:val="1"/>
      <w:marLeft w:val="0"/>
      <w:marRight w:val="0"/>
      <w:marTop w:val="0"/>
      <w:marBottom w:val="0"/>
      <w:divBdr>
        <w:top w:val="none" w:sz="0" w:space="0" w:color="auto"/>
        <w:left w:val="none" w:sz="0" w:space="0" w:color="auto"/>
        <w:bottom w:val="none" w:sz="0" w:space="0" w:color="auto"/>
        <w:right w:val="none" w:sz="0" w:space="0" w:color="auto"/>
      </w:divBdr>
    </w:div>
    <w:div w:id="1060640124">
      <w:bodyDiv w:val="1"/>
      <w:marLeft w:val="0"/>
      <w:marRight w:val="0"/>
      <w:marTop w:val="0"/>
      <w:marBottom w:val="0"/>
      <w:divBdr>
        <w:top w:val="none" w:sz="0" w:space="0" w:color="auto"/>
        <w:left w:val="none" w:sz="0" w:space="0" w:color="auto"/>
        <w:bottom w:val="none" w:sz="0" w:space="0" w:color="auto"/>
        <w:right w:val="none" w:sz="0" w:space="0" w:color="auto"/>
      </w:divBdr>
    </w:div>
    <w:div w:id="1083525053">
      <w:bodyDiv w:val="1"/>
      <w:marLeft w:val="0"/>
      <w:marRight w:val="0"/>
      <w:marTop w:val="0"/>
      <w:marBottom w:val="0"/>
      <w:divBdr>
        <w:top w:val="none" w:sz="0" w:space="0" w:color="auto"/>
        <w:left w:val="none" w:sz="0" w:space="0" w:color="auto"/>
        <w:bottom w:val="none" w:sz="0" w:space="0" w:color="auto"/>
        <w:right w:val="none" w:sz="0" w:space="0" w:color="auto"/>
      </w:divBdr>
    </w:div>
    <w:div w:id="1086195299">
      <w:bodyDiv w:val="1"/>
      <w:marLeft w:val="0"/>
      <w:marRight w:val="0"/>
      <w:marTop w:val="0"/>
      <w:marBottom w:val="0"/>
      <w:divBdr>
        <w:top w:val="none" w:sz="0" w:space="0" w:color="auto"/>
        <w:left w:val="none" w:sz="0" w:space="0" w:color="auto"/>
        <w:bottom w:val="none" w:sz="0" w:space="0" w:color="auto"/>
        <w:right w:val="none" w:sz="0" w:space="0" w:color="auto"/>
      </w:divBdr>
      <w:divsChild>
        <w:div w:id="799804225">
          <w:marLeft w:val="0"/>
          <w:marRight w:val="0"/>
          <w:marTop w:val="0"/>
          <w:marBottom w:val="0"/>
          <w:divBdr>
            <w:top w:val="none" w:sz="0" w:space="0" w:color="auto"/>
            <w:left w:val="none" w:sz="0" w:space="0" w:color="auto"/>
            <w:bottom w:val="none" w:sz="0" w:space="0" w:color="auto"/>
            <w:right w:val="none" w:sz="0" w:space="0" w:color="auto"/>
          </w:divBdr>
          <w:divsChild>
            <w:div w:id="1291858003">
              <w:marLeft w:val="0"/>
              <w:marRight w:val="0"/>
              <w:marTop w:val="0"/>
              <w:marBottom w:val="0"/>
              <w:divBdr>
                <w:top w:val="none" w:sz="0" w:space="0" w:color="auto"/>
                <w:left w:val="none" w:sz="0" w:space="0" w:color="auto"/>
                <w:bottom w:val="none" w:sz="0" w:space="0" w:color="auto"/>
                <w:right w:val="none" w:sz="0" w:space="0" w:color="auto"/>
              </w:divBdr>
              <w:divsChild>
                <w:div w:id="1939753601">
                  <w:marLeft w:val="0"/>
                  <w:marRight w:val="0"/>
                  <w:marTop w:val="0"/>
                  <w:marBottom w:val="0"/>
                  <w:divBdr>
                    <w:top w:val="none" w:sz="0" w:space="0" w:color="auto"/>
                    <w:left w:val="none" w:sz="0" w:space="0" w:color="auto"/>
                    <w:bottom w:val="none" w:sz="0" w:space="0" w:color="auto"/>
                    <w:right w:val="none" w:sz="0" w:space="0" w:color="auto"/>
                  </w:divBdr>
                </w:div>
              </w:divsChild>
            </w:div>
            <w:div w:id="1460731982">
              <w:marLeft w:val="0"/>
              <w:marRight w:val="0"/>
              <w:marTop w:val="0"/>
              <w:marBottom w:val="0"/>
              <w:divBdr>
                <w:top w:val="none" w:sz="0" w:space="0" w:color="auto"/>
                <w:left w:val="none" w:sz="0" w:space="0" w:color="auto"/>
                <w:bottom w:val="none" w:sz="0" w:space="0" w:color="auto"/>
                <w:right w:val="none" w:sz="0" w:space="0" w:color="auto"/>
              </w:divBdr>
              <w:divsChild>
                <w:div w:id="11168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94462">
      <w:bodyDiv w:val="1"/>
      <w:marLeft w:val="0"/>
      <w:marRight w:val="0"/>
      <w:marTop w:val="0"/>
      <w:marBottom w:val="0"/>
      <w:divBdr>
        <w:top w:val="none" w:sz="0" w:space="0" w:color="auto"/>
        <w:left w:val="none" w:sz="0" w:space="0" w:color="auto"/>
        <w:bottom w:val="none" w:sz="0" w:space="0" w:color="auto"/>
        <w:right w:val="none" w:sz="0" w:space="0" w:color="auto"/>
      </w:divBdr>
    </w:div>
    <w:div w:id="1179199452">
      <w:bodyDiv w:val="1"/>
      <w:marLeft w:val="0"/>
      <w:marRight w:val="0"/>
      <w:marTop w:val="0"/>
      <w:marBottom w:val="0"/>
      <w:divBdr>
        <w:top w:val="none" w:sz="0" w:space="0" w:color="auto"/>
        <w:left w:val="none" w:sz="0" w:space="0" w:color="auto"/>
        <w:bottom w:val="none" w:sz="0" w:space="0" w:color="auto"/>
        <w:right w:val="none" w:sz="0" w:space="0" w:color="auto"/>
      </w:divBdr>
      <w:divsChild>
        <w:div w:id="1875846642">
          <w:marLeft w:val="0"/>
          <w:marRight w:val="0"/>
          <w:marTop w:val="0"/>
          <w:marBottom w:val="0"/>
          <w:divBdr>
            <w:top w:val="none" w:sz="0" w:space="0" w:color="auto"/>
            <w:left w:val="none" w:sz="0" w:space="0" w:color="auto"/>
            <w:bottom w:val="none" w:sz="0" w:space="0" w:color="auto"/>
            <w:right w:val="none" w:sz="0" w:space="0" w:color="auto"/>
          </w:divBdr>
          <w:divsChild>
            <w:div w:id="428352591">
              <w:marLeft w:val="0"/>
              <w:marRight w:val="0"/>
              <w:marTop w:val="0"/>
              <w:marBottom w:val="0"/>
              <w:divBdr>
                <w:top w:val="none" w:sz="0" w:space="0" w:color="auto"/>
                <w:left w:val="none" w:sz="0" w:space="0" w:color="auto"/>
                <w:bottom w:val="none" w:sz="0" w:space="0" w:color="auto"/>
                <w:right w:val="none" w:sz="0" w:space="0" w:color="auto"/>
              </w:divBdr>
              <w:divsChild>
                <w:div w:id="8410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1892">
      <w:bodyDiv w:val="1"/>
      <w:marLeft w:val="0"/>
      <w:marRight w:val="0"/>
      <w:marTop w:val="0"/>
      <w:marBottom w:val="0"/>
      <w:divBdr>
        <w:top w:val="none" w:sz="0" w:space="0" w:color="auto"/>
        <w:left w:val="none" w:sz="0" w:space="0" w:color="auto"/>
        <w:bottom w:val="none" w:sz="0" w:space="0" w:color="auto"/>
        <w:right w:val="none" w:sz="0" w:space="0" w:color="auto"/>
      </w:divBdr>
    </w:div>
    <w:div w:id="1204753908">
      <w:bodyDiv w:val="1"/>
      <w:marLeft w:val="0"/>
      <w:marRight w:val="0"/>
      <w:marTop w:val="0"/>
      <w:marBottom w:val="0"/>
      <w:divBdr>
        <w:top w:val="none" w:sz="0" w:space="0" w:color="auto"/>
        <w:left w:val="none" w:sz="0" w:space="0" w:color="auto"/>
        <w:bottom w:val="none" w:sz="0" w:space="0" w:color="auto"/>
        <w:right w:val="none" w:sz="0" w:space="0" w:color="auto"/>
      </w:divBdr>
    </w:div>
    <w:div w:id="1241020086">
      <w:bodyDiv w:val="1"/>
      <w:marLeft w:val="0"/>
      <w:marRight w:val="0"/>
      <w:marTop w:val="0"/>
      <w:marBottom w:val="0"/>
      <w:divBdr>
        <w:top w:val="none" w:sz="0" w:space="0" w:color="auto"/>
        <w:left w:val="none" w:sz="0" w:space="0" w:color="auto"/>
        <w:bottom w:val="none" w:sz="0" w:space="0" w:color="auto"/>
        <w:right w:val="none" w:sz="0" w:space="0" w:color="auto"/>
      </w:divBdr>
      <w:divsChild>
        <w:div w:id="2119791603">
          <w:marLeft w:val="0"/>
          <w:marRight w:val="0"/>
          <w:marTop w:val="0"/>
          <w:marBottom w:val="0"/>
          <w:divBdr>
            <w:top w:val="none" w:sz="0" w:space="0" w:color="auto"/>
            <w:left w:val="none" w:sz="0" w:space="0" w:color="auto"/>
            <w:bottom w:val="none" w:sz="0" w:space="0" w:color="auto"/>
            <w:right w:val="none" w:sz="0" w:space="0" w:color="auto"/>
          </w:divBdr>
          <w:divsChild>
            <w:div w:id="1664120773">
              <w:marLeft w:val="0"/>
              <w:marRight w:val="0"/>
              <w:marTop w:val="0"/>
              <w:marBottom w:val="0"/>
              <w:divBdr>
                <w:top w:val="none" w:sz="0" w:space="0" w:color="auto"/>
                <w:left w:val="none" w:sz="0" w:space="0" w:color="auto"/>
                <w:bottom w:val="none" w:sz="0" w:space="0" w:color="auto"/>
                <w:right w:val="none" w:sz="0" w:space="0" w:color="auto"/>
              </w:divBdr>
              <w:divsChild>
                <w:div w:id="810833114">
                  <w:marLeft w:val="0"/>
                  <w:marRight w:val="0"/>
                  <w:marTop w:val="0"/>
                  <w:marBottom w:val="0"/>
                  <w:divBdr>
                    <w:top w:val="none" w:sz="0" w:space="0" w:color="auto"/>
                    <w:left w:val="none" w:sz="0" w:space="0" w:color="auto"/>
                    <w:bottom w:val="none" w:sz="0" w:space="0" w:color="auto"/>
                    <w:right w:val="none" w:sz="0" w:space="0" w:color="auto"/>
                  </w:divBdr>
                  <w:divsChild>
                    <w:div w:id="167464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262424">
      <w:bodyDiv w:val="1"/>
      <w:marLeft w:val="0"/>
      <w:marRight w:val="0"/>
      <w:marTop w:val="0"/>
      <w:marBottom w:val="0"/>
      <w:divBdr>
        <w:top w:val="none" w:sz="0" w:space="0" w:color="auto"/>
        <w:left w:val="none" w:sz="0" w:space="0" w:color="auto"/>
        <w:bottom w:val="none" w:sz="0" w:space="0" w:color="auto"/>
        <w:right w:val="none" w:sz="0" w:space="0" w:color="auto"/>
      </w:divBdr>
      <w:divsChild>
        <w:div w:id="215900746">
          <w:marLeft w:val="0"/>
          <w:marRight w:val="0"/>
          <w:marTop w:val="0"/>
          <w:marBottom w:val="0"/>
          <w:divBdr>
            <w:top w:val="none" w:sz="0" w:space="0" w:color="auto"/>
            <w:left w:val="none" w:sz="0" w:space="0" w:color="auto"/>
            <w:bottom w:val="none" w:sz="0" w:space="0" w:color="auto"/>
            <w:right w:val="none" w:sz="0" w:space="0" w:color="auto"/>
          </w:divBdr>
          <w:divsChild>
            <w:div w:id="174273875">
              <w:marLeft w:val="0"/>
              <w:marRight w:val="0"/>
              <w:marTop w:val="0"/>
              <w:marBottom w:val="0"/>
              <w:divBdr>
                <w:top w:val="none" w:sz="0" w:space="0" w:color="auto"/>
                <w:left w:val="none" w:sz="0" w:space="0" w:color="auto"/>
                <w:bottom w:val="none" w:sz="0" w:space="0" w:color="auto"/>
                <w:right w:val="none" w:sz="0" w:space="0" w:color="auto"/>
              </w:divBdr>
              <w:divsChild>
                <w:div w:id="285887961">
                  <w:marLeft w:val="0"/>
                  <w:marRight w:val="0"/>
                  <w:marTop w:val="0"/>
                  <w:marBottom w:val="0"/>
                  <w:divBdr>
                    <w:top w:val="none" w:sz="0" w:space="0" w:color="auto"/>
                    <w:left w:val="none" w:sz="0" w:space="0" w:color="auto"/>
                    <w:bottom w:val="none" w:sz="0" w:space="0" w:color="auto"/>
                    <w:right w:val="none" w:sz="0" w:space="0" w:color="auto"/>
                  </w:divBdr>
                </w:div>
              </w:divsChild>
            </w:div>
            <w:div w:id="1379628274">
              <w:marLeft w:val="0"/>
              <w:marRight w:val="0"/>
              <w:marTop w:val="0"/>
              <w:marBottom w:val="0"/>
              <w:divBdr>
                <w:top w:val="none" w:sz="0" w:space="0" w:color="auto"/>
                <w:left w:val="none" w:sz="0" w:space="0" w:color="auto"/>
                <w:bottom w:val="none" w:sz="0" w:space="0" w:color="auto"/>
                <w:right w:val="none" w:sz="0" w:space="0" w:color="auto"/>
              </w:divBdr>
              <w:divsChild>
                <w:div w:id="206334522">
                  <w:marLeft w:val="0"/>
                  <w:marRight w:val="0"/>
                  <w:marTop w:val="0"/>
                  <w:marBottom w:val="0"/>
                  <w:divBdr>
                    <w:top w:val="none" w:sz="0" w:space="0" w:color="auto"/>
                    <w:left w:val="none" w:sz="0" w:space="0" w:color="auto"/>
                    <w:bottom w:val="none" w:sz="0" w:space="0" w:color="auto"/>
                    <w:right w:val="none" w:sz="0" w:space="0" w:color="auto"/>
                  </w:divBdr>
                </w:div>
                <w:div w:id="1389572392">
                  <w:marLeft w:val="0"/>
                  <w:marRight w:val="0"/>
                  <w:marTop w:val="0"/>
                  <w:marBottom w:val="0"/>
                  <w:divBdr>
                    <w:top w:val="none" w:sz="0" w:space="0" w:color="auto"/>
                    <w:left w:val="none" w:sz="0" w:space="0" w:color="auto"/>
                    <w:bottom w:val="none" w:sz="0" w:space="0" w:color="auto"/>
                    <w:right w:val="none" w:sz="0" w:space="0" w:color="auto"/>
                  </w:divBdr>
                </w:div>
              </w:divsChild>
            </w:div>
            <w:div w:id="1388260422">
              <w:marLeft w:val="0"/>
              <w:marRight w:val="0"/>
              <w:marTop w:val="0"/>
              <w:marBottom w:val="0"/>
              <w:divBdr>
                <w:top w:val="none" w:sz="0" w:space="0" w:color="auto"/>
                <w:left w:val="none" w:sz="0" w:space="0" w:color="auto"/>
                <w:bottom w:val="none" w:sz="0" w:space="0" w:color="auto"/>
                <w:right w:val="none" w:sz="0" w:space="0" w:color="auto"/>
              </w:divBdr>
              <w:divsChild>
                <w:div w:id="2132553550">
                  <w:marLeft w:val="0"/>
                  <w:marRight w:val="0"/>
                  <w:marTop w:val="0"/>
                  <w:marBottom w:val="0"/>
                  <w:divBdr>
                    <w:top w:val="none" w:sz="0" w:space="0" w:color="auto"/>
                    <w:left w:val="none" w:sz="0" w:space="0" w:color="auto"/>
                    <w:bottom w:val="none" w:sz="0" w:space="0" w:color="auto"/>
                    <w:right w:val="none" w:sz="0" w:space="0" w:color="auto"/>
                  </w:divBdr>
                </w:div>
              </w:divsChild>
            </w:div>
            <w:div w:id="1559435599">
              <w:marLeft w:val="0"/>
              <w:marRight w:val="0"/>
              <w:marTop w:val="0"/>
              <w:marBottom w:val="0"/>
              <w:divBdr>
                <w:top w:val="none" w:sz="0" w:space="0" w:color="auto"/>
                <w:left w:val="none" w:sz="0" w:space="0" w:color="auto"/>
                <w:bottom w:val="none" w:sz="0" w:space="0" w:color="auto"/>
                <w:right w:val="none" w:sz="0" w:space="0" w:color="auto"/>
              </w:divBdr>
              <w:divsChild>
                <w:div w:id="1351103197">
                  <w:marLeft w:val="0"/>
                  <w:marRight w:val="0"/>
                  <w:marTop w:val="0"/>
                  <w:marBottom w:val="0"/>
                  <w:divBdr>
                    <w:top w:val="none" w:sz="0" w:space="0" w:color="auto"/>
                    <w:left w:val="none" w:sz="0" w:space="0" w:color="auto"/>
                    <w:bottom w:val="none" w:sz="0" w:space="0" w:color="auto"/>
                    <w:right w:val="none" w:sz="0" w:space="0" w:color="auto"/>
                  </w:divBdr>
                </w:div>
                <w:div w:id="17354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0271">
          <w:marLeft w:val="0"/>
          <w:marRight w:val="0"/>
          <w:marTop w:val="0"/>
          <w:marBottom w:val="0"/>
          <w:divBdr>
            <w:top w:val="none" w:sz="0" w:space="0" w:color="auto"/>
            <w:left w:val="none" w:sz="0" w:space="0" w:color="auto"/>
            <w:bottom w:val="none" w:sz="0" w:space="0" w:color="auto"/>
            <w:right w:val="none" w:sz="0" w:space="0" w:color="auto"/>
          </w:divBdr>
          <w:divsChild>
            <w:div w:id="244341897">
              <w:marLeft w:val="0"/>
              <w:marRight w:val="0"/>
              <w:marTop w:val="0"/>
              <w:marBottom w:val="0"/>
              <w:divBdr>
                <w:top w:val="none" w:sz="0" w:space="0" w:color="auto"/>
                <w:left w:val="none" w:sz="0" w:space="0" w:color="auto"/>
                <w:bottom w:val="none" w:sz="0" w:space="0" w:color="auto"/>
                <w:right w:val="none" w:sz="0" w:space="0" w:color="auto"/>
              </w:divBdr>
              <w:divsChild>
                <w:div w:id="1418594972">
                  <w:marLeft w:val="0"/>
                  <w:marRight w:val="0"/>
                  <w:marTop w:val="0"/>
                  <w:marBottom w:val="0"/>
                  <w:divBdr>
                    <w:top w:val="none" w:sz="0" w:space="0" w:color="auto"/>
                    <w:left w:val="none" w:sz="0" w:space="0" w:color="auto"/>
                    <w:bottom w:val="none" w:sz="0" w:space="0" w:color="auto"/>
                    <w:right w:val="none" w:sz="0" w:space="0" w:color="auto"/>
                  </w:divBdr>
                </w:div>
              </w:divsChild>
            </w:div>
            <w:div w:id="454561138">
              <w:marLeft w:val="0"/>
              <w:marRight w:val="0"/>
              <w:marTop w:val="0"/>
              <w:marBottom w:val="0"/>
              <w:divBdr>
                <w:top w:val="none" w:sz="0" w:space="0" w:color="auto"/>
                <w:left w:val="none" w:sz="0" w:space="0" w:color="auto"/>
                <w:bottom w:val="none" w:sz="0" w:space="0" w:color="auto"/>
                <w:right w:val="none" w:sz="0" w:space="0" w:color="auto"/>
              </w:divBdr>
              <w:divsChild>
                <w:div w:id="616522983">
                  <w:marLeft w:val="0"/>
                  <w:marRight w:val="0"/>
                  <w:marTop w:val="0"/>
                  <w:marBottom w:val="0"/>
                  <w:divBdr>
                    <w:top w:val="none" w:sz="0" w:space="0" w:color="auto"/>
                    <w:left w:val="none" w:sz="0" w:space="0" w:color="auto"/>
                    <w:bottom w:val="none" w:sz="0" w:space="0" w:color="auto"/>
                    <w:right w:val="none" w:sz="0" w:space="0" w:color="auto"/>
                  </w:divBdr>
                </w:div>
              </w:divsChild>
            </w:div>
            <w:div w:id="727653844">
              <w:marLeft w:val="0"/>
              <w:marRight w:val="0"/>
              <w:marTop w:val="0"/>
              <w:marBottom w:val="0"/>
              <w:divBdr>
                <w:top w:val="none" w:sz="0" w:space="0" w:color="auto"/>
                <w:left w:val="none" w:sz="0" w:space="0" w:color="auto"/>
                <w:bottom w:val="none" w:sz="0" w:space="0" w:color="auto"/>
                <w:right w:val="none" w:sz="0" w:space="0" w:color="auto"/>
              </w:divBdr>
              <w:divsChild>
                <w:div w:id="1201746742">
                  <w:marLeft w:val="0"/>
                  <w:marRight w:val="0"/>
                  <w:marTop w:val="0"/>
                  <w:marBottom w:val="0"/>
                  <w:divBdr>
                    <w:top w:val="none" w:sz="0" w:space="0" w:color="auto"/>
                    <w:left w:val="none" w:sz="0" w:space="0" w:color="auto"/>
                    <w:bottom w:val="none" w:sz="0" w:space="0" w:color="auto"/>
                    <w:right w:val="none" w:sz="0" w:space="0" w:color="auto"/>
                  </w:divBdr>
                </w:div>
              </w:divsChild>
            </w:div>
            <w:div w:id="836382957">
              <w:marLeft w:val="0"/>
              <w:marRight w:val="0"/>
              <w:marTop w:val="0"/>
              <w:marBottom w:val="0"/>
              <w:divBdr>
                <w:top w:val="none" w:sz="0" w:space="0" w:color="auto"/>
                <w:left w:val="none" w:sz="0" w:space="0" w:color="auto"/>
                <w:bottom w:val="none" w:sz="0" w:space="0" w:color="auto"/>
                <w:right w:val="none" w:sz="0" w:space="0" w:color="auto"/>
              </w:divBdr>
              <w:divsChild>
                <w:div w:id="1806971255">
                  <w:marLeft w:val="0"/>
                  <w:marRight w:val="0"/>
                  <w:marTop w:val="0"/>
                  <w:marBottom w:val="0"/>
                  <w:divBdr>
                    <w:top w:val="none" w:sz="0" w:space="0" w:color="auto"/>
                    <w:left w:val="none" w:sz="0" w:space="0" w:color="auto"/>
                    <w:bottom w:val="none" w:sz="0" w:space="0" w:color="auto"/>
                    <w:right w:val="none" w:sz="0" w:space="0" w:color="auto"/>
                  </w:divBdr>
                </w:div>
              </w:divsChild>
            </w:div>
            <w:div w:id="1333753119">
              <w:marLeft w:val="0"/>
              <w:marRight w:val="0"/>
              <w:marTop w:val="0"/>
              <w:marBottom w:val="0"/>
              <w:divBdr>
                <w:top w:val="none" w:sz="0" w:space="0" w:color="auto"/>
                <w:left w:val="none" w:sz="0" w:space="0" w:color="auto"/>
                <w:bottom w:val="none" w:sz="0" w:space="0" w:color="auto"/>
                <w:right w:val="none" w:sz="0" w:space="0" w:color="auto"/>
              </w:divBdr>
              <w:divsChild>
                <w:div w:id="685014861">
                  <w:marLeft w:val="0"/>
                  <w:marRight w:val="0"/>
                  <w:marTop w:val="0"/>
                  <w:marBottom w:val="0"/>
                  <w:divBdr>
                    <w:top w:val="none" w:sz="0" w:space="0" w:color="auto"/>
                    <w:left w:val="none" w:sz="0" w:space="0" w:color="auto"/>
                    <w:bottom w:val="none" w:sz="0" w:space="0" w:color="auto"/>
                    <w:right w:val="none" w:sz="0" w:space="0" w:color="auto"/>
                  </w:divBdr>
                </w:div>
              </w:divsChild>
            </w:div>
            <w:div w:id="1436318530">
              <w:marLeft w:val="0"/>
              <w:marRight w:val="0"/>
              <w:marTop w:val="0"/>
              <w:marBottom w:val="0"/>
              <w:divBdr>
                <w:top w:val="none" w:sz="0" w:space="0" w:color="auto"/>
                <w:left w:val="none" w:sz="0" w:space="0" w:color="auto"/>
                <w:bottom w:val="none" w:sz="0" w:space="0" w:color="auto"/>
                <w:right w:val="none" w:sz="0" w:space="0" w:color="auto"/>
              </w:divBdr>
              <w:divsChild>
                <w:div w:id="1793815876">
                  <w:marLeft w:val="0"/>
                  <w:marRight w:val="0"/>
                  <w:marTop w:val="0"/>
                  <w:marBottom w:val="0"/>
                  <w:divBdr>
                    <w:top w:val="none" w:sz="0" w:space="0" w:color="auto"/>
                    <w:left w:val="none" w:sz="0" w:space="0" w:color="auto"/>
                    <w:bottom w:val="none" w:sz="0" w:space="0" w:color="auto"/>
                    <w:right w:val="none" w:sz="0" w:space="0" w:color="auto"/>
                  </w:divBdr>
                </w:div>
              </w:divsChild>
            </w:div>
            <w:div w:id="1654218327">
              <w:marLeft w:val="0"/>
              <w:marRight w:val="0"/>
              <w:marTop w:val="0"/>
              <w:marBottom w:val="0"/>
              <w:divBdr>
                <w:top w:val="none" w:sz="0" w:space="0" w:color="auto"/>
                <w:left w:val="none" w:sz="0" w:space="0" w:color="auto"/>
                <w:bottom w:val="none" w:sz="0" w:space="0" w:color="auto"/>
                <w:right w:val="none" w:sz="0" w:space="0" w:color="auto"/>
              </w:divBdr>
              <w:divsChild>
                <w:div w:id="620745">
                  <w:marLeft w:val="0"/>
                  <w:marRight w:val="0"/>
                  <w:marTop w:val="0"/>
                  <w:marBottom w:val="0"/>
                  <w:divBdr>
                    <w:top w:val="none" w:sz="0" w:space="0" w:color="auto"/>
                    <w:left w:val="none" w:sz="0" w:space="0" w:color="auto"/>
                    <w:bottom w:val="none" w:sz="0" w:space="0" w:color="auto"/>
                    <w:right w:val="none" w:sz="0" w:space="0" w:color="auto"/>
                  </w:divBdr>
                </w:div>
              </w:divsChild>
            </w:div>
            <w:div w:id="1931309190">
              <w:marLeft w:val="0"/>
              <w:marRight w:val="0"/>
              <w:marTop w:val="0"/>
              <w:marBottom w:val="0"/>
              <w:divBdr>
                <w:top w:val="none" w:sz="0" w:space="0" w:color="auto"/>
                <w:left w:val="none" w:sz="0" w:space="0" w:color="auto"/>
                <w:bottom w:val="none" w:sz="0" w:space="0" w:color="auto"/>
                <w:right w:val="none" w:sz="0" w:space="0" w:color="auto"/>
              </w:divBdr>
              <w:divsChild>
                <w:div w:id="279801153">
                  <w:marLeft w:val="0"/>
                  <w:marRight w:val="0"/>
                  <w:marTop w:val="0"/>
                  <w:marBottom w:val="0"/>
                  <w:divBdr>
                    <w:top w:val="none" w:sz="0" w:space="0" w:color="auto"/>
                    <w:left w:val="none" w:sz="0" w:space="0" w:color="auto"/>
                    <w:bottom w:val="none" w:sz="0" w:space="0" w:color="auto"/>
                    <w:right w:val="none" w:sz="0" w:space="0" w:color="auto"/>
                  </w:divBdr>
                </w:div>
              </w:divsChild>
            </w:div>
            <w:div w:id="2129426438">
              <w:marLeft w:val="0"/>
              <w:marRight w:val="0"/>
              <w:marTop w:val="0"/>
              <w:marBottom w:val="0"/>
              <w:divBdr>
                <w:top w:val="none" w:sz="0" w:space="0" w:color="auto"/>
                <w:left w:val="none" w:sz="0" w:space="0" w:color="auto"/>
                <w:bottom w:val="none" w:sz="0" w:space="0" w:color="auto"/>
                <w:right w:val="none" w:sz="0" w:space="0" w:color="auto"/>
              </w:divBdr>
              <w:divsChild>
                <w:div w:id="2234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3605">
      <w:bodyDiv w:val="1"/>
      <w:marLeft w:val="0"/>
      <w:marRight w:val="0"/>
      <w:marTop w:val="0"/>
      <w:marBottom w:val="0"/>
      <w:divBdr>
        <w:top w:val="none" w:sz="0" w:space="0" w:color="auto"/>
        <w:left w:val="none" w:sz="0" w:space="0" w:color="auto"/>
        <w:bottom w:val="none" w:sz="0" w:space="0" w:color="auto"/>
        <w:right w:val="none" w:sz="0" w:space="0" w:color="auto"/>
      </w:divBdr>
    </w:div>
    <w:div w:id="1346327507">
      <w:bodyDiv w:val="1"/>
      <w:marLeft w:val="0"/>
      <w:marRight w:val="0"/>
      <w:marTop w:val="0"/>
      <w:marBottom w:val="0"/>
      <w:divBdr>
        <w:top w:val="none" w:sz="0" w:space="0" w:color="auto"/>
        <w:left w:val="none" w:sz="0" w:space="0" w:color="auto"/>
        <w:bottom w:val="none" w:sz="0" w:space="0" w:color="auto"/>
        <w:right w:val="none" w:sz="0" w:space="0" w:color="auto"/>
      </w:divBdr>
      <w:divsChild>
        <w:div w:id="2015649694">
          <w:marLeft w:val="0"/>
          <w:marRight w:val="0"/>
          <w:marTop w:val="0"/>
          <w:marBottom w:val="0"/>
          <w:divBdr>
            <w:top w:val="none" w:sz="0" w:space="0" w:color="auto"/>
            <w:left w:val="none" w:sz="0" w:space="0" w:color="auto"/>
            <w:bottom w:val="dotted" w:sz="24" w:space="1" w:color="auto"/>
            <w:right w:val="none" w:sz="0" w:space="0" w:color="auto"/>
          </w:divBdr>
        </w:div>
      </w:divsChild>
    </w:div>
    <w:div w:id="1424258324">
      <w:bodyDiv w:val="1"/>
      <w:marLeft w:val="0"/>
      <w:marRight w:val="0"/>
      <w:marTop w:val="0"/>
      <w:marBottom w:val="0"/>
      <w:divBdr>
        <w:top w:val="none" w:sz="0" w:space="0" w:color="auto"/>
        <w:left w:val="none" w:sz="0" w:space="0" w:color="auto"/>
        <w:bottom w:val="none" w:sz="0" w:space="0" w:color="auto"/>
        <w:right w:val="none" w:sz="0" w:space="0" w:color="auto"/>
      </w:divBdr>
    </w:div>
    <w:div w:id="1458522874">
      <w:bodyDiv w:val="1"/>
      <w:marLeft w:val="0"/>
      <w:marRight w:val="0"/>
      <w:marTop w:val="0"/>
      <w:marBottom w:val="0"/>
      <w:divBdr>
        <w:top w:val="none" w:sz="0" w:space="0" w:color="auto"/>
        <w:left w:val="none" w:sz="0" w:space="0" w:color="auto"/>
        <w:bottom w:val="none" w:sz="0" w:space="0" w:color="auto"/>
        <w:right w:val="none" w:sz="0" w:space="0" w:color="auto"/>
      </w:divBdr>
      <w:divsChild>
        <w:div w:id="930743489">
          <w:marLeft w:val="0"/>
          <w:marRight w:val="0"/>
          <w:marTop w:val="0"/>
          <w:marBottom w:val="0"/>
          <w:divBdr>
            <w:top w:val="none" w:sz="0" w:space="0" w:color="auto"/>
            <w:left w:val="none" w:sz="0" w:space="0" w:color="auto"/>
            <w:bottom w:val="none" w:sz="0" w:space="0" w:color="auto"/>
            <w:right w:val="none" w:sz="0" w:space="0" w:color="auto"/>
          </w:divBdr>
          <w:divsChild>
            <w:div w:id="300967391">
              <w:marLeft w:val="0"/>
              <w:marRight w:val="0"/>
              <w:marTop w:val="0"/>
              <w:marBottom w:val="0"/>
              <w:divBdr>
                <w:top w:val="none" w:sz="0" w:space="0" w:color="auto"/>
                <w:left w:val="none" w:sz="0" w:space="0" w:color="auto"/>
                <w:bottom w:val="none" w:sz="0" w:space="0" w:color="auto"/>
                <w:right w:val="none" w:sz="0" w:space="0" w:color="auto"/>
              </w:divBdr>
              <w:divsChild>
                <w:div w:id="12363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19128">
      <w:bodyDiv w:val="1"/>
      <w:marLeft w:val="0"/>
      <w:marRight w:val="0"/>
      <w:marTop w:val="0"/>
      <w:marBottom w:val="0"/>
      <w:divBdr>
        <w:top w:val="none" w:sz="0" w:space="0" w:color="auto"/>
        <w:left w:val="none" w:sz="0" w:space="0" w:color="auto"/>
        <w:bottom w:val="none" w:sz="0" w:space="0" w:color="auto"/>
        <w:right w:val="none" w:sz="0" w:space="0" w:color="auto"/>
      </w:divBdr>
      <w:divsChild>
        <w:div w:id="404887142">
          <w:marLeft w:val="0"/>
          <w:marRight w:val="0"/>
          <w:marTop w:val="0"/>
          <w:marBottom w:val="0"/>
          <w:divBdr>
            <w:top w:val="none" w:sz="0" w:space="0" w:color="auto"/>
            <w:left w:val="none" w:sz="0" w:space="0" w:color="auto"/>
            <w:bottom w:val="none" w:sz="0" w:space="0" w:color="auto"/>
            <w:right w:val="none" w:sz="0" w:space="0" w:color="auto"/>
          </w:divBdr>
          <w:divsChild>
            <w:div w:id="1392575575">
              <w:marLeft w:val="0"/>
              <w:marRight w:val="0"/>
              <w:marTop w:val="0"/>
              <w:marBottom w:val="0"/>
              <w:divBdr>
                <w:top w:val="none" w:sz="0" w:space="0" w:color="auto"/>
                <w:left w:val="none" w:sz="0" w:space="0" w:color="auto"/>
                <w:bottom w:val="none" w:sz="0" w:space="0" w:color="auto"/>
                <w:right w:val="none" w:sz="0" w:space="0" w:color="auto"/>
              </w:divBdr>
              <w:divsChild>
                <w:div w:id="20262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229220">
      <w:bodyDiv w:val="1"/>
      <w:marLeft w:val="0"/>
      <w:marRight w:val="0"/>
      <w:marTop w:val="0"/>
      <w:marBottom w:val="0"/>
      <w:divBdr>
        <w:top w:val="none" w:sz="0" w:space="0" w:color="auto"/>
        <w:left w:val="none" w:sz="0" w:space="0" w:color="auto"/>
        <w:bottom w:val="none" w:sz="0" w:space="0" w:color="auto"/>
        <w:right w:val="none" w:sz="0" w:space="0" w:color="auto"/>
      </w:divBdr>
      <w:divsChild>
        <w:div w:id="1185022788">
          <w:marLeft w:val="0"/>
          <w:marRight w:val="0"/>
          <w:marTop w:val="0"/>
          <w:marBottom w:val="0"/>
          <w:divBdr>
            <w:top w:val="none" w:sz="0" w:space="0" w:color="auto"/>
            <w:left w:val="none" w:sz="0" w:space="0" w:color="auto"/>
            <w:bottom w:val="none" w:sz="0" w:space="0" w:color="auto"/>
            <w:right w:val="none" w:sz="0" w:space="0" w:color="auto"/>
          </w:divBdr>
          <w:divsChild>
            <w:div w:id="1006397552">
              <w:marLeft w:val="0"/>
              <w:marRight w:val="0"/>
              <w:marTop w:val="0"/>
              <w:marBottom w:val="0"/>
              <w:divBdr>
                <w:top w:val="none" w:sz="0" w:space="0" w:color="auto"/>
                <w:left w:val="none" w:sz="0" w:space="0" w:color="auto"/>
                <w:bottom w:val="none" w:sz="0" w:space="0" w:color="auto"/>
                <w:right w:val="none" w:sz="0" w:space="0" w:color="auto"/>
              </w:divBdr>
              <w:divsChild>
                <w:div w:id="6638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19262">
      <w:bodyDiv w:val="1"/>
      <w:marLeft w:val="0"/>
      <w:marRight w:val="0"/>
      <w:marTop w:val="0"/>
      <w:marBottom w:val="0"/>
      <w:divBdr>
        <w:top w:val="none" w:sz="0" w:space="0" w:color="auto"/>
        <w:left w:val="none" w:sz="0" w:space="0" w:color="auto"/>
        <w:bottom w:val="none" w:sz="0" w:space="0" w:color="auto"/>
        <w:right w:val="none" w:sz="0" w:space="0" w:color="auto"/>
      </w:divBdr>
    </w:div>
    <w:div w:id="1519388157">
      <w:bodyDiv w:val="1"/>
      <w:marLeft w:val="0"/>
      <w:marRight w:val="0"/>
      <w:marTop w:val="0"/>
      <w:marBottom w:val="0"/>
      <w:divBdr>
        <w:top w:val="none" w:sz="0" w:space="0" w:color="auto"/>
        <w:left w:val="none" w:sz="0" w:space="0" w:color="auto"/>
        <w:bottom w:val="none" w:sz="0" w:space="0" w:color="auto"/>
        <w:right w:val="none" w:sz="0" w:space="0" w:color="auto"/>
      </w:divBdr>
      <w:divsChild>
        <w:div w:id="216161889">
          <w:marLeft w:val="0"/>
          <w:marRight w:val="0"/>
          <w:marTop w:val="0"/>
          <w:marBottom w:val="0"/>
          <w:divBdr>
            <w:top w:val="none" w:sz="0" w:space="0" w:color="auto"/>
            <w:left w:val="none" w:sz="0" w:space="0" w:color="auto"/>
            <w:bottom w:val="none" w:sz="0" w:space="0" w:color="auto"/>
            <w:right w:val="none" w:sz="0" w:space="0" w:color="auto"/>
          </w:divBdr>
          <w:divsChild>
            <w:div w:id="376051590">
              <w:marLeft w:val="0"/>
              <w:marRight w:val="0"/>
              <w:marTop w:val="0"/>
              <w:marBottom w:val="0"/>
              <w:divBdr>
                <w:top w:val="none" w:sz="0" w:space="0" w:color="auto"/>
                <w:left w:val="none" w:sz="0" w:space="0" w:color="auto"/>
                <w:bottom w:val="none" w:sz="0" w:space="0" w:color="auto"/>
                <w:right w:val="none" w:sz="0" w:space="0" w:color="auto"/>
              </w:divBdr>
              <w:divsChild>
                <w:div w:id="362096985">
                  <w:marLeft w:val="0"/>
                  <w:marRight w:val="0"/>
                  <w:marTop w:val="0"/>
                  <w:marBottom w:val="0"/>
                  <w:divBdr>
                    <w:top w:val="none" w:sz="0" w:space="0" w:color="auto"/>
                    <w:left w:val="none" w:sz="0" w:space="0" w:color="auto"/>
                    <w:bottom w:val="none" w:sz="0" w:space="0" w:color="auto"/>
                    <w:right w:val="none" w:sz="0" w:space="0" w:color="auto"/>
                  </w:divBdr>
                  <w:divsChild>
                    <w:div w:id="1975717996">
                      <w:marLeft w:val="0"/>
                      <w:marRight w:val="0"/>
                      <w:marTop w:val="0"/>
                      <w:marBottom w:val="0"/>
                      <w:divBdr>
                        <w:top w:val="none" w:sz="0" w:space="0" w:color="auto"/>
                        <w:left w:val="none" w:sz="0" w:space="0" w:color="auto"/>
                        <w:bottom w:val="none" w:sz="0" w:space="0" w:color="auto"/>
                        <w:right w:val="none" w:sz="0" w:space="0" w:color="auto"/>
                      </w:divBdr>
                    </w:div>
                  </w:divsChild>
                </w:div>
                <w:div w:id="568924698">
                  <w:marLeft w:val="0"/>
                  <w:marRight w:val="0"/>
                  <w:marTop w:val="0"/>
                  <w:marBottom w:val="0"/>
                  <w:divBdr>
                    <w:top w:val="none" w:sz="0" w:space="0" w:color="auto"/>
                    <w:left w:val="none" w:sz="0" w:space="0" w:color="auto"/>
                    <w:bottom w:val="none" w:sz="0" w:space="0" w:color="auto"/>
                    <w:right w:val="none" w:sz="0" w:space="0" w:color="auto"/>
                  </w:divBdr>
                  <w:divsChild>
                    <w:div w:id="81297081">
                      <w:marLeft w:val="0"/>
                      <w:marRight w:val="0"/>
                      <w:marTop w:val="0"/>
                      <w:marBottom w:val="0"/>
                      <w:divBdr>
                        <w:top w:val="none" w:sz="0" w:space="0" w:color="auto"/>
                        <w:left w:val="none" w:sz="0" w:space="0" w:color="auto"/>
                        <w:bottom w:val="none" w:sz="0" w:space="0" w:color="auto"/>
                        <w:right w:val="none" w:sz="0" w:space="0" w:color="auto"/>
                      </w:divBdr>
                    </w:div>
                  </w:divsChild>
                </w:div>
                <w:div w:id="1315641019">
                  <w:marLeft w:val="0"/>
                  <w:marRight w:val="0"/>
                  <w:marTop w:val="0"/>
                  <w:marBottom w:val="0"/>
                  <w:divBdr>
                    <w:top w:val="none" w:sz="0" w:space="0" w:color="auto"/>
                    <w:left w:val="none" w:sz="0" w:space="0" w:color="auto"/>
                    <w:bottom w:val="none" w:sz="0" w:space="0" w:color="auto"/>
                    <w:right w:val="none" w:sz="0" w:space="0" w:color="auto"/>
                  </w:divBdr>
                  <w:divsChild>
                    <w:div w:id="1322540841">
                      <w:marLeft w:val="0"/>
                      <w:marRight w:val="0"/>
                      <w:marTop w:val="0"/>
                      <w:marBottom w:val="0"/>
                      <w:divBdr>
                        <w:top w:val="none" w:sz="0" w:space="0" w:color="auto"/>
                        <w:left w:val="none" w:sz="0" w:space="0" w:color="auto"/>
                        <w:bottom w:val="none" w:sz="0" w:space="0" w:color="auto"/>
                        <w:right w:val="none" w:sz="0" w:space="0" w:color="auto"/>
                      </w:divBdr>
                    </w:div>
                  </w:divsChild>
                </w:div>
                <w:div w:id="2114010597">
                  <w:marLeft w:val="0"/>
                  <w:marRight w:val="0"/>
                  <w:marTop w:val="0"/>
                  <w:marBottom w:val="0"/>
                  <w:divBdr>
                    <w:top w:val="none" w:sz="0" w:space="0" w:color="auto"/>
                    <w:left w:val="none" w:sz="0" w:space="0" w:color="auto"/>
                    <w:bottom w:val="none" w:sz="0" w:space="0" w:color="auto"/>
                    <w:right w:val="none" w:sz="0" w:space="0" w:color="auto"/>
                  </w:divBdr>
                  <w:divsChild>
                    <w:div w:id="14999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89685">
      <w:bodyDiv w:val="1"/>
      <w:marLeft w:val="0"/>
      <w:marRight w:val="0"/>
      <w:marTop w:val="0"/>
      <w:marBottom w:val="0"/>
      <w:divBdr>
        <w:top w:val="none" w:sz="0" w:space="0" w:color="auto"/>
        <w:left w:val="none" w:sz="0" w:space="0" w:color="auto"/>
        <w:bottom w:val="none" w:sz="0" w:space="0" w:color="auto"/>
        <w:right w:val="none" w:sz="0" w:space="0" w:color="auto"/>
      </w:divBdr>
    </w:div>
    <w:div w:id="1582566747">
      <w:bodyDiv w:val="1"/>
      <w:marLeft w:val="0"/>
      <w:marRight w:val="0"/>
      <w:marTop w:val="0"/>
      <w:marBottom w:val="0"/>
      <w:divBdr>
        <w:top w:val="none" w:sz="0" w:space="0" w:color="auto"/>
        <w:left w:val="none" w:sz="0" w:space="0" w:color="auto"/>
        <w:bottom w:val="none" w:sz="0" w:space="0" w:color="auto"/>
        <w:right w:val="none" w:sz="0" w:space="0" w:color="auto"/>
      </w:divBdr>
      <w:divsChild>
        <w:div w:id="373965951">
          <w:marLeft w:val="0"/>
          <w:marRight w:val="0"/>
          <w:marTop w:val="0"/>
          <w:marBottom w:val="0"/>
          <w:divBdr>
            <w:top w:val="none" w:sz="0" w:space="0" w:color="auto"/>
            <w:left w:val="none" w:sz="0" w:space="0" w:color="auto"/>
            <w:bottom w:val="none" w:sz="0" w:space="0" w:color="auto"/>
            <w:right w:val="none" w:sz="0" w:space="0" w:color="auto"/>
          </w:divBdr>
          <w:divsChild>
            <w:div w:id="546986461">
              <w:marLeft w:val="0"/>
              <w:marRight w:val="0"/>
              <w:marTop w:val="0"/>
              <w:marBottom w:val="0"/>
              <w:divBdr>
                <w:top w:val="none" w:sz="0" w:space="0" w:color="auto"/>
                <w:left w:val="none" w:sz="0" w:space="0" w:color="auto"/>
                <w:bottom w:val="none" w:sz="0" w:space="0" w:color="auto"/>
                <w:right w:val="none" w:sz="0" w:space="0" w:color="auto"/>
              </w:divBdr>
              <w:divsChild>
                <w:div w:id="1547596138">
                  <w:marLeft w:val="0"/>
                  <w:marRight w:val="0"/>
                  <w:marTop w:val="0"/>
                  <w:marBottom w:val="0"/>
                  <w:divBdr>
                    <w:top w:val="none" w:sz="0" w:space="0" w:color="auto"/>
                    <w:left w:val="none" w:sz="0" w:space="0" w:color="auto"/>
                    <w:bottom w:val="none" w:sz="0" w:space="0" w:color="auto"/>
                    <w:right w:val="none" w:sz="0" w:space="0" w:color="auto"/>
                  </w:divBdr>
                  <w:divsChild>
                    <w:div w:id="120097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262699">
      <w:bodyDiv w:val="1"/>
      <w:marLeft w:val="0"/>
      <w:marRight w:val="0"/>
      <w:marTop w:val="0"/>
      <w:marBottom w:val="0"/>
      <w:divBdr>
        <w:top w:val="none" w:sz="0" w:space="0" w:color="auto"/>
        <w:left w:val="none" w:sz="0" w:space="0" w:color="auto"/>
        <w:bottom w:val="none" w:sz="0" w:space="0" w:color="auto"/>
        <w:right w:val="none" w:sz="0" w:space="0" w:color="auto"/>
      </w:divBdr>
      <w:divsChild>
        <w:div w:id="1977685483">
          <w:marLeft w:val="0"/>
          <w:marRight w:val="0"/>
          <w:marTop w:val="0"/>
          <w:marBottom w:val="0"/>
          <w:divBdr>
            <w:top w:val="none" w:sz="0" w:space="0" w:color="auto"/>
            <w:left w:val="none" w:sz="0" w:space="0" w:color="auto"/>
            <w:bottom w:val="none" w:sz="0" w:space="0" w:color="auto"/>
            <w:right w:val="none" w:sz="0" w:space="0" w:color="auto"/>
          </w:divBdr>
          <w:divsChild>
            <w:div w:id="1579632011">
              <w:marLeft w:val="0"/>
              <w:marRight w:val="0"/>
              <w:marTop w:val="0"/>
              <w:marBottom w:val="0"/>
              <w:divBdr>
                <w:top w:val="none" w:sz="0" w:space="0" w:color="auto"/>
                <w:left w:val="none" w:sz="0" w:space="0" w:color="auto"/>
                <w:bottom w:val="none" w:sz="0" w:space="0" w:color="auto"/>
                <w:right w:val="none" w:sz="0" w:space="0" w:color="auto"/>
              </w:divBdr>
              <w:divsChild>
                <w:div w:id="210648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41297">
      <w:bodyDiv w:val="1"/>
      <w:marLeft w:val="0"/>
      <w:marRight w:val="0"/>
      <w:marTop w:val="0"/>
      <w:marBottom w:val="0"/>
      <w:divBdr>
        <w:top w:val="none" w:sz="0" w:space="0" w:color="auto"/>
        <w:left w:val="none" w:sz="0" w:space="0" w:color="auto"/>
        <w:bottom w:val="none" w:sz="0" w:space="0" w:color="auto"/>
        <w:right w:val="none" w:sz="0" w:space="0" w:color="auto"/>
      </w:divBdr>
    </w:div>
    <w:div w:id="1640064599">
      <w:bodyDiv w:val="1"/>
      <w:marLeft w:val="0"/>
      <w:marRight w:val="0"/>
      <w:marTop w:val="0"/>
      <w:marBottom w:val="0"/>
      <w:divBdr>
        <w:top w:val="none" w:sz="0" w:space="0" w:color="auto"/>
        <w:left w:val="none" w:sz="0" w:space="0" w:color="auto"/>
        <w:bottom w:val="none" w:sz="0" w:space="0" w:color="auto"/>
        <w:right w:val="none" w:sz="0" w:space="0" w:color="auto"/>
      </w:divBdr>
    </w:div>
    <w:div w:id="1647541951">
      <w:bodyDiv w:val="1"/>
      <w:marLeft w:val="0"/>
      <w:marRight w:val="0"/>
      <w:marTop w:val="0"/>
      <w:marBottom w:val="0"/>
      <w:divBdr>
        <w:top w:val="none" w:sz="0" w:space="0" w:color="auto"/>
        <w:left w:val="none" w:sz="0" w:space="0" w:color="auto"/>
        <w:bottom w:val="none" w:sz="0" w:space="0" w:color="auto"/>
        <w:right w:val="none" w:sz="0" w:space="0" w:color="auto"/>
      </w:divBdr>
      <w:divsChild>
        <w:div w:id="70658424">
          <w:marLeft w:val="0"/>
          <w:marRight w:val="0"/>
          <w:marTop w:val="0"/>
          <w:marBottom w:val="0"/>
          <w:divBdr>
            <w:top w:val="none" w:sz="0" w:space="0" w:color="auto"/>
            <w:left w:val="none" w:sz="0" w:space="0" w:color="auto"/>
            <w:bottom w:val="none" w:sz="0" w:space="0" w:color="auto"/>
            <w:right w:val="none" w:sz="0" w:space="0" w:color="auto"/>
          </w:divBdr>
          <w:divsChild>
            <w:div w:id="374354837">
              <w:marLeft w:val="0"/>
              <w:marRight w:val="0"/>
              <w:marTop w:val="0"/>
              <w:marBottom w:val="0"/>
              <w:divBdr>
                <w:top w:val="none" w:sz="0" w:space="0" w:color="auto"/>
                <w:left w:val="none" w:sz="0" w:space="0" w:color="auto"/>
                <w:bottom w:val="none" w:sz="0" w:space="0" w:color="auto"/>
                <w:right w:val="none" w:sz="0" w:space="0" w:color="auto"/>
              </w:divBdr>
              <w:divsChild>
                <w:div w:id="4221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076953">
      <w:bodyDiv w:val="1"/>
      <w:marLeft w:val="0"/>
      <w:marRight w:val="0"/>
      <w:marTop w:val="0"/>
      <w:marBottom w:val="0"/>
      <w:divBdr>
        <w:top w:val="none" w:sz="0" w:space="0" w:color="auto"/>
        <w:left w:val="none" w:sz="0" w:space="0" w:color="auto"/>
        <w:bottom w:val="none" w:sz="0" w:space="0" w:color="auto"/>
        <w:right w:val="none" w:sz="0" w:space="0" w:color="auto"/>
      </w:divBdr>
      <w:divsChild>
        <w:div w:id="1534151746">
          <w:marLeft w:val="0"/>
          <w:marRight w:val="0"/>
          <w:marTop w:val="0"/>
          <w:marBottom w:val="0"/>
          <w:divBdr>
            <w:top w:val="none" w:sz="0" w:space="0" w:color="auto"/>
            <w:left w:val="none" w:sz="0" w:space="0" w:color="auto"/>
            <w:bottom w:val="none" w:sz="0" w:space="0" w:color="auto"/>
            <w:right w:val="none" w:sz="0" w:space="0" w:color="auto"/>
          </w:divBdr>
          <w:divsChild>
            <w:div w:id="1817061773">
              <w:marLeft w:val="0"/>
              <w:marRight w:val="0"/>
              <w:marTop w:val="0"/>
              <w:marBottom w:val="0"/>
              <w:divBdr>
                <w:top w:val="none" w:sz="0" w:space="0" w:color="auto"/>
                <w:left w:val="none" w:sz="0" w:space="0" w:color="auto"/>
                <w:bottom w:val="none" w:sz="0" w:space="0" w:color="auto"/>
                <w:right w:val="none" w:sz="0" w:space="0" w:color="auto"/>
              </w:divBdr>
              <w:divsChild>
                <w:div w:id="1514105035">
                  <w:marLeft w:val="0"/>
                  <w:marRight w:val="0"/>
                  <w:marTop w:val="0"/>
                  <w:marBottom w:val="0"/>
                  <w:divBdr>
                    <w:top w:val="none" w:sz="0" w:space="0" w:color="auto"/>
                    <w:left w:val="none" w:sz="0" w:space="0" w:color="auto"/>
                    <w:bottom w:val="none" w:sz="0" w:space="0" w:color="auto"/>
                    <w:right w:val="none" w:sz="0" w:space="0" w:color="auto"/>
                  </w:divBdr>
                </w:div>
              </w:divsChild>
            </w:div>
            <w:div w:id="661661466">
              <w:marLeft w:val="0"/>
              <w:marRight w:val="0"/>
              <w:marTop w:val="0"/>
              <w:marBottom w:val="0"/>
              <w:divBdr>
                <w:top w:val="none" w:sz="0" w:space="0" w:color="auto"/>
                <w:left w:val="none" w:sz="0" w:space="0" w:color="auto"/>
                <w:bottom w:val="none" w:sz="0" w:space="0" w:color="auto"/>
                <w:right w:val="none" w:sz="0" w:space="0" w:color="auto"/>
              </w:divBdr>
              <w:divsChild>
                <w:div w:id="578910711">
                  <w:marLeft w:val="0"/>
                  <w:marRight w:val="0"/>
                  <w:marTop w:val="0"/>
                  <w:marBottom w:val="0"/>
                  <w:divBdr>
                    <w:top w:val="none" w:sz="0" w:space="0" w:color="auto"/>
                    <w:left w:val="none" w:sz="0" w:space="0" w:color="auto"/>
                    <w:bottom w:val="none" w:sz="0" w:space="0" w:color="auto"/>
                    <w:right w:val="none" w:sz="0" w:space="0" w:color="auto"/>
                  </w:divBdr>
                </w:div>
              </w:divsChild>
            </w:div>
            <w:div w:id="1336885795">
              <w:marLeft w:val="0"/>
              <w:marRight w:val="0"/>
              <w:marTop w:val="0"/>
              <w:marBottom w:val="0"/>
              <w:divBdr>
                <w:top w:val="none" w:sz="0" w:space="0" w:color="auto"/>
                <w:left w:val="none" w:sz="0" w:space="0" w:color="auto"/>
                <w:bottom w:val="none" w:sz="0" w:space="0" w:color="auto"/>
                <w:right w:val="none" w:sz="0" w:space="0" w:color="auto"/>
              </w:divBdr>
              <w:divsChild>
                <w:div w:id="19628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7174">
          <w:marLeft w:val="0"/>
          <w:marRight w:val="0"/>
          <w:marTop w:val="0"/>
          <w:marBottom w:val="0"/>
          <w:divBdr>
            <w:top w:val="none" w:sz="0" w:space="0" w:color="auto"/>
            <w:left w:val="none" w:sz="0" w:space="0" w:color="auto"/>
            <w:bottom w:val="none" w:sz="0" w:space="0" w:color="auto"/>
            <w:right w:val="none" w:sz="0" w:space="0" w:color="auto"/>
          </w:divBdr>
          <w:divsChild>
            <w:div w:id="1775900991">
              <w:marLeft w:val="0"/>
              <w:marRight w:val="0"/>
              <w:marTop w:val="0"/>
              <w:marBottom w:val="0"/>
              <w:divBdr>
                <w:top w:val="none" w:sz="0" w:space="0" w:color="auto"/>
                <w:left w:val="none" w:sz="0" w:space="0" w:color="auto"/>
                <w:bottom w:val="none" w:sz="0" w:space="0" w:color="auto"/>
                <w:right w:val="none" w:sz="0" w:space="0" w:color="auto"/>
              </w:divBdr>
              <w:divsChild>
                <w:div w:id="1240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274005">
      <w:bodyDiv w:val="1"/>
      <w:marLeft w:val="0"/>
      <w:marRight w:val="0"/>
      <w:marTop w:val="0"/>
      <w:marBottom w:val="0"/>
      <w:divBdr>
        <w:top w:val="none" w:sz="0" w:space="0" w:color="auto"/>
        <w:left w:val="none" w:sz="0" w:space="0" w:color="auto"/>
        <w:bottom w:val="none" w:sz="0" w:space="0" w:color="auto"/>
        <w:right w:val="none" w:sz="0" w:space="0" w:color="auto"/>
      </w:divBdr>
    </w:div>
    <w:div w:id="1687827623">
      <w:bodyDiv w:val="1"/>
      <w:marLeft w:val="0"/>
      <w:marRight w:val="0"/>
      <w:marTop w:val="0"/>
      <w:marBottom w:val="0"/>
      <w:divBdr>
        <w:top w:val="none" w:sz="0" w:space="0" w:color="auto"/>
        <w:left w:val="none" w:sz="0" w:space="0" w:color="auto"/>
        <w:bottom w:val="none" w:sz="0" w:space="0" w:color="auto"/>
        <w:right w:val="none" w:sz="0" w:space="0" w:color="auto"/>
      </w:divBdr>
    </w:div>
    <w:div w:id="1696345985">
      <w:bodyDiv w:val="1"/>
      <w:marLeft w:val="0"/>
      <w:marRight w:val="0"/>
      <w:marTop w:val="0"/>
      <w:marBottom w:val="0"/>
      <w:divBdr>
        <w:top w:val="none" w:sz="0" w:space="0" w:color="auto"/>
        <w:left w:val="none" w:sz="0" w:space="0" w:color="auto"/>
        <w:bottom w:val="none" w:sz="0" w:space="0" w:color="auto"/>
        <w:right w:val="none" w:sz="0" w:space="0" w:color="auto"/>
      </w:divBdr>
      <w:divsChild>
        <w:div w:id="184708360">
          <w:marLeft w:val="0"/>
          <w:marRight w:val="0"/>
          <w:marTop w:val="0"/>
          <w:marBottom w:val="0"/>
          <w:divBdr>
            <w:top w:val="none" w:sz="0" w:space="0" w:color="auto"/>
            <w:left w:val="none" w:sz="0" w:space="0" w:color="auto"/>
            <w:bottom w:val="none" w:sz="0" w:space="0" w:color="auto"/>
            <w:right w:val="none" w:sz="0" w:space="0" w:color="auto"/>
          </w:divBdr>
          <w:divsChild>
            <w:div w:id="1287856395">
              <w:marLeft w:val="0"/>
              <w:marRight w:val="0"/>
              <w:marTop w:val="0"/>
              <w:marBottom w:val="0"/>
              <w:divBdr>
                <w:top w:val="none" w:sz="0" w:space="0" w:color="auto"/>
                <w:left w:val="none" w:sz="0" w:space="0" w:color="auto"/>
                <w:bottom w:val="none" w:sz="0" w:space="0" w:color="auto"/>
                <w:right w:val="none" w:sz="0" w:space="0" w:color="auto"/>
              </w:divBdr>
              <w:divsChild>
                <w:div w:id="507522133">
                  <w:marLeft w:val="0"/>
                  <w:marRight w:val="0"/>
                  <w:marTop w:val="0"/>
                  <w:marBottom w:val="0"/>
                  <w:divBdr>
                    <w:top w:val="none" w:sz="0" w:space="0" w:color="auto"/>
                    <w:left w:val="none" w:sz="0" w:space="0" w:color="auto"/>
                    <w:bottom w:val="none" w:sz="0" w:space="0" w:color="auto"/>
                    <w:right w:val="none" w:sz="0" w:space="0" w:color="auto"/>
                  </w:divBdr>
                </w:div>
              </w:divsChild>
            </w:div>
            <w:div w:id="1645348478">
              <w:marLeft w:val="0"/>
              <w:marRight w:val="0"/>
              <w:marTop w:val="0"/>
              <w:marBottom w:val="0"/>
              <w:divBdr>
                <w:top w:val="none" w:sz="0" w:space="0" w:color="auto"/>
                <w:left w:val="none" w:sz="0" w:space="0" w:color="auto"/>
                <w:bottom w:val="none" w:sz="0" w:space="0" w:color="auto"/>
                <w:right w:val="none" w:sz="0" w:space="0" w:color="auto"/>
              </w:divBdr>
              <w:divsChild>
                <w:div w:id="704915698">
                  <w:marLeft w:val="0"/>
                  <w:marRight w:val="0"/>
                  <w:marTop w:val="0"/>
                  <w:marBottom w:val="0"/>
                  <w:divBdr>
                    <w:top w:val="none" w:sz="0" w:space="0" w:color="auto"/>
                    <w:left w:val="none" w:sz="0" w:space="0" w:color="auto"/>
                    <w:bottom w:val="none" w:sz="0" w:space="0" w:color="auto"/>
                    <w:right w:val="none" w:sz="0" w:space="0" w:color="auto"/>
                  </w:divBdr>
                </w:div>
              </w:divsChild>
            </w:div>
            <w:div w:id="1930431826">
              <w:marLeft w:val="0"/>
              <w:marRight w:val="0"/>
              <w:marTop w:val="0"/>
              <w:marBottom w:val="0"/>
              <w:divBdr>
                <w:top w:val="none" w:sz="0" w:space="0" w:color="auto"/>
                <w:left w:val="none" w:sz="0" w:space="0" w:color="auto"/>
                <w:bottom w:val="none" w:sz="0" w:space="0" w:color="auto"/>
                <w:right w:val="none" w:sz="0" w:space="0" w:color="auto"/>
              </w:divBdr>
              <w:divsChild>
                <w:div w:id="207631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7840">
          <w:marLeft w:val="0"/>
          <w:marRight w:val="0"/>
          <w:marTop w:val="0"/>
          <w:marBottom w:val="0"/>
          <w:divBdr>
            <w:top w:val="none" w:sz="0" w:space="0" w:color="auto"/>
            <w:left w:val="none" w:sz="0" w:space="0" w:color="auto"/>
            <w:bottom w:val="none" w:sz="0" w:space="0" w:color="auto"/>
            <w:right w:val="none" w:sz="0" w:space="0" w:color="auto"/>
          </w:divBdr>
          <w:divsChild>
            <w:div w:id="1323465974">
              <w:marLeft w:val="0"/>
              <w:marRight w:val="0"/>
              <w:marTop w:val="0"/>
              <w:marBottom w:val="0"/>
              <w:divBdr>
                <w:top w:val="none" w:sz="0" w:space="0" w:color="auto"/>
                <w:left w:val="none" w:sz="0" w:space="0" w:color="auto"/>
                <w:bottom w:val="none" w:sz="0" w:space="0" w:color="auto"/>
                <w:right w:val="none" w:sz="0" w:space="0" w:color="auto"/>
              </w:divBdr>
              <w:divsChild>
                <w:div w:id="123064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272686">
      <w:bodyDiv w:val="1"/>
      <w:marLeft w:val="0"/>
      <w:marRight w:val="0"/>
      <w:marTop w:val="0"/>
      <w:marBottom w:val="0"/>
      <w:divBdr>
        <w:top w:val="none" w:sz="0" w:space="0" w:color="auto"/>
        <w:left w:val="none" w:sz="0" w:space="0" w:color="auto"/>
        <w:bottom w:val="none" w:sz="0" w:space="0" w:color="auto"/>
        <w:right w:val="none" w:sz="0" w:space="0" w:color="auto"/>
      </w:divBdr>
      <w:divsChild>
        <w:div w:id="365838680">
          <w:marLeft w:val="0"/>
          <w:marRight w:val="0"/>
          <w:marTop w:val="0"/>
          <w:marBottom w:val="0"/>
          <w:divBdr>
            <w:top w:val="none" w:sz="0" w:space="0" w:color="auto"/>
            <w:left w:val="none" w:sz="0" w:space="0" w:color="auto"/>
            <w:bottom w:val="none" w:sz="0" w:space="0" w:color="auto"/>
            <w:right w:val="none" w:sz="0" w:space="0" w:color="auto"/>
          </w:divBdr>
          <w:divsChild>
            <w:div w:id="935211656">
              <w:marLeft w:val="0"/>
              <w:marRight w:val="0"/>
              <w:marTop w:val="0"/>
              <w:marBottom w:val="0"/>
              <w:divBdr>
                <w:top w:val="none" w:sz="0" w:space="0" w:color="auto"/>
                <w:left w:val="none" w:sz="0" w:space="0" w:color="auto"/>
                <w:bottom w:val="none" w:sz="0" w:space="0" w:color="auto"/>
                <w:right w:val="none" w:sz="0" w:space="0" w:color="auto"/>
              </w:divBdr>
              <w:divsChild>
                <w:div w:id="12429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68485">
      <w:bodyDiv w:val="1"/>
      <w:marLeft w:val="0"/>
      <w:marRight w:val="0"/>
      <w:marTop w:val="0"/>
      <w:marBottom w:val="0"/>
      <w:divBdr>
        <w:top w:val="none" w:sz="0" w:space="0" w:color="auto"/>
        <w:left w:val="none" w:sz="0" w:space="0" w:color="auto"/>
        <w:bottom w:val="none" w:sz="0" w:space="0" w:color="auto"/>
        <w:right w:val="none" w:sz="0" w:space="0" w:color="auto"/>
      </w:divBdr>
    </w:div>
    <w:div w:id="1772553383">
      <w:bodyDiv w:val="1"/>
      <w:marLeft w:val="0"/>
      <w:marRight w:val="0"/>
      <w:marTop w:val="0"/>
      <w:marBottom w:val="0"/>
      <w:divBdr>
        <w:top w:val="none" w:sz="0" w:space="0" w:color="auto"/>
        <w:left w:val="none" w:sz="0" w:space="0" w:color="auto"/>
        <w:bottom w:val="none" w:sz="0" w:space="0" w:color="auto"/>
        <w:right w:val="none" w:sz="0" w:space="0" w:color="auto"/>
      </w:divBdr>
      <w:divsChild>
        <w:div w:id="1985573785">
          <w:marLeft w:val="0"/>
          <w:marRight w:val="0"/>
          <w:marTop w:val="0"/>
          <w:marBottom w:val="0"/>
          <w:divBdr>
            <w:top w:val="none" w:sz="0" w:space="0" w:color="auto"/>
            <w:left w:val="none" w:sz="0" w:space="0" w:color="auto"/>
            <w:bottom w:val="none" w:sz="0" w:space="0" w:color="auto"/>
            <w:right w:val="none" w:sz="0" w:space="0" w:color="auto"/>
          </w:divBdr>
          <w:divsChild>
            <w:div w:id="521942033">
              <w:marLeft w:val="0"/>
              <w:marRight w:val="0"/>
              <w:marTop w:val="0"/>
              <w:marBottom w:val="0"/>
              <w:divBdr>
                <w:top w:val="none" w:sz="0" w:space="0" w:color="auto"/>
                <w:left w:val="none" w:sz="0" w:space="0" w:color="auto"/>
                <w:bottom w:val="none" w:sz="0" w:space="0" w:color="auto"/>
                <w:right w:val="none" w:sz="0" w:space="0" w:color="auto"/>
              </w:divBdr>
              <w:divsChild>
                <w:div w:id="18647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38974">
      <w:bodyDiv w:val="1"/>
      <w:marLeft w:val="0"/>
      <w:marRight w:val="0"/>
      <w:marTop w:val="0"/>
      <w:marBottom w:val="0"/>
      <w:divBdr>
        <w:top w:val="none" w:sz="0" w:space="0" w:color="auto"/>
        <w:left w:val="none" w:sz="0" w:space="0" w:color="auto"/>
        <w:bottom w:val="none" w:sz="0" w:space="0" w:color="auto"/>
        <w:right w:val="none" w:sz="0" w:space="0" w:color="auto"/>
      </w:divBdr>
      <w:divsChild>
        <w:div w:id="834685533">
          <w:marLeft w:val="0"/>
          <w:marRight w:val="0"/>
          <w:marTop w:val="0"/>
          <w:marBottom w:val="0"/>
          <w:divBdr>
            <w:top w:val="none" w:sz="0" w:space="0" w:color="auto"/>
            <w:left w:val="none" w:sz="0" w:space="0" w:color="auto"/>
            <w:bottom w:val="none" w:sz="0" w:space="0" w:color="auto"/>
            <w:right w:val="none" w:sz="0" w:space="0" w:color="auto"/>
          </w:divBdr>
          <w:divsChild>
            <w:div w:id="1207261016">
              <w:marLeft w:val="0"/>
              <w:marRight w:val="0"/>
              <w:marTop w:val="0"/>
              <w:marBottom w:val="0"/>
              <w:divBdr>
                <w:top w:val="none" w:sz="0" w:space="0" w:color="auto"/>
                <w:left w:val="none" w:sz="0" w:space="0" w:color="auto"/>
                <w:bottom w:val="none" w:sz="0" w:space="0" w:color="auto"/>
                <w:right w:val="none" w:sz="0" w:space="0" w:color="auto"/>
              </w:divBdr>
              <w:divsChild>
                <w:div w:id="1489129726">
                  <w:marLeft w:val="0"/>
                  <w:marRight w:val="0"/>
                  <w:marTop w:val="0"/>
                  <w:marBottom w:val="0"/>
                  <w:divBdr>
                    <w:top w:val="none" w:sz="0" w:space="0" w:color="auto"/>
                    <w:left w:val="none" w:sz="0" w:space="0" w:color="auto"/>
                    <w:bottom w:val="none" w:sz="0" w:space="0" w:color="auto"/>
                    <w:right w:val="none" w:sz="0" w:space="0" w:color="auto"/>
                  </w:divBdr>
                </w:div>
              </w:divsChild>
            </w:div>
            <w:div w:id="250093393">
              <w:marLeft w:val="0"/>
              <w:marRight w:val="0"/>
              <w:marTop w:val="0"/>
              <w:marBottom w:val="0"/>
              <w:divBdr>
                <w:top w:val="none" w:sz="0" w:space="0" w:color="auto"/>
                <w:left w:val="none" w:sz="0" w:space="0" w:color="auto"/>
                <w:bottom w:val="none" w:sz="0" w:space="0" w:color="auto"/>
                <w:right w:val="none" w:sz="0" w:space="0" w:color="auto"/>
              </w:divBdr>
              <w:divsChild>
                <w:div w:id="1628925239">
                  <w:marLeft w:val="0"/>
                  <w:marRight w:val="0"/>
                  <w:marTop w:val="0"/>
                  <w:marBottom w:val="0"/>
                  <w:divBdr>
                    <w:top w:val="none" w:sz="0" w:space="0" w:color="auto"/>
                    <w:left w:val="none" w:sz="0" w:space="0" w:color="auto"/>
                    <w:bottom w:val="none" w:sz="0" w:space="0" w:color="auto"/>
                    <w:right w:val="none" w:sz="0" w:space="0" w:color="auto"/>
                  </w:divBdr>
                </w:div>
              </w:divsChild>
            </w:div>
            <w:div w:id="445856640">
              <w:marLeft w:val="0"/>
              <w:marRight w:val="0"/>
              <w:marTop w:val="0"/>
              <w:marBottom w:val="0"/>
              <w:divBdr>
                <w:top w:val="none" w:sz="0" w:space="0" w:color="auto"/>
                <w:left w:val="none" w:sz="0" w:space="0" w:color="auto"/>
                <w:bottom w:val="none" w:sz="0" w:space="0" w:color="auto"/>
                <w:right w:val="none" w:sz="0" w:space="0" w:color="auto"/>
              </w:divBdr>
              <w:divsChild>
                <w:div w:id="753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8080">
          <w:marLeft w:val="0"/>
          <w:marRight w:val="0"/>
          <w:marTop w:val="0"/>
          <w:marBottom w:val="0"/>
          <w:divBdr>
            <w:top w:val="none" w:sz="0" w:space="0" w:color="auto"/>
            <w:left w:val="none" w:sz="0" w:space="0" w:color="auto"/>
            <w:bottom w:val="none" w:sz="0" w:space="0" w:color="auto"/>
            <w:right w:val="none" w:sz="0" w:space="0" w:color="auto"/>
          </w:divBdr>
          <w:divsChild>
            <w:div w:id="828902963">
              <w:marLeft w:val="0"/>
              <w:marRight w:val="0"/>
              <w:marTop w:val="0"/>
              <w:marBottom w:val="0"/>
              <w:divBdr>
                <w:top w:val="none" w:sz="0" w:space="0" w:color="auto"/>
                <w:left w:val="none" w:sz="0" w:space="0" w:color="auto"/>
                <w:bottom w:val="none" w:sz="0" w:space="0" w:color="auto"/>
                <w:right w:val="none" w:sz="0" w:space="0" w:color="auto"/>
              </w:divBdr>
              <w:divsChild>
                <w:div w:id="204008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455597">
      <w:bodyDiv w:val="1"/>
      <w:marLeft w:val="0"/>
      <w:marRight w:val="0"/>
      <w:marTop w:val="0"/>
      <w:marBottom w:val="0"/>
      <w:divBdr>
        <w:top w:val="none" w:sz="0" w:space="0" w:color="auto"/>
        <w:left w:val="none" w:sz="0" w:space="0" w:color="auto"/>
        <w:bottom w:val="none" w:sz="0" w:space="0" w:color="auto"/>
        <w:right w:val="none" w:sz="0" w:space="0" w:color="auto"/>
      </w:divBdr>
      <w:divsChild>
        <w:div w:id="3753157">
          <w:marLeft w:val="446"/>
          <w:marRight w:val="0"/>
          <w:marTop w:val="0"/>
          <w:marBottom w:val="0"/>
          <w:divBdr>
            <w:top w:val="none" w:sz="0" w:space="0" w:color="auto"/>
            <w:left w:val="none" w:sz="0" w:space="0" w:color="auto"/>
            <w:bottom w:val="none" w:sz="0" w:space="0" w:color="auto"/>
            <w:right w:val="none" w:sz="0" w:space="0" w:color="auto"/>
          </w:divBdr>
        </w:div>
        <w:div w:id="263076750">
          <w:marLeft w:val="446"/>
          <w:marRight w:val="0"/>
          <w:marTop w:val="0"/>
          <w:marBottom w:val="0"/>
          <w:divBdr>
            <w:top w:val="none" w:sz="0" w:space="0" w:color="auto"/>
            <w:left w:val="none" w:sz="0" w:space="0" w:color="auto"/>
            <w:bottom w:val="none" w:sz="0" w:space="0" w:color="auto"/>
            <w:right w:val="none" w:sz="0" w:space="0" w:color="auto"/>
          </w:divBdr>
        </w:div>
        <w:div w:id="355665727">
          <w:marLeft w:val="446"/>
          <w:marRight w:val="0"/>
          <w:marTop w:val="0"/>
          <w:marBottom w:val="0"/>
          <w:divBdr>
            <w:top w:val="none" w:sz="0" w:space="0" w:color="auto"/>
            <w:left w:val="none" w:sz="0" w:space="0" w:color="auto"/>
            <w:bottom w:val="none" w:sz="0" w:space="0" w:color="auto"/>
            <w:right w:val="none" w:sz="0" w:space="0" w:color="auto"/>
          </w:divBdr>
        </w:div>
        <w:div w:id="397636072">
          <w:marLeft w:val="446"/>
          <w:marRight w:val="0"/>
          <w:marTop w:val="0"/>
          <w:marBottom w:val="0"/>
          <w:divBdr>
            <w:top w:val="none" w:sz="0" w:space="0" w:color="auto"/>
            <w:left w:val="none" w:sz="0" w:space="0" w:color="auto"/>
            <w:bottom w:val="none" w:sz="0" w:space="0" w:color="auto"/>
            <w:right w:val="none" w:sz="0" w:space="0" w:color="auto"/>
          </w:divBdr>
        </w:div>
        <w:div w:id="676613732">
          <w:marLeft w:val="446"/>
          <w:marRight w:val="0"/>
          <w:marTop w:val="0"/>
          <w:marBottom w:val="0"/>
          <w:divBdr>
            <w:top w:val="none" w:sz="0" w:space="0" w:color="auto"/>
            <w:left w:val="none" w:sz="0" w:space="0" w:color="auto"/>
            <w:bottom w:val="none" w:sz="0" w:space="0" w:color="auto"/>
            <w:right w:val="none" w:sz="0" w:space="0" w:color="auto"/>
          </w:divBdr>
        </w:div>
        <w:div w:id="1581137090">
          <w:marLeft w:val="446"/>
          <w:marRight w:val="0"/>
          <w:marTop w:val="0"/>
          <w:marBottom w:val="0"/>
          <w:divBdr>
            <w:top w:val="none" w:sz="0" w:space="0" w:color="auto"/>
            <w:left w:val="none" w:sz="0" w:space="0" w:color="auto"/>
            <w:bottom w:val="none" w:sz="0" w:space="0" w:color="auto"/>
            <w:right w:val="none" w:sz="0" w:space="0" w:color="auto"/>
          </w:divBdr>
        </w:div>
        <w:div w:id="1656255431">
          <w:marLeft w:val="446"/>
          <w:marRight w:val="0"/>
          <w:marTop w:val="0"/>
          <w:marBottom w:val="0"/>
          <w:divBdr>
            <w:top w:val="none" w:sz="0" w:space="0" w:color="auto"/>
            <w:left w:val="none" w:sz="0" w:space="0" w:color="auto"/>
            <w:bottom w:val="none" w:sz="0" w:space="0" w:color="auto"/>
            <w:right w:val="none" w:sz="0" w:space="0" w:color="auto"/>
          </w:divBdr>
        </w:div>
      </w:divsChild>
    </w:div>
    <w:div w:id="1890916425">
      <w:bodyDiv w:val="1"/>
      <w:marLeft w:val="0"/>
      <w:marRight w:val="0"/>
      <w:marTop w:val="0"/>
      <w:marBottom w:val="0"/>
      <w:divBdr>
        <w:top w:val="none" w:sz="0" w:space="0" w:color="auto"/>
        <w:left w:val="none" w:sz="0" w:space="0" w:color="auto"/>
        <w:bottom w:val="none" w:sz="0" w:space="0" w:color="auto"/>
        <w:right w:val="none" w:sz="0" w:space="0" w:color="auto"/>
      </w:divBdr>
    </w:div>
    <w:div w:id="1965768476">
      <w:bodyDiv w:val="1"/>
      <w:marLeft w:val="0"/>
      <w:marRight w:val="0"/>
      <w:marTop w:val="0"/>
      <w:marBottom w:val="0"/>
      <w:divBdr>
        <w:top w:val="none" w:sz="0" w:space="0" w:color="auto"/>
        <w:left w:val="none" w:sz="0" w:space="0" w:color="auto"/>
        <w:bottom w:val="none" w:sz="0" w:space="0" w:color="auto"/>
        <w:right w:val="none" w:sz="0" w:space="0" w:color="auto"/>
      </w:divBdr>
    </w:div>
    <w:div w:id="1976788045">
      <w:bodyDiv w:val="1"/>
      <w:marLeft w:val="0"/>
      <w:marRight w:val="0"/>
      <w:marTop w:val="0"/>
      <w:marBottom w:val="0"/>
      <w:divBdr>
        <w:top w:val="none" w:sz="0" w:space="0" w:color="auto"/>
        <w:left w:val="none" w:sz="0" w:space="0" w:color="auto"/>
        <w:bottom w:val="none" w:sz="0" w:space="0" w:color="auto"/>
        <w:right w:val="none" w:sz="0" w:space="0" w:color="auto"/>
      </w:divBdr>
      <w:divsChild>
        <w:div w:id="984435747">
          <w:marLeft w:val="0"/>
          <w:marRight w:val="0"/>
          <w:marTop w:val="0"/>
          <w:marBottom w:val="0"/>
          <w:divBdr>
            <w:top w:val="none" w:sz="0" w:space="0" w:color="auto"/>
            <w:left w:val="none" w:sz="0" w:space="0" w:color="auto"/>
            <w:bottom w:val="none" w:sz="0" w:space="0" w:color="auto"/>
            <w:right w:val="none" w:sz="0" w:space="0" w:color="auto"/>
          </w:divBdr>
          <w:divsChild>
            <w:div w:id="856193801">
              <w:marLeft w:val="0"/>
              <w:marRight w:val="0"/>
              <w:marTop w:val="0"/>
              <w:marBottom w:val="0"/>
              <w:divBdr>
                <w:top w:val="none" w:sz="0" w:space="0" w:color="auto"/>
                <w:left w:val="none" w:sz="0" w:space="0" w:color="auto"/>
                <w:bottom w:val="none" w:sz="0" w:space="0" w:color="auto"/>
                <w:right w:val="none" w:sz="0" w:space="0" w:color="auto"/>
              </w:divBdr>
              <w:divsChild>
                <w:div w:id="103974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8284">
      <w:bodyDiv w:val="1"/>
      <w:marLeft w:val="0"/>
      <w:marRight w:val="0"/>
      <w:marTop w:val="0"/>
      <w:marBottom w:val="0"/>
      <w:divBdr>
        <w:top w:val="none" w:sz="0" w:space="0" w:color="auto"/>
        <w:left w:val="none" w:sz="0" w:space="0" w:color="auto"/>
        <w:bottom w:val="none" w:sz="0" w:space="0" w:color="auto"/>
        <w:right w:val="none" w:sz="0" w:space="0" w:color="auto"/>
      </w:divBdr>
      <w:divsChild>
        <w:div w:id="1017389221">
          <w:marLeft w:val="0"/>
          <w:marRight w:val="0"/>
          <w:marTop w:val="0"/>
          <w:marBottom w:val="0"/>
          <w:divBdr>
            <w:top w:val="none" w:sz="0" w:space="0" w:color="auto"/>
            <w:left w:val="none" w:sz="0" w:space="0" w:color="auto"/>
            <w:bottom w:val="none" w:sz="0" w:space="0" w:color="auto"/>
            <w:right w:val="none" w:sz="0" w:space="0" w:color="auto"/>
          </w:divBdr>
          <w:divsChild>
            <w:div w:id="903680269">
              <w:marLeft w:val="0"/>
              <w:marRight w:val="0"/>
              <w:marTop w:val="0"/>
              <w:marBottom w:val="0"/>
              <w:divBdr>
                <w:top w:val="none" w:sz="0" w:space="0" w:color="auto"/>
                <w:left w:val="none" w:sz="0" w:space="0" w:color="auto"/>
                <w:bottom w:val="none" w:sz="0" w:space="0" w:color="auto"/>
                <w:right w:val="none" w:sz="0" w:space="0" w:color="auto"/>
              </w:divBdr>
              <w:divsChild>
                <w:div w:id="11086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75355">
      <w:bodyDiv w:val="1"/>
      <w:marLeft w:val="0"/>
      <w:marRight w:val="0"/>
      <w:marTop w:val="0"/>
      <w:marBottom w:val="0"/>
      <w:divBdr>
        <w:top w:val="none" w:sz="0" w:space="0" w:color="auto"/>
        <w:left w:val="none" w:sz="0" w:space="0" w:color="auto"/>
        <w:bottom w:val="none" w:sz="0" w:space="0" w:color="auto"/>
        <w:right w:val="none" w:sz="0" w:space="0" w:color="auto"/>
      </w:divBdr>
    </w:div>
    <w:div w:id="2064980231">
      <w:bodyDiv w:val="1"/>
      <w:marLeft w:val="0"/>
      <w:marRight w:val="0"/>
      <w:marTop w:val="0"/>
      <w:marBottom w:val="0"/>
      <w:divBdr>
        <w:top w:val="none" w:sz="0" w:space="0" w:color="auto"/>
        <w:left w:val="none" w:sz="0" w:space="0" w:color="auto"/>
        <w:bottom w:val="none" w:sz="0" w:space="0" w:color="auto"/>
        <w:right w:val="none" w:sz="0" w:space="0" w:color="auto"/>
      </w:divBdr>
      <w:divsChild>
        <w:div w:id="561059972">
          <w:marLeft w:val="446"/>
          <w:marRight w:val="0"/>
          <w:marTop w:val="0"/>
          <w:marBottom w:val="0"/>
          <w:divBdr>
            <w:top w:val="none" w:sz="0" w:space="0" w:color="auto"/>
            <w:left w:val="none" w:sz="0" w:space="0" w:color="auto"/>
            <w:bottom w:val="none" w:sz="0" w:space="0" w:color="auto"/>
            <w:right w:val="none" w:sz="0" w:space="0" w:color="auto"/>
          </w:divBdr>
        </w:div>
        <w:div w:id="1007827058">
          <w:marLeft w:val="446"/>
          <w:marRight w:val="0"/>
          <w:marTop w:val="0"/>
          <w:marBottom w:val="0"/>
          <w:divBdr>
            <w:top w:val="none" w:sz="0" w:space="0" w:color="auto"/>
            <w:left w:val="none" w:sz="0" w:space="0" w:color="auto"/>
            <w:bottom w:val="none" w:sz="0" w:space="0" w:color="auto"/>
            <w:right w:val="none" w:sz="0" w:space="0" w:color="auto"/>
          </w:divBdr>
        </w:div>
        <w:div w:id="1289819962">
          <w:marLeft w:val="446"/>
          <w:marRight w:val="0"/>
          <w:marTop w:val="0"/>
          <w:marBottom w:val="0"/>
          <w:divBdr>
            <w:top w:val="none" w:sz="0" w:space="0" w:color="auto"/>
            <w:left w:val="none" w:sz="0" w:space="0" w:color="auto"/>
            <w:bottom w:val="none" w:sz="0" w:space="0" w:color="auto"/>
            <w:right w:val="none" w:sz="0" w:space="0" w:color="auto"/>
          </w:divBdr>
        </w:div>
        <w:div w:id="1926188585">
          <w:marLeft w:val="446"/>
          <w:marRight w:val="0"/>
          <w:marTop w:val="0"/>
          <w:marBottom w:val="0"/>
          <w:divBdr>
            <w:top w:val="none" w:sz="0" w:space="0" w:color="auto"/>
            <w:left w:val="none" w:sz="0" w:space="0" w:color="auto"/>
            <w:bottom w:val="none" w:sz="0" w:space="0" w:color="auto"/>
            <w:right w:val="none" w:sz="0" w:space="0" w:color="auto"/>
          </w:divBdr>
        </w:div>
      </w:divsChild>
    </w:div>
    <w:div w:id="2095205225">
      <w:bodyDiv w:val="1"/>
      <w:marLeft w:val="0"/>
      <w:marRight w:val="0"/>
      <w:marTop w:val="0"/>
      <w:marBottom w:val="0"/>
      <w:divBdr>
        <w:top w:val="none" w:sz="0" w:space="0" w:color="auto"/>
        <w:left w:val="none" w:sz="0" w:space="0" w:color="auto"/>
        <w:bottom w:val="none" w:sz="0" w:space="0" w:color="auto"/>
        <w:right w:val="none" w:sz="0" w:space="0" w:color="auto"/>
      </w:divBdr>
      <w:divsChild>
        <w:div w:id="124121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8540564">
              <w:marLeft w:val="0"/>
              <w:marRight w:val="0"/>
              <w:marTop w:val="0"/>
              <w:marBottom w:val="0"/>
              <w:divBdr>
                <w:top w:val="none" w:sz="0" w:space="0" w:color="auto"/>
                <w:left w:val="none" w:sz="0" w:space="0" w:color="auto"/>
                <w:bottom w:val="none" w:sz="0" w:space="0" w:color="auto"/>
                <w:right w:val="none" w:sz="0" w:space="0" w:color="auto"/>
              </w:divBdr>
              <w:divsChild>
                <w:div w:id="1132402055">
                  <w:marLeft w:val="0"/>
                  <w:marRight w:val="0"/>
                  <w:marTop w:val="0"/>
                  <w:marBottom w:val="0"/>
                  <w:divBdr>
                    <w:top w:val="none" w:sz="0" w:space="0" w:color="auto"/>
                    <w:left w:val="none" w:sz="0" w:space="0" w:color="auto"/>
                    <w:bottom w:val="none" w:sz="0" w:space="0" w:color="auto"/>
                    <w:right w:val="none" w:sz="0" w:space="0" w:color="auto"/>
                  </w:divBdr>
                  <w:divsChild>
                    <w:div w:id="1475483288">
                      <w:marLeft w:val="0"/>
                      <w:marRight w:val="0"/>
                      <w:marTop w:val="0"/>
                      <w:marBottom w:val="0"/>
                      <w:divBdr>
                        <w:top w:val="none" w:sz="0" w:space="0" w:color="auto"/>
                        <w:left w:val="none" w:sz="0" w:space="0" w:color="auto"/>
                        <w:bottom w:val="none" w:sz="0" w:space="0" w:color="auto"/>
                        <w:right w:val="none" w:sz="0" w:space="0" w:color="auto"/>
                      </w:divBdr>
                      <w:divsChild>
                        <w:div w:id="455215984">
                          <w:marLeft w:val="0"/>
                          <w:marRight w:val="0"/>
                          <w:marTop w:val="0"/>
                          <w:marBottom w:val="0"/>
                          <w:divBdr>
                            <w:top w:val="none" w:sz="0" w:space="0" w:color="auto"/>
                            <w:left w:val="none" w:sz="0" w:space="0" w:color="auto"/>
                            <w:bottom w:val="none" w:sz="0" w:space="0" w:color="auto"/>
                            <w:right w:val="none" w:sz="0" w:space="0" w:color="auto"/>
                          </w:divBdr>
                          <w:divsChild>
                            <w:div w:id="1509370897">
                              <w:marLeft w:val="0"/>
                              <w:marRight w:val="0"/>
                              <w:marTop w:val="0"/>
                              <w:marBottom w:val="0"/>
                              <w:divBdr>
                                <w:top w:val="none" w:sz="0" w:space="0" w:color="auto"/>
                                <w:left w:val="none" w:sz="0" w:space="0" w:color="auto"/>
                                <w:bottom w:val="none" w:sz="0" w:space="0" w:color="auto"/>
                                <w:right w:val="none" w:sz="0" w:space="0" w:color="auto"/>
                              </w:divBdr>
                              <w:divsChild>
                                <w:div w:id="982005422">
                                  <w:marLeft w:val="0"/>
                                  <w:marRight w:val="0"/>
                                  <w:marTop w:val="0"/>
                                  <w:marBottom w:val="0"/>
                                  <w:divBdr>
                                    <w:top w:val="none" w:sz="0" w:space="0" w:color="auto"/>
                                    <w:left w:val="none" w:sz="0" w:space="0" w:color="auto"/>
                                    <w:bottom w:val="none" w:sz="0" w:space="0" w:color="auto"/>
                                    <w:right w:val="none" w:sz="0" w:space="0" w:color="auto"/>
                                  </w:divBdr>
                                  <w:divsChild>
                                    <w:div w:id="1503396192">
                                      <w:marLeft w:val="0"/>
                                      <w:marRight w:val="0"/>
                                      <w:marTop w:val="0"/>
                                      <w:marBottom w:val="0"/>
                                      <w:divBdr>
                                        <w:top w:val="none" w:sz="0" w:space="0" w:color="auto"/>
                                        <w:left w:val="none" w:sz="0" w:space="0" w:color="auto"/>
                                        <w:bottom w:val="none" w:sz="0" w:space="0" w:color="auto"/>
                                        <w:right w:val="none" w:sz="0" w:space="0" w:color="auto"/>
                                      </w:divBdr>
                                      <w:divsChild>
                                        <w:div w:id="390353224">
                                          <w:marLeft w:val="0"/>
                                          <w:marRight w:val="0"/>
                                          <w:marTop w:val="0"/>
                                          <w:marBottom w:val="0"/>
                                          <w:divBdr>
                                            <w:top w:val="none" w:sz="0" w:space="0" w:color="auto"/>
                                            <w:left w:val="none" w:sz="0" w:space="0" w:color="auto"/>
                                            <w:bottom w:val="none" w:sz="0" w:space="0" w:color="auto"/>
                                            <w:right w:val="none" w:sz="0" w:space="0" w:color="auto"/>
                                          </w:divBdr>
                                          <w:divsChild>
                                            <w:div w:id="1640066490">
                                              <w:marLeft w:val="0"/>
                                              <w:marRight w:val="0"/>
                                              <w:marTop w:val="0"/>
                                              <w:marBottom w:val="0"/>
                                              <w:divBdr>
                                                <w:top w:val="none" w:sz="0" w:space="0" w:color="auto"/>
                                                <w:left w:val="none" w:sz="0" w:space="0" w:color="auto"/>
                                                <w:bottom w:val="none" w:sz="0" w:space="0" w:color="auto"/>
                                                <w:right w:val="none" w:sz="0" w:space="0" w:color="auto"/>
                                              </w:divBdr>
                                            </w:div>
                                          </w:divsChild>
                                        </w:div>
                                        <w:div w:id="646252315">
                                          <w:marLeft w:val="0"/>
                                          <w:marRight w:val="0"/>
                                          <w:marTop w:val="0"/>
                                          <w:marBottom w:val="0"/>
                                          <w:divBdr>
                                            <w:top w:val="none" w:sz="0" w:space="0" w:color="auto"/>
                                            <w:left w:val="none" w:sz="0" w:space="0" w:color="auto"/>
                                            <w:bottom w:val="none" w:sz="0" w:space="0" w:color="auto"/>
                                            <w:right w:val="none" w:sz="0" w:space="0" w:color="auto"/>
                                          </w:divBdr>
                                          <w:divsChild>
                                            <w:div w:id="1000430082">
                                              <w:marLeft w:val="0"/>
                                              <w:marRight w:val="0"/>
                                              <w:marTop w:val="0"/>
                                              <w:marBottom w:val="0"/>
                                              <w:divBdr>
                                                <w:top w:val="none" w:sz="0" w:space="0" w:color="auto"/>
                                                <w:left w:val="none" w:sz="0" w:space="0" w:color="auto"/>
                                                <w:bottom w:val="none" w:sz="0" w:space="0" w:color="auto"/>
                                                <w:right w:val="none" w:sz="0" w:space="0" w:color="auto"/>
                                              </w:divBdr>
                                            </w:div>
                                          </w:divsChild>
                                        </w:div>
                                        <w:div w:id="1309936019">
                                          <w:marLeft w:val="0"/>
                                          <w:marRight w:val="0"/>
                                          <w:marTop w:val="0"/>
                                          <w:marBottom w:val="0"/>
                                          <w:divBdr>
                                            <w:top w:val="none" w:sz="0" w:space="0" w:color="auto"/>
                                            <w:left w:val="none" w:sz="0" w:space="0" w:color="auto"/>
                                            <w:bottom w:val="none" w:sz="0" w:space="0" w:color="auto"/>
                                            <w:right w:val="none" w:sz="0" w:space="0" w:color="auto"/>
                                          </w:divBdr>
                                          <w:divsChild>
                                            <w:div w:id="1234007797">
                                              <w:marLeft w:val="0"/>
                                              <w:marRight w:val="0"/>
                                              <w:marTop w:val="0"/>
                                              <w:marBottom w:val="0"/>
                                              <w:divBdr>
                                                <w:top w:val="none" w:sz="0" w:space="0" w:color="auto"/>
                                                <w:left w:val="none" w:sz="0" w:space="0" w:color="auto"/>
                                                <w:bottom w:val="none" w:sz="0" w:space="0" w:color="auto"/>
                                                <w:right w:val="none" w:sz="0" w:space="0" w:color="auto"/>
                                              </w:divBdr>
                                            </w:div>
                                          </w:divsChild>
                                        </w:div>
                                        <w:div w:id="1323772553">
                                          <w:marLeft w:val="0"/>
                                          <w:marRight w:val="0"/>
                                          <w:marTop w:val="0"/>
                                          <w:marBottom w:val="0"/>
                                          <w:divBdr>
                                            <w:top w:val="none" w:sz="0" w:space="0" w:color="auto"/>
                                            <w:left w:val="none" w:sz="0" w:space="0" w:color="auto"/>
                                            <w:bottom w:val="none" w:sz="0" w:space="0" w:color="auto"/>
                                            <w:right w:val="none" w:sz="0" w:space="0" w:color="auto"/>
                                          </w:divBdr>
                                          <w:divsChild>
                                            <w:div w:id="182283704">
                                              <w:marLeft w:val="0"/>
                                              <w:marRight w:val="0"/>
                                              <w:marTop w:val="0"/>
                                              <w:marBottom w:val="0"/>
                                              <w:divBdr>
                                                <w:top w:val="none" w:sz="0" w:space="0" w:color="auto"/>
                                                <w:left w:val="none" w:sz="0" w:space="0" w:color="auto"/>
                                                <w:bottom w:val="none" w:sz="0" w:space="0" w:color="auto"/>
                                                <w:right w:val="none" w:sz="0" w:space="0" w:color="auto"/>
                                              </w:divBdr>
                                            </w:div>
                                          </w:divsChild>
                                        </w:div>
                                        <w:div w:id="1817145395">
                                          <w:marLeft w:val="0"/>
                                          <w:marRight w:val="0"/>
                                          <w:marTop w:val="0"/>
                                          <w:marBottom w:val="0"/>
                                          <w:divBdr>
                                            <w:top w:val="none" w:sz="0" w:space="0" w:color="auto"/>
                                            <w:left w:val="none" w:sz="0" w:space="0" w:color="auto"/>
                                            <w:bottom w:val="none" w:sz="0" w:space="0" w:color="auto"/>
                                            <w:right w:val="none" w:sz="0" w:space="0" w:color="auto"/>
                                          </w:divBdr>
                                          <w:divsChild>
                                            <w:div w:id="1468234923">
                                              <w:marLeft w:val="0"/>
                                              <w:marRight w:val="0"/>
                                              <w:marTop w:val="0"/>
                                              <w:marBottom w:val="0"/>
                                              <w:divBdr>
                                                <w:top w:val="none" w:sz="0" w:space="0" w:color="auto"/>
                                                <w:left w:val="none" w:sz="0" w:space="0" w:color="auto"/>
                                                <w:bottom w:val="none" w:sz="0" w:space="0" w:color="auto"/>
                                                <w:right w:val="none" w:sz="0" w:space="0" w:color="auto"/>
                                              </w:divBdr>
                                            </w:div>
                                          </w:divsChild>
                                        </w:div>
                                        <w:div w:id="1879471975">
                                          <w:marLeft w:val="0"/>
                                          <w:marRight w:val="0"/>
                                          <w:marTop w:val="0"/>
                                          <w:marBottom w:val="0"/>
                                          <w:divBdr>
                                            <w:top w:val="none" w:sz="0" w:space="0" w:color="auto"/>
                                            <w:left w:val="none" w:sz="0" w:space="0" w:color="auto"/>
                                            <w:bottom w:val="none" w:sz="0" w:space="0" w:color="auto"/>
                                            <w:right w:val="none" w:sz="0" w:space="0" w:color="auto"/>
                                          </w:divBdr>
                                          <w:divsChild>
                                            <w:div w:id="4461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9858239">
      <w:bodyDiv w:val="1"/>
      <w:marLeft w:val="0"/>
      <w:marRight w:val="0"/>
      <w:marTop w:val="0"/>
      <w:marBottom w:val="0"/>
      <w:divBdr>
        <w:top w:val="none" w:sz="0" w:space="0" w:color="auto"/>
        <w:left w:val="none" w:sz="0" w:space="0" w:color="auto"/>
        <w:bottom w:val="none" w:sz="0" w:space="0" w:color="auto"/>
        <w:right w:val="none" w:sz="0" w:space="0" w:color="auto"/>
      </w:divBdr>
      <w:divsChild>
        <w:div w:id="357581438">
          <w:marLeft w:val="0"/>
          <w:marRight w:val="0"/>
          <w:marTop w:val="0"/>
          <w:marBottom w:val="0"/>
          <w:divBdr>
            <w:top w:val="none" w:sz="0" w:space="0" w:color="auto"/>
            <w:left w:val="none" w:sz="0" w:space="0" w:color="auto"/>
            <w:bottom w:val="none" w:sz="0" w:space="0" w:color="auto"/>
            <w:right w:val="none" w:sz="0" w:space="0" w:color="auto"/>
          </w:divBdr>
          <w:divsChild>
            <w:div w:id="959720505">
              <w:marLeft w:val="0"/>
              <w:marRight w:val="0"/>
              <w:marTop w:val="0"/>
              <w:marBottom w:val="0"/>
              <w:divBdr>
                <w:top w:val="none" w:sz="0" w:space="0" w:color="auto"/>
                <w:left w:val="none" w:sz="0" w:space="0" w:color="auto"/>
                <w:bottom w:val="none" w:sz="0" w:space="0" w:color="auto"/>
                <w:right w:val="none" w:sz="0" w:space="0" w:color="auto"/>
              </w:divBdr>
              <w:divsChild>
                <w:div w:id="877820059">
                  <w:marLeft w:val="0"/>
                  <w:marRight w:val="0"/>
                  <w:marTop w:val="0"/>
                  <w:marBottom w:val="0"/>
                  <w:divBdr>
                    <w:top w:val="none" w:sz="0" w:space="0" w:color="auto"/>
                    <w:left w:val="none" w:sz="0" w:space="0" w:color="auto"/>
                    <w:bottom w:val="none" w:sz="0" w:space="0" w:color="auto"/>
                    <w:right w:val="none" w:sz="0" w:space="0" w:color="auto"/>
                  </w:divBdr>
                  <w:divsChild>
                    <w:div w:id="1953512847">
                      <w:marLeft w:val="0"/>
                      <w:marRight w:val="0"/>
                      <w:marTop w:val="0"/>
                      <w:marBottom w:val="0"/>
                      <w:divBdr>
                        <w:top w:val="none" w:sz="0" w:space="0" w:color="auto"/>
                        <w:left w:val="none" w:sz="0" w:space="0" w:color="auto"/>
                        <w:bottom w:val="none" w:sz="0" w:space="0" w:color="auto"/>
                        <w:right w:val="none" w:sz="0" w:space="0" w:color="auto"/>
                      </w:divBdr>
                    </w:div>
                  </w:divsChild>
                </w:div>
                <w:div w:id="53547835">
                  <w:marLeft w:val="0"/>
                  <w:marRight w:val="0"/>
                  <w:marTop w:val="0"/>
                  <w:marBottom w:val="0"/>
                  <w:divBdr>
                    <w:top w:val="none" w:sz="0" w:space="0" w:color="auto"/>
                    <w:left w:val="none" w:sz="0" w:space="0" w:color="auto"/>
                    <w:bottom w:val="none" w:sz="0" w:space="0" w:color="auto"/>
                    <w:right w:val="none" w:sz="0" w:space="0" w:color="auto"/>
                  </w:divBdr>
                  <w:divsChild>
                    <w:div w:id="705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13015">
      <w:bodyDiv w:val="1"/>
      <w:marLeft w:val="0"/>
      <w:marRight w:val="0"/>
      <w:marTop w:val="0"/>
      <w:marBottom w:val="0"/>
      <w:divBdr>
        <w:top w:val="none" w:sz="0" w:space="0" w:color="auto"/>
        <w:left w:val="none" w:sz="0" w:space="0" w:color="auto"/>
        <w:bottom w:val="none" w:sz="0" w:space="0" w:color="auto"/>
        <w:right w:val="none" w:sz="0" w:space="0" w:color="auto"/>
      </w:divBdr>
      <w:divsChild>
        <w:div w:id="389185421">
          <w:marLeft w:val="0"/>
          <w:marRight w:val="0"/>
          <w:marTop w:val="0"/>
          <w:marBottom w:val="0"/>
          <w:divBdr>
            <w:top w:val="none" w:sz="0" w:space="0" w:color="auto"/>
            <w:left w:val="none" w:sz="0" w:space="0" w:color="auto"/>
            <w:bottom w:val="none" w:sz="0" w:space="0" w:color="auto"/>
            <w:right w:val="none" w:sz="0" w:space="0" w:color="auto"/>
          </w:divBdr>
          <w:divsChild>
            <w:div w:id="2095736249">
              <w:marLeft w:val="0"/>
              <w:marRight w:val="0"/>
              <w:marTop w:val="0"/>
              <w:marBottom w:val="0"/>
              <w:divBdr>
                <w:top w:val="none" w:sz="0" w:space="0" w:color="auto"/>
                <w:left w:val="none" w:sz="0" w:space="0" w:color="auto"/>
                <w:bottom w:val="none" w:sz="0" w:space="0" w:color="auto"/>
                <w:right w:val="none" w:sz="0" w:space="0" w:color="auto"/>
              </w:divBdr>
              <w:divsChild>
                <w:div w:id="11666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ioc-unesco.org/index.php?option=com_oe&amp;task=viewDocumentRecord&amp;docID=22821" TargetMode="External"/><Relationship Id="rId26" Type="http://schemas.openxmlformats.org/officeDocument/2006/relationships/hyperlink" Target="https://surveys.ioc-cd.org/index.php/2020-survey" TargetMode="External"/><Relationship Id="rId39" Type="http://schemas.openxmlformats.org/officeDocument/2006/relationships/hyperlink" Target="https://undocs.org/Home/Mobile?FinalSymbol=a%2Fconf.232%2F2023%2F4&amp;Language=E&amp;DeviceType=Desktop&amp;LangRequested=False" TargetMode="External"/><Relationship Id="rId3" Type="http://schemas.openxmlformats.org/officeDocument/2006/relationships/styles" Target="styles.xml"/><Relationship Id="rId21" Type="http://schemas.openxmlformats.org/officeDocument/2006/relationships/hyperlink" Target="https://oceaninfohub.org" TargetMode="External"/><Relationship Id="rId34" Type="http://schemas.openxmlformats.org/officeDocument/2006/relationships/hyperlink" Target="https://ioc-westpac.org/rtrc/" TargetMode="External"/><Relationship Id="rId42" Type="http://schemas.openxmlformats.org/officeDocument/2006/relationships/hyperlink" Target="https://oceaninfohub.org/odis/" TargetMode="External"/><Relationship Id="rId47" Type="http://schemas.openxmlformats.org/officeDocument/2006/relationships/header" Target="header6.xml"/><Relationship Id="rId50"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oceanexpert.org/document/33795" TargetMode="External"/><Relationship Id="rId25" Type="http://schemas.openxmlformats.org/officeDocument/2006/relationships/hyperlink" Target="https://unesdoc.unesco.org/ark:/48223/pf0000368748.locale=fr" TargetMode="External"/><Relationship Id="rId33" Type="http://schemas.openxmlformats.org/officeDocument/2006/relationships/hyperlink" Target="https://oceanexpert.org/document/32845" TargetMode="External"/><Relationship Id="rId38" Type="http://schemas.openxmlformats.org/officeDocument/2006/relationships/hyperlink" Target="https://www.iocwestpac2024.com/" TargetMode="External"/><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oceanexpert.org/event/4043" TargetMode="External"/><Relationship Id="rId20" Type="http://schemas.openxmlformats.org/officeDocument/2006/relationships/hyperlink" Target="https://book.oceaninfohub.org/?_ga=2.259810505.2141234701.1632318930-1206114531.1612510412" TargetMode="External"/><Relationship Id="rId29" Type="http://schemas.openxmlformats.org/officeDocument/2006/relationships/hyperlink" Target="https://surveys.ioc-cd.org" TargetMode="External"/><Relationship Id="rId41" Type="http://schemas.openxmlformats.org/officeDocument/2006/relationships/hyperlink" Target="https://obis.or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oceanexpert.org/document/33936" TargetMode="External"/><Relationship Id="rId32" Type="http://schemas.openxmlformats.org/officeDocument/2006/relationships/hyperlink" Target="https://oceanexpert.org/document/32558" TargetMode="External"/><Relationship Id="rId37" Type="http://schemas.openxmlformats.org/officeDocument/2006/relationships/hyperlink" Target="https://ioc-westpac.org/decade-actions/" TargetMode="External"/><Relationship Id="rId40" Type="http://schemas.openxmlformats.org/officeDocument/2006/relationships/hyperlink" Target="https://www.un.org/bbnj/" TargetMode="External"/><Relationship Id="rId45" Type="http://schemas.openxmlformats.org/officeDocument/2006/relationships/header" Target="header4.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ceanexpert.org/document/33874" TargetMode="External"/><Relationship Id="rId23" Type="http://schemas.openxmlformats.org/officeDocument/2006/relationships/hyperlink" Target="https://oceancd.org/" TargetMode="External"/><Relationship Id="rId28" Type="http://schemas.openxmlformats.org/officeDocument/2006/relationships/hyperlink" Target="https://oceanexpert.org/document/17716" TargetMode="External"/><Relationship Id="rId36" Type="http://schemas.openxmlformats.org/officeDocument/2006/relationships/hyperlink" Target="https://oceandecade.org/actions/accelerating-capacity-development-transformations-in-the-western-pacific-regional-network-of-training-and-research-centers-rtrcs-on-marine-science/" TargetMode="External"/><Relationship Id="rId49"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http://portete.invemar.org.co/chm" TargetMode="External"/><Relationship Id="rId31" Type="http://schemas.openxmlformats.org/officeDocument/2006/relationships/hyperlink" Target="https://oceanexpert.org/document/32555" TargetMode="External"/><Relationship Id="rId44" Type="http://schemas.openxmlformats.org/officeDocument/2006/relationships/hyperlink" Target="https://oceanexpert.org/document/33801" TargetMode="External"/><Relationship Id="rId52"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oceanexpert.org/event/4043" TargetMode="External"/><Relationship Id="rId22" Type="http://schemas.openxmlformats.org/officeDocument/2006/relationships/hyperlink" Target="https://oceanexpert.org/document/30962" TargetMode="External"/><Relationship Id="rId27" Type="http://schemas.openxmlformats.org/officeDocument/2006/relationships/hyperlink" Target="https://www.surveymonkey.com/r/JQLDQK8" TargetMode="External"/><Relationship Id="rId30" Type="http://schemas.openxmlformats.org/officeDocument/2006/relationships/hyperlink" Target="https://oceanexpert.org/document/32541" TargetMode="External"/><Relationship Id="rId35" Type="http://schemas.openxmlformats.org/officeDocument/2006/relationships/hyperlink" Target="https://ioc-westpac.org/decade-actions/rtrc/" TargetMode="External"/><Relationship Id="rId43" Type="http://schemas.openxmlformats.org/officeDocument/2006/relationships/hyperlink" Target="https://obis.org/library/" TargetMode="External"/><Relationship Id="rId48" Type="http://schemas.openxmlformats.org/officeDocument/2006/relationships/header" Target="header7.xml"/><Relationship Id="rId8" Type="http://schemas.openxmlformats.org/officeDocument/2006/relationships/image" Target="media/image1.jpeg"/><Relationship Id="rId51"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D133E-9B3E-7F41-8F90-8C134EE7AFEE}">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91</TotalTime>
  <Pages>46</Pages>
  <Words>17760</Words>
  <Characters>101234</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Diwa</dc:creator>
  <cp:keywords/>
  <dc:description/>
  <cp:lastModifiedBy>Boned, Patrice</cp:lastModifiedBy>
  <cp:revision>6</cp:revision>
  <dcterms:created xsi:type="dcterms:W3CDTF">2024-04-10T14:50:00Z</dcterms:created>
  <dcterms:modified xsi:type="dcterms:W3CDTF">2024-04-10T16:22:00Z</dcterms:modified>
</cp:coreProperties>
</file>