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4D48E" w14:textId="20EA4E5A" w:rsidR="00710056" w:rsidRPr="004410FB" w:rsidRDefault="00710056" w:rsidP="00710056">
      <w:pPr>
        <w:spacing w:before="2" w:after="0" w:line="240" w:lineRule="auto"/>
        <w:ind w:right="217"/>
        <w:jc w:val="both"/>
        <w:rPr>
          <w:rFonts w:asciiTheme="minorBidi" w:eastAsia="Arial" w:hAnsiTheme="minorBidi"/>
          <w:b/>
          <w:lang w:val="en-US"/>
        </w:rPr>
      </w:pPr>
      <w:bookmarkStart w:id="0" w:name="_GoBack"/>
      <w:bookmarkEnd w:id="0"/>
      <w:r w:rsidRPr="004410FB">
        <w:rPr>
          <w:rFonts w:asciiTheme="minorBidi" w:eastAsia="Arial" w:hAnsiTheme="minorBidi"/>
          <w:b/>
          <w:color w:val="000000"/>
          <w:lang w:val="en-US"/>
        </w:rPr>
        <w:t>Plans for the 2nd IOC UNESCO Science Symposium on advances in tsunami warning to enhance community responses</w:t>
      </w:r>
      <w:r w:rsidRPr="004410FB">
        <w:rPr>
          <w:rFonts w:asciiTheme="minorBidi" w:eastAsia="Arial" w:hAnsiTheme="minorBidi"/>
          <w:b/>
          <w:lang w:val="en-US"/>
        </w:rPr>
        <w:t>:</w:t>
      </w:r>
    </w:p>
    <w:p w14:paraId="57CC8545" w14:textId="5C219935" w:rsidR="00710056" w:rsidRPr="004410FB" w:rsidRDefault="00710056" w:rsidP="00710056">
      <w:pPr>
        <w:spacing w:before="2" w:after="0" w:line="240" w:lineRule="auto"/>
        <w:ind w:right="217"/>
        <w:jc w:val="both"/>
        <w:rPr>
          <w:rFonts w:asciiTheme="minorBidi" w:eastAsia="Arial" w:hAnsiTheme="minorBidi"/>
          <w:b/>
          <w:lang w:val="en-US"/>
        </w:rPr>
      </w:pPr>
    </w:p>
    <w:p w14:paraId="0FFF6ABC" w14:textId="23157682" w:rsidR="00710056" w:rsidRPr="004410FB" w:rsidRDefault="00710056" w:rsidP="00710056">
      <w:pPr>
        <w:spacing w:before="2" w:after="0" w:line="240" w:lineRule="auto"/>
        <w:ind w:right="217"/>
        <w:jc w:val="both"/>
        <w:rPr>
          <w:rFonts w:asciiTheme="minorBidi" w:eastAsia="Arial" w:hAnsiTheme="minorBidi"/>
          <w:b/>
          <w:lang w:val="en-US"/>
        </w:rPr>
      </w:pPr>
      <w:r w:rsidRPr="004410FB">
        <w:rPr>
          <w:rFonts w:asciiTheme="minorBidi" w:eastAsia="Arial" w:hAnsiTheme="minorBidi"/>
          <w:b/>
          <w:lang w:val="en-US"/>
        </w:rPr>
        <w:t>TOWS WG TTs Meetings</w:t>
      </w:r>
      <w:r w:rsidR="004410FB">
        <w:rPr>
          <w:rFonts w:asciiTheme="minorBidi" w:eastAsia="Arial" w:hAnsiTheme="minorBidi"/>
          <w:b/>
          <w:lang w:val="en-US"/>
        </w:rPr>
        <w:t xml:space="preserve"> Recommendations</w:t>
      </w:r>
    </w:p>
    <w:p w14:paraId="33DB2B58" w14:textId="77777777" w:rsidR="00710056" w:rsidRPr="004410FB" w:rsidRDefault="00710056" w:rsidP="00710056">
      <w:pPr>
        <w:spacing w:before="2" w:after="0" w:line="240" w:lineRule="auto"/>
        <w:ind w:right="217"/>
        <w:jc w:val="both"/>
        <w:rPr>
          <w:rFonts w:asciiTheme="minorBidi" w:eastAsia="Arial" w:hAnsiTheme="minorBidi"/>
          <w:lang w:val="en-US"/>
        </w:rPr>
      </w:pPr>
    </w:p>
    <w:p w14:paraId="6C9415D1" w14:textId="77777777" w:rsidR="00710056" w:rsidRPr="004410FB" w:rsidRDefault="00710056" w:rsidP="00710056">
      <w:pPr>
        <w:spacing w:before="2" w:after="0" w:line="240" w:lineRule="auto"/>
        <w:ind w:right="217"/>
        <w:jc w:val="both"/>
        <w:rPr>
          <w:rFonts w:asciiTheme="minorBidi" w:eastAsia="Arial" w:hAnsiTheme="minorBidi"/>
          <w:lang w:val="en-US"/>
        </w:rPr>
      </w:pPr>
    </w:p>
    <w:p w14:paraId="0DD9BA6C" w14:textId="77777777" w:rsidR="00710056" w:rsidRPr="004410FB" w:rsidRDefault="00710056" w:rsidP="00710056">
      <w:pPr>
        <w:tabs>
          <w:tab w:val="left" w:pos="709"/>
        </w:tabs>
        <w:snapToGrid w:val="0"/>
        <w:spacing w:after="240" w:line="240" w:lineRule="auto"/>
        <w:jc w:val="both"/>
        <w:rPr>
          <w:rFonts w:asciiTheme="minorBidi" w:eastAsia="Arial" w:hAnsiTheme="minorBidi"/>
          <w:bCs/>
          <w:snapToGrid w:val="0"/>
          <w:lang w:val="en-US"/>
        </w:rPr>
      </w:pPr>
      <w:r w:rsidRPr="004410FB">
        <w:rPr>
          <w:rFonts w:asciiTheme="minorBidi" w:eastAsia="Arial" w:hAnsiTheme="minorBidi"/>
          <w:b/>
          <w:snapToGrid w:val="0"/>
          <w:lang w:val="en-US"/>
        </w:rPr>
        <w:t xml:space="preserve">The Group decided </w:t>
      </w:r>
      <w:r w:rsidRPr="004410FB">
        <w:rPr>
          <w:rFonts w:asciiTheme="minorBidi" w:eastAsia="Arial" w:hAnsiTheme="minorBidi"/>
          <w:bCs/>
          <w:snapToGrid w:val="0"/>
          <w:lang w:val="en-US"/>
        </w:rPr>
        <w:t xml:space="preserve">to organize a Scientific Symposium and recommended an Organizing Committee be composed by a representative from the Indonesian Agency for Meteorology, Climatology and Geophysics (BMKG), two Co-chairs nominated by the TT-TWO and TT-DMP, the Chair of the ODTP Scientific Committee, a representative of the IUGG-Joint Tsunami Commission, and a </w:t>
      </w:r>
      <w:r w:rsidRPr="007E30A4">
        <w:rPr>
          <w:rFonts w:asciiTheme="minorBidi" w:eastAsia="Arial" w:hAnsiTheme="minorBidi"/>
          <w:b/>
          <w:snapToGrid w:val="0"/>
          <w:lang w:val="en-US"/>
        </w:rPr>
        <w:t>representative of each of the TICs.</w:t>
      </w:r>
      <w:r w:rsidRPr="004410FB">
        <w:rPr>
          <w:rFonts w:asciiTheme="minorBidi" w:eastAsia="Arial" w:hAnsiTheme="minorBidi"/>
          <w:bCs/>
          <w:snapToGrid w:val="0"/>
          <w:lang w:val="en-US"/>
        </w:rPr>
        <w:t xml:space="preserve"> </w:t>
      </w:r>
    </w:p>
    <w:p w14:paraId="5DFCB8A4" w14:textId="1580EB90" w:rsidR="00710056" w:rsidRPr="004410FB" w:rsidRDefault="00710056" w:rsidP="00710056">
      <w:pPr>
        <w:tabs>
          <w:tab w:val="left" w:pos="709"/>
        </w:tabs>
        <w:snapToGrid w:val="0"/>
        <w:spacing w:after="240" w:line="240" w:lineRule="auto"/>
        <w:jc w:val="both"/>
        <w:rPr>
          <w:rFonts w:asciiTheme="minorBidi" w:eastAsia="Arial" w:hAnsiTheme="minorBidi"/>
          <w:bCs/>
          <w:snapToGrid w:val="0"/>
          <w:lang w:val="en-US"/>
        </w:rPr>
      </w:pPr>
      <w:r w:rsidRPr="004410FB">
        <w:rPr>
          <w:rFonts w:asciiTheme="minorBidi" w:eastAsia="Arial" w:hAnsiTheme="minorBidi"/>
          <w:b/>
          <w:snapToGrid w:val="0"/>
          <w:lang w:val="en-US"/>
        </w:rPr>
        <w:t>The Group accepted</w:t>
      </w:r>
      <w:r w:rsidRPr="004410FB">
        <w:rPr>
          <w:rFonts w:asciiTheme="minorBidi" w:eastAsia="Arial" w:hAnsiTheme="minorBidi"/>
          <w:bCs/>
          <w:snapToGrid w:val="0"/>
          <w:lang w:val="en-US"/>
        </w:rPr>
        <w:t xml:space="preserve"> with appreciation the offer of the Government of the Republic of Indonesia to host the symposium in </w:t>
      </w:r>
      <w:r w:rsidRPr="007E30A4">
        <w:rPr>
          <w:rFonts w:asciiTheme="minorBidi" w:eastAsia="Arial" w:hAnsiTheme="minorBidi"/>
          <w:b/>
          <w:snapToGrid w:val="0"/>
          <w:lang w:val="en-US"/>
        </w:rPr>
        <w:t>December 2024</w:t>
      </w:r>
      <w:r w:rsidRPr="004410FB">
        <w:rPr>
          <w:rFonts w:asciiTheme="minorBidi" w:eastAsia="Arial" w:hAnsiTheme="minorBidi"/>
          <w:bCs/>
          <w:snapToGrid w:val="0"/>
          <w:lang w:val="en-US"/>
        </w:rPr>
        <w:t xml:space="preserve"> as part of the plans by the Intergovernmental Coordination Group for the Indian Ocean Tsunami Warning and Mitigation System (ICG/IOTWMS) to commemorate the 20</w:t>
      </w:r>
      <w:r w:rsidRPr="004410FB">
        <w:rPr>
          <w:rFonts w:asciiTheme="minorBidi" w:eastAsia="Arial" w:hAnsiTheme="minorBidi"/>
          <w:bCs/>
          <w:snapToGrid w:val="0"/>
          <w:vertAlign w:val="superscript"/>
          <w:lang w:val="en-US"/>
        </w:rPr>
        <w:t>th</w:t>
      </w:r>
      <w:r w:rsidRPr="004410FB">
        <w:rPr>
          <w:rFonts w:asciiTheme="minorBidi" w:eastAsia="Arial" w:hAnsiTheme="minorBidi"/>
          <w:bCs/>
          <w:snapToGrid w:val="0"/>
          <w:lang w:val="en-US"/>
        </w:rPr>
        <w:t xml:space="preserve"> Anniversary of the Indian Ocean Tsunami of 2004.</w:t>
      </w:r>
    </w:p>
    <w:p w14:paraId="2B733ABA" w14:textId="49EE3970" w:rsidR="00710056" w:rsidRPr="004410FB" w:rsidRDefault="00710056">
      <w:pPr>
        <w:rPr>
          <w:rFonts w:asciiTheme="minorBidi" w:eastAsia="Arial" w:hAnsiTheme="minorBidi"/>
          <w:lang w:val="en-US"/>
        </w:rPr>
      </w:pPr>
      <w:r w:rsidRPr="004410FB">
        <w:rPr>
          <w:rFonts w:asciiTheme="minorBidi" w:eastAsia="Arial" w:hAnsiTheme="minorBidi"/>
          <w:lang w:val="en-US"/>
        </w:rPr>
        <w:t>A first organizing committee meeting was organized on 9</w:t>
      </w:r>
      <w:r w:rsidRPr="004410FB">
        <w:rPr>
          <w:rFonts w:asciiTheme="minorBidi" w:eastAsia="Arial" w:hAnsiTheme="minorBidi"/>
          <w:vertAlign w:val="superscript"/>
          <w:lang w:val="en-US"/>
        </w:rPr>
        <w:t>th</w:t>
      </w:r>
      <w:r w:rsidRPr="004410FB">
        <w:rPr>
          <w:rFonts w:asciiTheme="minorBidi" w:eastAsia="Arial" w:hAnsiTheme="minorBidi"/>
          <w:lang w:val="en-US"/>
        </w:rPr>
        <w:t xml:space="preserve"> March</w:t>
      </w:r>
      <w:r w:rsidR="004410FB">
        <w:rPr>
          <w:rFonts w:asciiTheme="minorBidi" w:eastAsia="Arial" w:hAnsiTheme="minorBidi"/>
          <w:lang w:val="en-US"/>
        </w:rPr>
        <w:t xml:space="preserve"> 2023</w:t>
      </w:r>
      <w:r w:rsidRPr="004410FB">
        <w:rPr>
          <w:rFonts w:asciiTheme="minorBidi" w:eastAsia="Arial" w:hAnsiTheme="minorBidi"/>
          <w:lang w:val="en-US"/>
        </w:rPr>
        <w:t xml:space="preserve"> </w:t>
      </w:r>
    </w:p>
    <w:p w14:paraId="3CE2ED1E" w14:textId="77777777" w:rsidR="00BF4066" w:rsidRDefault="00BF4066" w:rsidP="004410FB">
      <w:pPr>
        <w:rPr>
          <w:rFonts w:asciiTheme="minorBidi" w:hAnsiTheme="minorBidi"/>
          <w:b/>
          <w:bCs/>
          <w:lang w:val="en-US"/>
        </w:rPr>
      </w:pPr>
      <w:r>
        <w:rPr>
          <w:rFonts w:asciiTheme="minorBidi" w:hAnsiTheme="minorBidi"/>
          <w:b/>
          <w:bCs/>
          <w:lang w:val="en-US"/>
        </w:rPr>
        <w:t>Key Points of discussion:</w:t>
      </w:r>
    </w:p>
    <w:p w14:paraId="5B1B361C" w14:textId="2139AE5D" w:rsidR="00710056" w:rsidRPr="004410FB" w:rsidRDefault="004410FB" w:rsidP="004410FB">
      <w:pPr>
        <w:rPr>
          <w:rFonts w:asciiTheme="minorBidi" w:hAnsiTheme="minorBidi"/>
          <w:lang w:val="en-US"/>
        </w:rPr>
      </w:pPr>
      <w:r>
        <w:rPr>
          <w:rFonts w:asciiTheme="minorBidi" w:hAnsiTheme="minorBidi"/>
          <w:b/>
          <w:bCs/>
          <w:lang w:val="en-US"/>
        </w:rPr>
        <w:br/>
      </w:r>
      <w:r w:rsidR="00FE0F6F" w:rsidRPr="004410FB">
        <w:rPr>
          <w:rFonts w:asciiTheme="minorBidi" w:hAnsiTheme="minorBidi"/>
          <w:b/>
          <w:bCs/>
          <w:lang w:val="en-US"/>
        </w:rPr>
        <w:t>Host:</w:t>
      </w:r>
      <w:r w:rsidR="00FE0F6F" w:rsidRPr="004410FB">
        <w:rPr>
          <w:rFonts w:asciiTheme="minorBidi" w:hAnsiTheme="minorBidi"/>
          <w:lang w:val="en-US"/>
        </w:rPr>
        <w:t xml:space="preserve"> BMKG and University of Aceh and IOC Tsunami Resilience Section. IOC to circulate invitation / hosted by Government </w:t>
      </w:r>
      <w:r w:rsidR="00BF4066">
        <w:rPr>
          <w:rFonts w:asciiTheme="minorBidi" w:hAnsiTheme="minorBidi"/>
          <w:lang w:val="en-US"/>
        </w:rPr>
        <w:t>of Indonesia</w:t>
      </w:r>
      <w:r>
        <w:rPr>
          <w:rFonts w:asciiTheme="minorBidi" w:hAnsiTheme="minorBidi"/>
          <w:lang w:val="en-US"/>
        </w:rPr>
        <w:br/>
      </w:r>
      <w:r w:rsidR="00710056" w:rsidRPr="004410FB">
        <w:rPr>
          <w:rFonts w:asciiTheme="minorBidi" w:eastAsia="Arial" w:hAnsiTheme="minorBidi"/>
          <w:b/>
          <w:bCs/>
          <w:lang w:val="en-US"/>
        </w:rPr>
        <w:t>Venue:</w:t>
      </w:r>
      <w:r w:rsidR="00710056" w:rsidRPr="004410FB">
        <w:rPr>
          <w:rFonts w:asciiTheme="minorBidi" w:eastAsia="Arial" w:hAnsiTheme="minorBidi"/>
          <w:lang w:val="en-US"/>
        </w:rPr>
        <w:t xml:space="preserve"> </w:t>
      </w:r>
      <w:r w:rsidR="00710056" w:rsidRPr="004410FB">
        <w:rPr>
          <w:rFonts w:asciiTheme="minorBidi" w:hAnsiTheme="minorBidi"/>
          <w:lang w:val="en-US"/>
        </w:rPr>
        <w:t>Benda Ache</w:t>
      </w:r>
      <w:r>
        <w:rPr>
          <w:rFonts w:asciiTheme="minorBidi" w:hAnsiTheme="minorBidi"/>
          <w:lang w:val="en-US"/>
        </w:rPr>
        <w:t xml:space="preserve">, Indonesia </w:t>
      </w:r>
      <w:r w:rsidR="00710056" w:rsidRPr="004410FB">
        <w:rPr>
          <w:rFonts w:asciiTheme="minorBidi" w:hAnsiTheme="minorBidi"/>
          <w:lang w:val="en-US"/>
        </w:rPr>
        <w:t xml:space="preserve"> </w:t>
      </w:r>
      <w:r>
        <w:rPr>
          <w:rFonts w:asciiTheme="minorBidi" w:hAnsiTheme="minorBidi"/>
          <w:lang w:val="en-US"/>
        </w:rPr>
        <w:br/>
      </w:r>
      <w:r w:rsidRPr="004410FB">
        <w:rPr>
          <w:rFonts w:asciiTheme="minorBidi" w:hAnsiTheme="minorBidi"/>
          <w:b/>
          <w:bCs/>
          <w:lang w:val="en-US"/>
        </w:rPr>
        <w:t>Duration</w:t>
      </w:r>
      <w:r w:rsidRPr="004410FB">
        <w:rPr>
          <w:rFonts w:asciiTheme="minorBidi" w:hAnsiTheme="minorBidi"/>
          <w:lang w:val="en-US"/>
        </w:rPr>
        <w:t xml:space="preserve">: 4 </w:t>
      </w:r>
      <w:r w:rsidR="00BF4066">
        <w:rPr>
          <w:rFonts w:asciiTheme="minorBidi" w:hAnsiTheme="minorBidi"/>
          <w:lang w:val="en-US"/>
        </w:rPr>
        <w:t>-</w:t>
      </w:r>
      <w:r w:rsidRPr="004410FB">
        <w:rPr>
          <w:rFonts w:asciiTheme="minorBidi" w:hAnsiTheme="minorBidi"/>
          <w:lang w:val="en-US"/>
        </w:rPr>
        <w:t>Days symposium, 1 day excursion on day 3.  I day wrap/panel discussion</w:t>
      </w:r>
      <w:r w:rsidR="00BF4066">
        <w:rPr>
          <w:rFonts w:asciiTheme="minorBidi" w:hAnsiTheme="minorBidi"/>
          <w:lang w:val="en-US"/>
        </w:rPr>
        <w:t>s</w:t>
      </w:r>
      <w:r w:rsidRPr="004410FB">
        <w:rPr>
          <w:rFonts w:asciiTheme="minorBidi" w:hAnsiTheme="minorBidi"/>
          <w:lang w:val="en-US"/>
        </w:rPr>
        <w:t xml:space="preserve"> </w:t>
      </w:r>
      <w:r w:rsidR="00BF4066">
        <w:rPr>
          <w:rFonts w:asciiTheme="minorBidi" w:hAnsiTheme="minorBidi"/>
          <w:lang w:val="en-US"/>
        </w:rPr>
        <w:t xml:space="preserve">on </w:t>
      </w:r>
      <w:r w:rsidRPr="004410FB">
        <w:rPr>
          <w:rFonts w:asciiTheme="minorBidi" w:hAnsiTheme="minorBidi"/>
          <w:lang w:val="en-US"/>
        </w:rPr>
        <w:t>broader ocean decade implications. Srinivas Kumar</w:t>
      </w:r>
      <w:r>
        <w:rPr>
          <w:rFonts w:asciiTheme="minorBidi" w:hAnsiTheme="minorBidi"/>
          <w:lang w:val="en-US"/>
        </w:rPr>
        <w:t xml:space="preserve">, chair of </w:t>
      </w:r>
      <w:r w:rsidR="00BF4066">
        <w:rPr>
          <w:rFonts w:asciiTheme="minorBidi" w:hAnsiTheme="minorBidi"/>
          <w:lang w:val="en-US"/>
        </w:rPr>
        <w:t xml:space="preserve">ODTP proposed </w:t>
      </w:r>
      <w:r w:rsidR="00BF4066" w:rsidRPr="004410FB">
        <w:rPr>
          <w:rFonts w:asciiTheme="minorBidi" w:hAnsiTheme="minorBidi"/>
          <w:lang w:val="en-US"/>
        </w:rPr>
        <w:t>speaker</w:t>
      </w:r>
      <w:r w:rsidRPr="004410FB">
        <w:rPr>
          <w:rFonts w:asciiTheme="minorBidi" w:hAnsiTheme="minorBidi"/>
          <w:lang w:val="en-US"/>
        </w:rPr>
        <w:t xml:space="preserve"> </w:t>
      </w:r>
      <w:r w:rsidR="00BF4066">
        <w:rPr>
          <w:rFonts w:asciiTheme="minorBidi" w:hAnsiTheme="minorBidi"/>
          <w:lang w:val="en-US"/>
        </w:rPr>
        <w:t>-</w:t>
      </w:r>
      <w:r w:rsidRPr="004410FB">
        <w:rPr>
          <w:rFonts w:asciiTheme="minorBidi" w:hAnsiTheme="minorBidi"/>
          <w:lang w:val="en-US"/>
        </w:rPr>
        <w:t xml:space="preserve"> pathway towards implementation of ODTP</w:t>
      </w:r>
      <w:r>
        <w:rPr>
          <w:rFonts w:asciiTheme="minorBidi" w:hAnsiTheme="minorBidi"/>
          <w:lang w:val="en-US"/>
        </w:rPr>
        <w:br/>
      </w:r>
      <w:r w:rsidRPr="004410FB">
        <w:rPr>
          <w:rFonts w:asciiTheme="minorBidi" w:hAnsiTheme="minorBidi"/>
          <w:b/>
          <w:bCs/>
          <w:lang w:val="en-US"/>
        </w:rPr>
        <w:t xml:space="preserve">Proposed date:  </w:t>
      </w:r>
      <w:r w:rsidRPr="00BF4066">
        <w:rPr>
          <w:rFonts w:asciiTheme="minorBidi" w:hAnsiTheme="minorBidi"/>
          <w:u w:val="single"/>
          <w:lang w:val="en-US"/>
        </w:rPr>
        <w:t>15-19 December</w:t>
      </w:r>
      <w:r w:rsidRPr="004410FB">
        <w:rPr>
          <w:rFonts w:asciiTheme="minorBidi" w:hAnsiTheme="minorBidi"/>
          <w:lang w:val="en-US"/>
        </w:rPr>
        <w:t xml:space="preserve"> after WTAD, ICG/NEAMTWS</w:t>
      </w:r>
      <w:r>
        <w:rPr>
          <w:rFonts w:asciiTheme="minorBidi" w:hAnsiTheme="minorBidi"/>
          <w:lang w:val="en-US"/>
        </w:rPr>
        <w:t xml:space="preserve"> late Nov</w:t>
      </w:r>
      <w:r w:rsidRPr="004410FB">
        <w:rPr>
          <w:rFonts w:asciiTheme="minorBidi" w:hAnsiTheme="minorBidi"/>
          <w:lang w:val="en-US"/>
        </w:rPr>
        <w:t>, IUGG meetings</w:t>
      </w:r>
      <w:r>
        <w:rPr>
          <w:rFonts w:asciiTheme="minorBidi" w:hAnsiTheme="minorBidi"/>
          <w:lang w:val="en-US"/>
        </w:rPr>
        <w:t xml:space="preserve"> etc.</w:t>
      </w:r>
      <w:r>
        <w:rPr>
          <w:rFonts w:asciiTheme="minorBidi" w:hAnsiTheme="minorBidi"/>
          <w:b/>
          <w:bCs/>
          <w:lang w:val="en-US"/>
        </w:rPr>
        <w:br/>
      </w:r>
      <w:r w:rsidRPr="004410FB">
        <w:rPr>
          <w:rFonts w:asciiTheme="minorBidi" w:hAnsiTheme="minorBidi"/>
          <w:b/>
          <w:bCs/>
          <w:lang w:val="en-US"/>
        </w:rPr>
        <w:t>Mode of meeting</w:t>
      </w:r>
      <w:r w:rsidRPr="004410FB">
        <w:rPr>
          <w:rFonts w:asciiTheme="minorBidi" w:hAnsiTheme="minorBidi"/>
          <w:lang w:val="en-US"/>
        </w:rPr>
        <w:t xml:space="preserve">: Hybrid-last minute, early career? </w:t>
      </w:r>
      <w:r w:rsidR="00710056" w:rsidRPr="004410FB">
        <w:rPr>
          <w:rFonts w:asciiTheme="minorBidi" w:hAnsiTheme="minorBidi"/>
          <w:lang w:val="en-US"/>
        </w:rPr>
        <w:br/>
      </w:r>
      <w:r w:rsidR="00710056" w:rsidRPr="004410FB">
        <w:rPr>
          <w:rFonts w:asciiTheme="minorBidi" w:hAnsiTheme="minorBidi"/>
          <w:b/>
          <w:bCs/>
          <w:lang w:val="en-US"/>
        </w:rPr>
        <w:t>Accommodation</w:t>
      </w:r>
      <w:r w:rsidR="00710056" w:rsidRPr="004410FB">
        <w:rPr>
          <w:rFonts w:asciiTheme="minorBidi" w:hAnsiTheme="minorBidi"/>
          <w:lang w:val="en-US"/>
        </w:rPr>
        <w:t xml:space="preserve">: Hotel not identified. </w:t>
      </w:r>
      <w:r>
        <w:rPr>
          <w:rFonts w:asciiTheme="minorBidi" w:hAnsiTheme="minorBidi"/>
          <w:lang w:val="en-US"/>
        </w:rPr>
        <w:br/>
      </w:r>
      <w:r w:rsidR="00710056" w:rsidRPr="004410FB">
        <w:rPr>
          <w:rFonts w:asciiTheme="minorBidi" w:hAnsiTheme="minorBidi"/>
          <w:b/>
          <w:bCs/>
          <w:lang w:val="en-US"/>
        </w:rPr>
        <w:t>Number of people</w:t>
      </w:r>
      <w:r w:rsidR="00710056" w:rsidRPr="004410FB">
        <w:rPr>
          <w:rFonts w:asciiTheme="minorBidi" w:hAnsiTheme="minorBidi"/>
          <w:lang w:val="en-US"/>
        </w:rPr>
        <w:t>: Around 100 people</w:t>
      </w:r>
      <w:r>
        <w:rPr>
          <w:rFonts w:asciiTheme="minorBidi" w:hAnsiTheme="minorBidi"/>
          <w:lang w:val="en-US"/>
        </w:rPr>
        <w:t xml:space="preserve">. </w:t>
      </w:r>
      <w:r w:rsidR="00710056" w:rsidRPr="004410FB">
        <w:rPr>
          <w:rFonts w:asciiTheme="minorBidi" w:hAnsiTheme="minorBidi"/>
          <w:lang w:val="en-US"/>
        </w:rPr>
        <w:t xml:space="preserve">IO countries invited to participate-self funded. ICG </w:t>
      </w:r>
      <w:r>
        <w:rPr>
          <w:rFonts w:asciiTheme="minorBidi" w:hAnsiTheme="minorBidi"/>
          <w:lang w:val="en-US"/>
        </w:rPr>
        <w:t xml:space="preserve">session </w:t>
      </w:r>
      <w:r w:rsidR="00710056" w:rsidRPr="004410FB">
        <w:rPr>
          <w:rFonts w:asciiTheme="minorBidi" w:hAnsiTheme="minorBidi"/>
          <w:lang w:val="en-US"/>
        </w:rPr>
        <w:t>in JKT afterward</w:t>
      </w:r>
      <w:r>
        <w:rPr>
          <w:rFonts w:asciiTheme="minorBidi" w:hAnsiTheme="minorBidi"/>
          <w:lang w:val="en-US"/>
        </w:rPr>
        <w:br/>
      </w:r>
      <w:r>
        <w:rPr>
          <w:rFonts w:asciiTheme="minorBidi" w:hAnsiTheme="minorBidi"/>
          <w:b/>
          <w:bCs/>
          <w:lang w:val="en-US"/>
        </w:rPr>
        <w:t>Agenda and content:</w:t>
      </w:r>
      <w:r w:rsidR="00FE0F6F" w:rsidRPr="004410FB">
        <w:rPr>
          <w:rFonts w:asciiTheme="minorBidi" w:hAnsiTheme="minorBidi"/>
          <w:lang w:val="en-US"/>
        </w:rPr>
        <w:t xml:space="preserve"> General</w:t>
      </w:r>
      <w:r w:rsidR="00710056" w:rsidRPr="004410FB">
        <w:rPr>
          <w:rFonts w:asciiTheme="minorBidi" w:hAnsiTheme="minorBidi"/>
          <w:lang w:val="en-US"/>
        </w:rPr>
        <w:t xml:space="preserve"> topics/</w:t>
      </w:r>
      <w:r w:rsidRPr="004410FB">
        <w:rPr>
          <w:rFonts w:asciiTheme="minorBidi" w:hAnsiTheme="minorBidi"/>
          <w:lang w:val="en-US"/>
        </w:rPr>
        <w:t>theme</w:t>
      </w:r>
      <w:r w:rsidR="00BF4066">
        <w:rPr>
          <w:rFonts w:asciiTheme="minorBidi" w:hAnsiTheme="minorBidi"/>
          <w:lang w:val="en-US"/>
        </w:rPr>
        <w:t>s</w:t>
      </w:r>
      <w:r w:rsidRPr="004410FB">
        <w:rPr>
          <w:rFonts w:asciiTheme="minorBidi" w:hAnsiTheme="minorBidi"/>
          <w:lang w:val="en-US"/>
        </w:rPr>
        <w:t xml:space="preserve"> e.g.,</w:t>
      </w:r>
      <w:r w:rsidR="00710056" w:rsidRPr="004410FB">
        <w:rPr>
          <w:rFonts w:asciiTheme="minorBidi" w:hAnsiTheme="minorBidi"/>
          <w:lang w:val="en-US"/>
        </w:rPr>
        <w:t xml:space="preserve"> non-seismic</w:t>
      </w:r>
      <w:r>
        <w:rPr>
          <w:rFonts w:asciiTheme="minorBidi" w:hAnsiTheme="minorBidi"/>
          <w:lang w:val="en-US"/>
        </w:rPr>
        <w:t>.</w:t>
      </w:r>
      <w:r w:rsidR="00710056" w:rsidRPr="004410FB">
        <w:rPr>
          <w:rFonts w:asciiTheme="minorBidi" w:hAnsiTheme="minorBidi"/>
          <w:lang w:val="en-US"/>
        </w:rPr>
        <w:t xml:space="preserve"> </w:t>
      </w:r>
      <w:r w:rsidRPr="004410FB">
        <w:rPr>
          <w:rFonts w:asciiTheme="minorBidi" w:hAnsiTheme="minorBidi"/>
          <w:lang w:val="en-US"/>
        </w:rPr>
        <w:t>Organizing committee to take care of the agenda</w:t>
      </w:r>
      <w:r>
        <w:rPr>
          <w:rFonts w:asciiTheme="minorBidi" w:hAnsiTheme="minorBidi"/>
          <w:lang w:val="en-US"/>
        </w:rPr>
        <w:br/>
      </w:r>
      <w:r w:rsidR="00FE0F6F" w:rsidRPr="004410FB">
        <w:rPr>
          <w:rFonts w:asciiTheme="minorBidi" w:hAnsiTheme="minorBidi"/>
          <w:b/>
          <w:bCs/>
          <w:lang w:val="en-US"/>
        </w:rPr>
        <w:t>Other activities:</w:t>
      </w:r>
      <w:r w:rsidR="00FE0F6F" w:rsidRPr="004410FB">
        <w:rPr>
          <w:rFonts w:asciiTheme="minorBidi" w:hAnsiTheme="minorBidi"/>
          <w:lang w:val="en-US"/>
        </w:rPr>
        <w:t xml:space="preserve"> </w:t>
      </w:r>
      <w:r w:rsidR="00710056" w:rsidRPr="004410FB">
        <w:rPr>
          <w:rFonts w:asciiTheme="minorBidi" w:hAnsiTheme="minorBidi"/>
          <w:lang w:val="en-US"/>
        </w:rPr>
        <w:t xml:space="preserve">Video competition-to create video-documentary on tsunami </w:t>
      </w:r>
      <w:r>
        <w:rPr>
          <w:rFonts w:asciiTheme="minorBidi" w:hAnsiTheme="minorBidi"/>
          <w:lang w:val="en-US"/>
        </w:rPr>
        <w:br/>
      </w:r>
      <w:r w:rsidRPr="004410FB">
        <w:rPr>
          <w:rFonts w:asciiTheme="minorBidi" w:hAnsiTheme="minorBidi"/>
          <w:b/>
          <w:bCs/>
          <w:lang w:val="en-US"/>
        </w:rPr>
        <w:t>Abstracts</w:t>
      </w:r>
      <w:r w:rsidRPr="004410FB">
        <w:rPr>
          <w:rFonts w:asciiTheme="minorBidi" w:hAnsiTheme="minorBidi"/>
          <w:lang w:val="en-US"/>
        </w:rPr>
        <w:t>: all accepted</w:t>
      </w:r>
      <w:r>
        <w:rPr>
          <w:rFonts w:asciiTheme="minorBidi" w:hAnsiTheme="minorBidi"/>
          <w:lang w:val="en-US"/>
        </w:rPr>
        <w:br/>
      </w:r>
      <w:r w:rsidRPr="004410FB">
        <w:rPr>
          <w:rFonts w:asciiTheme="minorBidi" w:hAnsiTheme="minorBidi"/>
          <w:b/>
          <w:bCs/>
          <w:lang w:val="en-US"/>
        </w:rPr>
        <w:t>Posters</w:t>
      </w:r>
      <w:r w:rsidR="00BF4066">
        <w:rPr>
          <w:rFonts w:asciiTheme="minorBidi" w:hAnsiTheme="minorBidi"/>
          <w:lang w:val="en-US"/>
        </w:rPr>
        <w:t xml:space="preserve">: </w:t>
      </w:r>
      <w:r w:rsidRPr="004410FB">
        <w:rPr>
          <w:rFonts w:asciiTheme="minorBidi" w:hAnsiTheme="minorBidi"/>
          <w:lang w:val="en-US"/>
        </w:rPr>
        <w:t>to be decided</w:t>
      </w:r>
      <w:r>
        <w:rPr>
          <w:rFonts w:asciiTheme="minorBidi" w:hAnsiTheme="minorBidi"/>
          <w:lang w:val="en-US"/>
        </w:rPr>
        <w:br/>
      </w:r>
      <w:r w:rsidR="00FE0F6F" w:rsidRPr="004410FB">
        <w:rPr>
          <w:rFonts w:asciiTheme="minorBidi" w:hAnsiTheme="minorBidi"/>
          <w:b/>
          <w:bCs/>
          <w:lang w:val="en-US"/>
        </w:rPr>
        <w:t xml:space="preserve">Announcement: </w:t>
      </w:r>
      <w:r w:rsidR="00FE0F6F" w:rsidRPr="004410FB">
        <w:rPr>
          <w:rFonts w:asciiTheme="minorBidi" w:hAnsiTheme="minorBidi"/>
          <w:lang w:val="en-US"/>
        </w:rPr>
        <w:t>Announcement by July. First call-announcement, topics.  Laura to reach out share information to IUGG.</w:t>
      </w:r>
      <w:r>
        <w:rPr>
          <w:rFonts w:asciiTheme="minorBidi" w:hAnsiTheme="minorBidi"/>
          <w:lang w:val="en-US"/>
        </w:rPr>
        <w:br/>
      </w:r>
      <w:r w:rsidR="00FE0F6F" w:rsidRPr="004410FB">
        <w:rPr>
          <w:rFonts w:asciiTheme="minorBidi" w:hAnsiTheme="minorBidi"/>
          <w:b/>
          <w:bCs/>
          <w:lang w:val="en-US"/>
        </w:rPr>
        <w:t>Registration:</w:t>
      </w:r>
      <w:r w:rsidR="00FE0F6F" w:rsidRPr="004410FB">
        <w:rPr>
          <w:rFonts w:asciiTheme="minorBidi" w:hAnsiTheme="minorBidi"/>
          <w:lang w:val="en-US"/>
        </w:rPr>
        <w:t xml:space="preserve"> IOC to create </w:t>
      </w:r>
      <w:r w:rsidR="00BF4066">
        <w:rPr>
          <w:rFonts w:asciiTheme="minorBidi" w:hAnsiTheme="minorBidi"/>
          <w:lang w:val="en-US"/>
        </w:rPr>
        <w:t>p</w:t>
      </w:r>
      <w:r w:rsidR="00710056" w:rsidRPr="004410FB">
        <w:rPr>
          <w:rFonts w:asciiTheme="minorBidi" w:hAnsiTheme="minorBidi"/>
          <w:lang w:val="en-US"/>
        </w:rPr>
        <w:t>latform to register</w:t>
      </w:r>
      <w:r w:rsidR="00BF4066">
        <w:rPr>
          <w:rFonts w:asciiTheme="minorBidi" w:hAnsiTheme="minorBidi"/>
          <w:lang w:val="en-US"/>
        </w:rPr>
        <w:t xml:space="preserve"> and documentation</w:t>
      </w:r>
      <w:r>
        <w:rPr>
          <w:rFonts w:asciiTheme="minorBidi" w:hAnsiTheme="minorBidi"/>
          <w:lang w:val="en-US"/>
        </w:rPr>
        <w:br/>
      </w:r>
      <w:r w:rsidR="00FE0F6F" w:rsidRPr="004410FB">
        <w:rPr>
          <w:rFonts w:asciiTheme="minorBidi" w:hAnsiTheme="minorBidi"/>
          <w:b/>
          <w:bCs/>
          <w:lang w:val="en-US"/>
        </w:rPr>
        <w:t>Speakers:</w:t>
      </w:r>
      <w:r w:rsidR="00FE0F6F" w:rsidRPr="004410FB">
        <w:rPr>
          <w:rFonts w:asciiTheme="minorBidi" w:hAnsiTheme="minorBidi"/>
          <w:lang w:val="en-US"/>
        </w:rPr>
        <w:t xml:space="preserve"> </w:t>
      </w:r>
      <w:r w:rsidR="00710056" w:rsidRPr="004410FB">
        <w:rPr>
          <w:rFonts w:asciiTheme="minorBidi" w:hAnsiTheme="minorBidi"/>
          <w:lang w:val="en-US"/>
        </w:rPr>
        <w:t>Preselect</w:t>
      </w:r>
      <w:r w:rsidR="00FE0F6F" w:rsidRPr="004410FB">
        <w:rPr>
          <w:rFonts w:asciiTheme="minorBidi" w:hAnsiTheme="minorBidi"/>
          <w:lang w:val="en-US"/>
        </w:rPr>
        <w:t>ed</w:t>
      </w:r>
      <w:r w:rsidR="00710056" w:rsidRPr="004410FB">
        <w:rPr>
          <w:rFonts w:asciiTheme="minorBidi" w:hAnsiTheme="minorBidi"/>
          <w:lang w:val="en-US"/>
        </w:rPr>
        <w:t xml:space="preserve"> </w:t>
      </w:r>
      <w:r w:rsidR="00FE0F6F" w:rsidRPr="004410FB">
        <w:rPr>
          <w:rFonts w:asciiTheme="minorBidi" w:hAnsiTheme="minorBidi"/>
          <w:lang w:val="en-US"/>
        </w:rPr>
        <w:t>speakers and keynote speakers</w:t>
      </w:r>
      <w:r w:rsidRPr="004410FB">
        <w:rPr>
          <w:rFonts w:asciiTheme="minorBidi" w:hAnsiTheme="minorBidi"/>
          <w:lang w:val="en-US"/>
        </w:rPr>
        <w:t xml:space="preserve"> invited by organizing committee</w:t>
      </w:r>
      <w:r>
        <w:rPr>
          <w:rFonts w:asciiTheme="minorBidi" w:hAnsiTheme="minorBidi"/>
          <w:lang w:val="en-US"/>
        </w:rPr>
        <w:br/>
      </w:r>
      <w:r w:rsidR="00FE0F6F" w:rsidRPr="004410FB">
        <w:rPr>
          <w:rFonts w:asciiTheme="minorBidi" w:hAnsiTheme="minorBidi"/>
          <w:b/>
          <w:bCs/>
          <w:lang w:val="en-US"/>
        </w:rPr>
        <w:t>Cost:</w:t>
      </w:r>
      <w:r w:rsidR="00FE0F6F" w:rsidRPr="004410FB">
        <w:rPr>
          <w:rFonts w:asciiTheme="minorBidi" w:hAnsiTheme="minorBidi"/>
          <w:lang w:val="en-US"/>
        </w:rPr>
        <w:t xml:space="preserve"> </w:t>
      </w:r>
      <w:r w:rsidR="00710056" w:rsidRPr="004410FB">
        <w:rPr>
          <w:rFonts w:asciiTheme="minorBidi" w:hAnsiTheme="minorBidi"/>
          <w:lang w:val="en-US"/>
        </w:rPr>
        <w:t>Cost-Free</w:t>
      </w:r>
    </w:p>
    <w:p w14:paraId="0E480542" w14:textId="42C31267" w:rsidR="00710056" w:rsidRPr="004410FB" w:rsidRDefault="00710056" w:rsidP="00710056">
      <w:pPr>
        <w:rPr>
          <w:rFonts w:asciiTheme="minorBidi" w:hAnsiTheme="minorBidi"/>
          <w:lang w:val="en-US"/>
        </w:rPr>
      </w:pPr>
    </w:p>
    <w:sectPr w:rsidR="00710056" w:rsidRPr="00441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8651F"/>
    <w:multiLevelType w:val="multilevel"/>
    <w:tmpl w:val="61E62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56"/>
    <w:rsid w:val="004410FB"/>
    <w:rsid w:val="00710056"/>
    <w:rsid w:val="007E30A4"/>
    <w:rsid w:val="009C4F16"/>
    <w:rsid w:val="00A0054E"/>
    <w:rsid w:val="00A9298C"/>
    <w:rsid w:val="00BF4066"/>
    <w:rsid w:val="00F93CD4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C4AC"/>
  <w15:chartTrackingRefBased/>
  <w15:docId w15:val="{59A635C6-F0BB-40CD-90AC-ABD73559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056"/>
    <w:pPr>
      <w:spacing w:after="0" w:line="240" w:lineRule="auto"/>
    </w:pPr>
    <w:rPr>
      <w:rFonts w:ascii="Calibri" w:eastAsia="Calibri" w:hAnsi="Calibri" w:cs="Calibri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Seng, Denis</dc:creator>
  <cp:keywords/>
  <dc:description/>
  <cp:lastModifiedBy>Alejandro Rojas</cp:lastModifiedBy>
  <cp:revision>2</cp:revision>
  <dcterms:created xsi:type="dcterms:W3CDTF">2023-04-13T07:29:00Z</dcterms:created>
  <dcterms:modified xsi:type="dcterms:W3CDTF">2023-04-13T07:29:00Z</dcterms:modified>
</cp:coreProperties>
</file>