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005" w:type="dxa"/>
        <w:jc w:val="center"/>
        <w:tblLayout w:type="fixed"/>
        <w:tblLook w:val="04A0" w:firstRow="1" w:lastRow="0" w:firstColumn="1" w:lastColumn="0" w:noHBand="0" w:noVBand="1"/>
      </w:tblPr>
      <w:tblGrid>
        <w:gridCol w:w="8005"/>
      </w:tblGrid>
      <w:tr w:rsidR="00FA68D9" w:rsidRPr="007060C8" w:rsidTr="005B0804">
        <w:trPr>
          <w:trHeight w:val="4689"/>
          <w:jc w:val="center"/>
        </w:trPr>
        <w:tc>
          <w:tcPr>
            <w:tcW w:w="8005" w:type="dxa"/>
          </w:tcPr>
          <w:p w:rsidR="001B5075" w:rsidRPr="00B35145" w:rsidRDefault="001B5075" w:rsidP="00A11B86">
            <w:pPr>
              <w:tabs>
                <w:tab w:val="clear" w:pos="567"/>
              </w:tabs>
              <w:snapToGrid/>
              <w:spacing w:before="120" w:after="240"/>
              <w:ind w:left="23" w:right="102"/>
              <w:jc w:val="center"/>
              <w:rPr>
                <w:rFonts w:ascii="Arial" w:hAnsi="Arial" w:cs="Arial"/>
                <w:bCs/>
                <w:sz w:val="22"/>
                <w:szCs w:val="22"/>
                <w:u w:val="single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Резюме</w:t>
            </w:r>
          </w:p>
          <w:p w:rsidR="000F79E5" w:rsidRPr="00B35145" w:rsidRDefault="00E44F11" w:rsidP="00A11B86">
            <w:pPr>
              <w:widowControl w:val="0"/>
              <w:shd w:val="clear" w:color="auto" w:fill="FFFFFF"/>
              <w:adjustRightInd w:val="0"/>
              <w:spacing w:after="240"/>
              <w:ind w:left="24" w:right="102"/>
              <w:jc w:val="both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В соответствии с резолюцией А-31/2 в настоящем документе на рассмотрение Исполнительного совета представляется предварительный проект предложений относительно пересмотра Правил процедуры МОК с целью подготовки окончательного варианта для утверждения Ассамблеей МОК на ее 32-й сессии. Резюме предлагаемых изменений по сравнению с Правилами в их текущей редакции приводится в приложении к настоящему документу.</w:t>
            </w:r>
          </w:p>
          <w:p w:rsidR="00CA4400" w:rsidRPr="00B35145" w:rsidRDefault="002E3B21" w:rsidP="00A11B86">
            <w:pPr>
              <w:widowControl w:val="0"/>
              <w:shd w:val="clear" w:color="auto" w:fill="FFFFFF"/>
              <w:adjustRightInd w:val="0"/>
              <w:spacing w:after="240"/>
              <w:ind w:left="24" w:right="102"/>
              <w:jc w:val="both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Дополнительная информация об истории вопроса и обоснование содержатся в докладе председателя межсессионной финансовой консультативной группы (межсессионный период с декабря 2021 г. по июнь 2022 г.) (IOC/EC-55/5.1.Doc(2)).</w:t>
            </w:r>
          </w:p>
          <w:p w:rsidR="00FA68D9" w:rsidRPr="00B35145" w:rsidRDefault="002F2691" w:rsidP="008543F4">
            <w:pPr>
              <w:tabs>
                <w:tab w:val="clear" w:pos="567"/>
              </w:tabs>
              <w:snapToGrid/>
              <w:spacing w:after="120"/>
              <w:ind w:left="24" w:right="102"/>
              <w:jc w:val="both"/>
              <w:rPr>
                <w:rFonts w:ascii="Arial" w:eastAsia="Calibri" w:hAnsi="Arial" w:cs="Arial"/>
                <w:bCs/>
                <w:sz w:val="22"/>
                <w:szCs w:val="22"/>
                <w:u w:val="single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Предлагаемое решение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: по итогам краткого представления и обсуждения на пленарном заседании вопросов, предусмотренных в рамках пункта 5.1, Исполнительному совету предлагается принять настоящий документ к сведению и рассмотреть проект решения, упомянутого в предварительном документе о принятых и предлагаемых мерах как реш. EC-55/3.1 (документ</w:t>
            </w:r>
            <w:r w:rsidR="008543F4"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IOC/EC-55/AP)</w:t>
            </w:r>
            <w:r w:rsidR="008543F4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 xml:space="preserve"> После этого документ будет обстоятельно обсужден на заседании предусмотренного уставными документами сессионного комитета по финансовым вопросам открытого состава. Соответствующее решение комитета будет отражено в проекте резолюции, которую тот представит на утверждение Исполнительного совета в рамках пункта повестки дня 5.2, в соответствии с пунктом 15 проекта пересмотренных руководящих принципов подготовки и рассмотрения проектов резолюций </w:t>
            </w:r>
            <w:hyperlink r:id="rId8" w:history="1">
              <w:r w:rsidRPr="00B35145">
                <w:rPr>
                  <w:rStyle w:val="Hyperlink"/>
                  <w:rFonts w:ascii="Arial" w:hAnsi="Arial" w:cs="Arial"/>
                  <w:sz w:val="22"/>
                  <w:szCs w:val="22"/>
                  <w:lang w:val="ru-RU"/>
                </w:rPr>
                <w:t>(IOC/INF-1315</w:t>
              </w:r>
            </w:hyperlink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).</w:t>
            </w:r>
          </w:p>
        </w:tc>
      </w:tr>
    </w:tbl>
    <w:p w:rsidR="00795D39" w:rsidRPr="00B35145" w:rsidRDefault="00795D39" w:rsidP="00E86920">
      <w:pPr>
        <w:tabs>
          <w:tab w:val="clear" w:pos="567"/>
        </w:tabs>
        <w:snapToGrid/>
        <w:rPr>
          <w:rFonts w:ascii="Arial" w:hAnsi="Arial" w:cs="Arial"/>
          <w:b/>
          <w:bCs/>
          <w:sz w:val="22"/>
          <w:szCs w:val="22"/>
          <w:lang w:val="ru-RU"/>
        </w:rPr>
        <w:sectPr w:rsidR="00795D39" w:rsidRPr="00B35145" w:rsidSect="00FF3F00">
          <w:headerReference w:type="even" r:id="rId9"/>
          <w:headerReference w:type="default" r:id="rId10"/>
          <w:headerReference w:type="first" r:id="rId11"/>
          <w:type w:val="oddPage"/>
          <w:pgSz w:w="11906" w:h="16838" w:code="9"/>
          <w:pgMar w:top="1418" w:right="1134" w:bottom="1134" w:left="1134" w:header="680" w:footer="0" w:gutter="0"/>
          <w:pgNumType w:start="1"/>
          <w:cols w:space="708"/>
          <w:titlePg/>
          <w:docGrid w:linePitch="360"/>
        </w:sectPr>
      </w:pPr>
    </w:p>
    <w:p w:rsidR="00A27A24" w:rsidRPr="00B35145" w:rsidRDefault="00795D39" w:rsidP="002B5E0D">
      <w:pPr>
        <w:pStyle w:val="ListParagraph"/>
        <w:numPr>
          <w:ilvl w:val="0"/>
          <w:numId w:val="118"/>
        </w:numPr>
        <w:tabs>
          <w:tab w:val="clear" w:pos="567"/>
          <w:tab w:val="left" w:pos="709"/>
        </w:tabs>
        <w:spacing w:after="180"/>
        <w:ind w:left="0" w:firstLine="0"/>
        <w:contextualSpacing w:val="0"/>
        <w:jc w:val="both"/>
        <w:rPr>
          <w:rFonts w:ascii="Arial" w:hAnsi="Arial" w:cs="Arial"/>
          <w:w w:val="105"/>
          <w:sz w:val="22"/>
          <w:szCs w:val="22"/>
          <w:lang w:val="ru-RU"/>
        </w:rPr>
      </w:pPr>
      <w:r w:rsidRPr="00B35145">
        <w:rPr>
          <w:rFonts w:ascii="Arial" w:hAnsi="Arial" w:cs="Arial"/>
          <w:sz w:val="22"/>
          <w:szCs w:val="22"/>
          <w:lang w:val="ru-RU"/>
        </w:rPr>
        <w:lastRenderedPageBreak/>
        <w:t xml:space="preserve">В 2021 г. Ассамблея МОК на своей 31-й сессии приняла резолюцию A-31/2, которая положила начало пересмотру Правил процедуры с целью приведения их в соответствие с преобладающей передовой практикой Организации Объединенных Наций, адаптации их к онлайновым заседаниям, а также внесения необходимых разъяснений и согласования языковых версий. Ниже на рассмотрение Исполнительного совета представлен предварительный проект предложений относительно пересмотра Правил процедуры МОК. </w:t>
      </w:r>
    </w:p>
    <w:p w:rsidR="00FF3F00" w:rsidRPr="00B35145" w:rsidRDefault="00FF3F00" w:rsidP="002B5E0D">
      <w:pPr>
        <w:pStyle w:val="Heading1"/>
        <w:tabs>
          <w:tab w:val="left" w:pos="4269"/>
          <w:tab w:val="left" w:pos="7377"/>
        </w:tabs>
        <w:spacing w:after="180"/>
        <w:rPr>
          <w:rFonts w:ascii="Arial" w:hAnsi="Arial" w:cs="Arial"/>
          <w:color w:val="231F20"/>
          <w:w w:val="105"/>
          <w:sz w:val="22"/>
          <w:szCs w:val="22"/>
          <w:lang w:val="ru-RU"/>
        </w:rPr>
      </w:pPr>
      <w:r w:rsidRPr="00B35145">
        <w:rPr>
          <w:rFonts w:ascii="Arial" w:hAnsi="Arial" w:cs="Arial"/>
          <w:sz w:val="22"/>
          <w:szCs w:val="22"/>
          <w:lang w:val="ru-RU"/>
        </w:rPr>
        <w:t>Правила процедуры</w:t>
      </w:r>
    </w:p>
    <w:p w:rsidR="00FF3F00" w:rsidRPr="00B35145" w:rsidRDefault="003160E2" w:rsidP="002B5E0D">
      <w:pPr>
        <w:spacing w:after="180"/>
        <w:jc w:val="both"/>
        <w:rPr>
          <w:rFonts w:ascii="Arial" w:hAnsi="Arial" w:cs="Arial"/>
          <w:sz w:val="22"/>
          <w:szCs w:val="22"/>
          <w:lang w:val="ru-RU"/>
        </w:rPr>
      </w:pPr>
      <w:r w:rsidRPr="00B35145">
        <w:rPr>
          <w:rFonts w:ascii="Arial" w:hAnsi="Arial" w:cs="Arial"/>
          <w:sz w:val="22"/>
          <w:szCs w:val="22"/>
          <w:lang w:val="ru-RU"/>
        </w:rPr>
        <w:t>В 2000 г. Межправительственная океанографическая комиссия провела пересмотр своих Правил процедуры, с тем чтобы они соответствовали новому Уставу Комиссии, принятому в 1999</w:t>
      </w:r>
      <w:r w:rsidR="00381E2C">
        <w:rPr>
          <w:rFonts w:ascii="Arial" w:hAnsi="Arial" w:cs="Arial"/>
          <w:sz w:val="22"/>
          <w:szCs w:val="22"/>
          <w:lang w:val="ru-RU"/>
        </w:rPr>
        <w:t> </w:t>
      </w:r>
      <w:r w:rsidRPr="00B35145">
        <w:rPr>
          <w:rFonts w:ascii="Arial" w:hAnsi="Arial" w:cs="Arial"/>
          <w:sz w:val="22"/>
          <w:szCs w:val="22"/>
          <w:lang w:val="ru-RU"/>
        </w:rPr>
        <w:t>г.</w:t>
      </w:r>
      <w:r w:rsidRPr="00B35145">
        <w:rPr>
          <w:rStyle w:val="FootnoteReference"/>
          <w:rFonts w:ascii="Arial" w:hAnsi="Arial" w:cs="Arial"/>
          <w:sz w:val="22"/>
          <w:szCs w:val="22"/>
          <w:lang w:val="ru-RU"/>
        </w:rPr>
        <w:footnoteReference w:customMarkFollows="1" w:id="1"/>
        <w:t>*</w:t>
      </w:r>
      <w:r w:rsidRPr="00B35145">
        <w:rPr>
          <w:rFonts w:ascii="Arial" w:hAnsi="Arial" w:cs="Arial"/>
          <w:sz w:val="22"/>
          <w:szCs w:val="22"/>
          <w:lang w:val="ru-RU"/>
        </w:rPr>
        <w:t xml:space="preserve"> Настоящие Правила процедуры были приняты Ассамблеей МОК на ее 21-й сессии 11</w:t>
      </w:r>
      <w:r w:rsidR="00381E2C">
        <w:rPr>
          <w:rFonts w:ascii="Arial" w:hAnsi="Arial" w:cs="Arial"/>
          <w:sz w:val="22"/>
          <w:szCs w:val="22"/>
          <w:lang w:val="ru-RU"/>
        </w:rPr>
        <w:t> </w:t>
      </w:r>
      <w:r w:rsidRPr="00B35145">
        <w:rPr>
          <w:rFonts w:ascii="Arial" w:hAnsi="Arial" w:cs="Arial"/>
          <w:sz w:val="22"/>
          <w:szCs w:val="22"/>
          <w:lang w:val="ru-RU"/>
        </w:rPr>
        <w:t>июля 2001 г. в резолюци</w:t>
      </w:r>
      <w:r w:rsidR="00B42FC3" w:rsidRPr="00B35145">
        <w:rPr>
          <w:rFonts w:ascii="Arial" w:hAnsi="Arial" w:cs="Arial"/>
          <w:sz w:val="22"/>
          <w:szCs w:val="22"/>
          <w:lang w:val="ru-RU"/>
        </w:rPr>
        <w:t>и</w:t>
      </w:r>
      <w:r w:rsidRPr="00B35145">
        <w:rPr>
          <w:rFonts w:ascii="Arial" w:hAnsi="Arial" w:cs="Arial"/>
          <w:sz w:val="22"/>
          <w:szCs w:val="22"/>
          <w:lang w:val="ru-RU"/>
        </w:rPr>
        <w:t xml:space="preserve"> </w:t>
      </w:r>
      <w:r w:rsidRPr="00B35145">
        <w:rPr>
          <w:rFonts w:ascii="Arial" w:hAnsi="Arial" w:cs="Arial"/>
          <w:sz w:val="22"/>
          <w:szCs w:val="22"/>
          <w:lang w:val="en-US"/>
        </w:rPr>
        <w:t>XXI</w:t>
      </w:r>
      <w:r w:rsidRPr="00B35145">
        <w:rPr>
          <w:rFonts w:ascii="Arial" w:hAnsi="Arial" w:cs="Arial"/>
          <w:sz w:val="22"/>
          <w:szCs w:val="22"/>
          <w:lang w:val="ru-RU"/>
        </w:rPr>
        <w:t>-4</w:t>
      </w:r>
      <w:r w:rsidR="00FF3F00" w:rsidRPr="00B35145">
        <w:rPr>
          <w:rFonts w:ascii="Arial" w:hAnsi="Arial" w:cs="Arial"/>
          <w:color w:val="231F20"/>
          <w:sz w:val="22"/>
          <w:szCs w:val="22"/>
          <w:lang w:val="ru-RU"/>
        </w:rPr>
        <w:t>.</w:t>
      </w:r>
    </w:p>
    <w:p w:rsidR="00FF3F00" w:rsidRPr="00B35145" w:rsidRDefault="00FF3F00" w:rsidP="002B5E0D">
      <w:pPr>
        <w:spacing w:after="180"/>
        <w:ind w:right="-35"/>
        <w:jc w:val="both"/>
        <w:rPr>
          <w:rFonts w:ascii="Arial" w:hAnsi="Arial" w:cs="Arial"/>
          <w:b/>
          <w:bCs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b/>
          <w:bCs/>
          <w:color w:val="231F20"/>
          <w:sz w:val="22"/>
          <w:szCs w:val="22"/>
          <w:lang w:val="ru-RU"/>
        </w:rPr>
        <w:t>[</w:t>
      </w:r>
      <w:r w:rsidR="003C0072" w:rsidRPr="00B35145">
        <w:rPr>
          <w:rFonts w:ascii="Arial" w:hAnsi="Arial" w:cs="Arial"/>
          <w:b/>
          <w:bCs/>
          <w:color w:val="231F20"/>
          <w:sz w:val="22"/>
          <w:szCs w:val="22"/>
          <w:lang w:val="ru-RU"/>
        </w:rPr>
        <w:t>По завершении текущего процесса</w:t>
      </w:r>
      <w:r w:rsidR="003160E2" w:rsidRPr="00B35145">
        <w:rPr>
          <w:rFonts w:ascii="Arial" w:hAnsi="Arial" w:cs="Arial"/>
          <w:b/>
          <w:bCs/>
          <w:color w:val="231F20"/>
          <w:sz w:val="22"/>
          <w:szCs w:val="22"/>
          <w:lang w:val="ru-RU"/>
        </w:rPr>
        <w:t xml:space="preserve"> пересмотра сюда будет добавлен новый абзац.</w:t>
      </w:r>
      <w:r w:rsidR="0028217B" w:rsidRPr="00B35145">
        <w:rPr>
          <w:rFonts w:ascii="Arial" w:hAnsi="Arial" w:cs="Arial"/>
          <w:b/>
          <w:bCs/>
          <w:color w:val="231F20"/>
          <w:sz w:val="22"/>
          <w:szCs w:val="22"/>
          <w:lang w:val="ru-RU"/>
        </w:rPr>
        <w:t>]</w:t>
      </w:r>
    </w:p>
    <w:p w:rsidR="00FF3F00" w:rsidRPr="00B35145" w:rsidRDefault="003160E2" w:rsidP="002B5E0D">
      <w:pPr>
        <w:spacing w:after="180"/>
        <w:ind w:right="-34"/>
        <w:jc w:val="both"/>
        <w:rPr>
          <w:rFonts w:ascii="Arial" w:hAnsi="Arial" w:cs="Arial"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sz w:val="22"/>
          <w:szCs w:val="22"/>
          <w:lang w:val="ru-RU"/>
        </w:rPr>
        <w:t xml:space="preserve">Данный текст включает порядок проведения выборов в качестве Дополнения </w:t>
      </w:r>
      <w:r w:rsidRPr="00B35145">
        <w:rPr>
          <w:rFonts w:ascii="Arial" w:hAnsi="Arial" w:cs="Arial"/>
          <w:sz w:val="22"/>
          <w:szCs w:val="22"/>
          <w:lang w:val="en-US"/>
        </w:rPr>
        <w:t>I</w:t>
      </w:r>
      <w:r w:rsidRPr="00B35145">
        <w:rPr>
          <w:rFonts w:ascii="Arial" w:hAnsi="Arial" w:cs="Arial"/>
          <w:sz w:val="22"/>
          <w:szCs w:val="22"/>
          <w:lang w:val="ru-RU"/>
        </w:rPr>
        <w:t>. Информация об и</w:t>
      </w:r>
      <w:r w:rsidR="00512FB1">
        <w:rPr>
          <w:rFonts w:ascii="Arial" w:hAnsi="Arial" w:cs="Arial"/>
          <w:sz w:val="22"/>
          <w:szCs w:val="22"/>
          <w:lang w:val="ru-RU"/>
        </w:rPr>
        <w:t xml:space="preserve">збирательных группах государств – </w:t>
      </w:r>
      <w:r w:rsidRPr="00B35145">
        <w:rPr>
          <w:rFonts w:ascii="Arial" w:hAnsi="Arial" w:cs="Arial"/>
          <w:sz w:val="22"/>
          <w:szCs w:val="22"/>
          <w:lang w:val="ru-RU"/>
        </w:rPr>
        <w:t xml:space="preserve">членов МОК и распределении мест в Исполнительном совете в разбивке по избирательным группам содержится в Дополнениях </w:t>
      </w:r>
      <w:r w:rsidRPr="00B35145">
        <w:rPr>
          <w:rFonts w:ascii="Arial" w:hAnsi="Arial" w:cs="Arial"/>
          <w:sz w:val="22"/>
          <w:szCs w:val="22"/>
          <w:lang w:val="en-US"/>
        </w:rPr>
        <w:t>II</w:t>
      </w:r>
      <w:r w:rsidRPr="00B35145">
        <w:rPr>
          <w:rFonts w:ascii="Arial" w:hAnsi="Arial" w:cs="Arial"/>
          <w:sz w:val="22"/>
          <w:szCs w:val="22"/>
          <w:lang w:val="ru-RU"/>
        </w:rPr>
        <w:t xml:space="preserve"> и </w:t>
      </w:r>
      <w:r w:rsidRPr="00B35145">
        <w:rPr>
          <w:rFonts w:ascii="Arial" w:hAnsi="Arial" w:cs="Arial"/>
          <w:sz w:val="22"/>
          <w:szCs w:val="22"/>
          <w:lang w:val="en-US"/>
        </w:rPr>
        <w:t>III</w:t>
      </w:r>
      <w:r w:rsidR="009C3948" w:rsidRPr="00B35145">
        <w:rPr>
          <w:rFonts w:ascii="Arial" w:hAnsi="Arial" w:cs="Arial"/>
          <w:sz w:val="22"/>
          <w:szCs w:val="22"/>
          <w:lang w:val="ru-RU"/>
        </w:rPr>
        <w:t>, соответственно</w:t>
      </w:r>
      <w:r w:rsidR="00FF3F00" w:rsidRPr="00B35145">
        <w:rPr>
          <w:rFonts w:ascii="Arial" w:hAnsi="Arial" w:cs="Arial"/>
          <w:color w:val="231F20"/>
          <w:sz w:val="22"/>
          <w:szCs w:val="22"/>
          <w:lang w:val="ru-RU"/>
        </w:rPr>
        <w:t xml:space="preserve">. </w:t>
      </w:r>
    </w:p>
    <w:p w:rsidR="006A22E8" w:rsidRPr="00B35145" w:rsidRDefault="00360815" w:rsidP="006A22E8">
      <w:pPr>
        <w:spacing w:after="240"/>
        <w:ind w:right="-34" w:firstLine="11"/>
        <w:jc w:val="both"/>
        <w:rPr>
          <w:rFonts w:ascii="Arial" w:hAnsi="Arial" w:cs="Arial"/>
          <w:b/>
          <w:bCs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b/>
          <w:bCs/>
          <w:sz w:val="22"/>
          <w:szCs w:val="22"/>
          <w:lang w:val="ru-RU"/>
        </w:rPr>
        <w:t>Оглавление</w:t>
      </w:r>
    </w:p>
    <w:p w:rsidR="00FF3F00" w:rsidRPr="00B35145" w:rsidRDefault="00FF3F00" w:rsidP="002B5E0D">
      <w:pPr>
        <w:pStyle w:val="Heading2"/>
        <w:keepNext w:val="0"/>
        <w:keepLines w:val="0"/>
        <w:widowControl w:val="0"/>
        <w:spacing w:before="0" w:after="60"/>
        <w:ind w:left="0" w:right="-289" w:firstLine="0"/>
        <w:rPr>
          <w:rFonts w:ascii="Arial" w:hAnsi="Arial" w:cs="Arial"/>
          <w:smallCaps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sz w:val="22"/>
          <w:szCs w:val="22"/>
          <w:lang w:val="en-US"/>
        </w:rPr>
        <w:t>I</w:t>
      </w:r>
      <w:r w:rsidRPr="00B35145">
        <w:rPr>
          <w:rFonts w:ascii="Arial" w:hAnsi="Arial" w:cs="Arial"/>
          <w:sz w:val="22"/>
          <w:szCs w:val="22"/>
          <w:lang w:val="ru-RU"/>
        </w:rPr>
        <w:t xml:space="preserve">. </w:t>
      </w:r>
      <w:r w:rsidRPr="00B35145">
        <w:rPr>
          <w:rFonts w:ascii="Arial" w:hAnsi="Arial" w:cs="Arial"/>
          <w:sz w:val="22"/>
          <w:szCs w:val="22"/>
          <w:lang w:val="ru-RU"/>
        </w:rPr>
        <w:tab/>
      </w:r>
      <w:r w:rsidR="00360815" w:rsidRPr="00B35145">
        <w:rPr>
          <w:rFonts w:ascii="Arial" w:hAnsi="Arial" w:cs="Arial"/>
          <w:sz w:val="22"/>
          <w:szCs w:val="22"/>
          <w:lang w:val="ru-RU"/>
        </w:rPr>
        <w:t>Общие положения</w:t>
      </w:r>
    </w:p>
    <w:p w:rsidR="00FF3F00" w:rsidRPr="00B35145" w:rsidRDefault="00FF3F00" w:rsidP="002B5E0D">
      <w:pPr>
        <w:pStyle w:val="Heading2"/>
        <w:keepNext w:val="0"/>
        <w:keepLines w:val="0"/>
        <w:widowControl w:val="0"/>
        <w:spacing w:before="0" w:after="60"/>
        <w:ind w:left="1400" w:right="-289" w:hanging="812"/>
        <w:rPr>
          <w:rFonts w:ascii="Arial" w:hAnsi="Arial" w:cs="Arial"/>
          <w:b w:val="0"/>
          <w:bCs w:val="0"/>
          <w:sz w:val="22"/>
          <w:szCs w:val="22"/>
          <w:lang w:val="ru-RU"/>
        </w:rPr>
      </w:pPr>
      <w:r w:rsidRPr="00B35145">
        <w:rPr>
          <w:rFonts w:ascii="Arial" w:hAnsi="Arial" w:cs="Arial"/>
          <w:sz w:val="22"/>
          <w:szCs w:val="22"/>
          <w:lang w:val="en-US"/>
        </w:rPr>
        <w:t>I</w:t>
      </w:r>
      <w:r w:rsidRPr="00B35145">
        <w:rPr>
          <w:rFonts w:ascii="Arial" w:hAnsi="Arial" w:cs="Arial"/>
          <w:sz w:val="22"/>
          <w:szCs w:val="22"/>
          <w:lang w:val="ru-RU"/>
        </w:rPr>
        <w:t>.1.</w:t>
      </w:r>
      <w:r w:rsidRPr="00B35145">
        <w:rPr>
          <w:rFonts w:ascii="Arial" w:hAnsi="Arial" w:cs="Arial"/>
          <w:sz w:val="22"/>
          <w:szCs w:val="22"/>
          <w:lang w:val="ru-RU"/>
        </w:rPr>
        <w:tab/>
      </w:r>
      <w:r w:rsidR="00360815" w:rsidRPr="00B35145">
        <w:rPr>
          <w:rFonts w:ascii="Arial" w:hAnsi="Arial" w:cs="Arial"/>
          <w:b w:val="0"/>
          <w:bCs w:val="0"/>
          <w:caps w:val="0"/>
          <w:sz w:val="22"/>
          <w:szCs w:val="22"/>
          <w:lang w:val="ru-RU"/>
        </w:rPr>
        <w:t>Состав комиссии</w:t>
      </w:r>
    </w:p>
    <w:p w:rsidR="00FF3F00" w:rsidRPr="00B35145" w:rsidRDefault="00FF3F00" w:rsidP="002B5E0D">
      <w:pPr>
        <w:pStyle w:val="BodyText"/>
        <w:snapToGrid w:val="0"/>
        <w:spacing w:after="60"/>
        <w:ind w:left="1400" w:right="17" w:hanging="812"/>
        <w:jc w:val="both"/>
        <w:rPr>
          <w:rFonts w:ascii="Arial" w:hAnsi="Arial" w:cs="Arial"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sz w:val="22"/>
          <w:szCs w:val="22"/>
        </w:rPr>
        <w:t>I</w:t>
      </w:r>
      <w:r w:rsidRPr="00B35145">
        <w:rPr>
          <w:rFonts w:ascii="Arial" w:hAnsi="Arial" w:cs="Arial"/>
          <w:sz w:val="22"/>
          <w:szCs w:val="22"/>
          <w:lang w:val="ru-RU"/>
        </w:rPr>
        <w:t>.2.</w:t>
      </w:r>
      <w:r w:rsidRPr="00B35145">
        <w:rPr>
          <w:rFonts w:ascii="Arial" w:hAnsi="Arial" w:cs="Arial"/>
          <w:sz w:val="22"/>
          <w:szCs w:val="22"/>
          <w:lang w:val="ru-RU"/>
        </w:rPr>
        <w:tab/>
        <w:t>Должностные лица</w:t>
      </w:r>
    </w:p>
    <w:p w:rsidR="00FF3F00" w:rsidRPr="00B35145" w:rsidRDefault="00FF3F00" w:rsidP="002B5E0D">
      <w:pPr>
        <w:pStyle w:val="BodyText"/>
        <w:snapToGrid w:val="0"/>
        <w:spacing w:after="60"/>
        <w:ind w:left="1400" w:right="17" w:hanging="812"/>
        <w:jc w:val="both"/>
        <w:rPr>
          <w:rFonts w:ascii="Arial" w:hAnsi="Arial" w:cs="Arial"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sz w:val="22"/>
          <w:szCs w:val="22"/>
        </w:rPr>
        <w:t>I</w:t>
      </w:r>
      <w:r w:rsidRPr="00B35145">
        <w:rPr>
          <w:rFonts w:ascii="Arial" w:hAnsi="Arial" w:cs="Arial"/>
          <w:sz w:val="22"/>
          <w:szCs w:val="22"/>
          <w:lang w:val="ru-RU"/>
        </w:rPr>
        <w:t>.3.</w:t>
      </w:r>
      <w:r w:rsidRPr="00B35145">
        <w:rPr>
          <w:rFonts w:ascii="Arial" w:hAnsi="Arial" w:cs="Arial"/>
          <w:sz w:val="22"/>
          <w:szCs w:val="22"/>
          <w:lang w:val="ru-RU"/>
        </w:rPr>
        <w:tab/>
      </w:r>
      <w:r w:rsidR="00360815" w:rsidRPr="00B35145">
        <w:rPr>
          <w:rFonts w:ascii="Arial" w:hAnsi="Arial" w:cs="Arial"/>
          <w:sz w:val="22"/>
          <w:szCs w:val="22"/>
          <w:lang w:val="ru-RU"/>
        </w:rPr>
        <w:t>Комитеты, вспомогательные и другие органы</w:t>
      </w:r>
    </w:p>
    <w:p w:rsidR="00FF3F00" w:rsidRPr="00B35145" w:rsidRDefault="00FF3F00" w:rsidP="002B5E0D">
      <w:pPr>
        <w:pStyle w:val="BodyText"/>
        <w:snapToGrid w:val="0"/>
        <w:spacing w:after="60"/>
        <w:ind w:left="1400" w:right="17" w:hanging="812"/>
        <w:jc w:val="both"/>
        <w:rPr>
          <w:rFonts w:ascii="Arial" w:hAnsi="Arial" w:cs="Arial"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sz w:val="22"/>
          <w:szCs w:val="22"/>
          <w:lang w:val="ru-RU"/>
        </w:rPr>
        <w:t>I.4.</w:t>
      </w:r>
      <w:r w:rsidRPr="00B35145">
        <w:rPr>
          <w:rFonts w:ascii="Arial" w:hAnsi="Arial" w:cs="Arial"/>
          <w:sz w:val="22"/>
          <w:szCs w:val="22"/>
          <w:lang w:val="ru-RU"/>
        </w:rPr>
        <w:tab/>
        <w:t>Секретариат</w:t>
      </w:r>
    </w:p>
    <w:p w:rsidR="00FF3F00" w:rsidRPr="00B35145" w:rsidRDefault="00FF3F00" w:rsidP="002B5E0D">
      <w:pPr>
        <w:pStyle w:val="BodyText"/>
        <w:snapToGrid w:val="0"/>
        <w:spacing w:after="60"/>
        <w:ind w:left="1400" w:right="17" w:hanging="812"/>
        <w:jc w:val="both"/>
        <w:rPr>
          <w:rFonts w:ascii="Arial" w:hAnsi="Arial" w:cs="Arial"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sz w:val="22"/>
          <w:szCs w:val="22"/>
          <w:lang w:val="ru-RU"/>
        </w:rPr>
        <w:t>I.5.</w:t>
      </w:r>
      <w:r w:rsidRPr="00B35145">
        <w:rPr>
          <w:rFonts w:ascii="Arial" w:hAnsi="Arial" w:cs="Arial"/>
          <w:sz w:val="22"/>
          <w:szCs w:val="22"/>
          <w:lang w:val="ru-RU"/>
        </w:rPr>
        <w:tab/>
      </w:r>
      <w:r w:rsidR="00360815" w:rsidRPr="00B35145">
        <w:rPr>
          <w:rFonts w:ascii="Arial" w:hAnsi="Arial" w:cs="Arial"/>
          <w:sz w:val="22"/>
          <w:szCs w:val="22"/>
          <w:lang w:val="ru-RU"/>
        </w:rPr>
        <w:t>Языки</w:t>
      </w:r>
    </w:p>
    <w:p w:rsidR="00FF3F00" w:rsidRPr="00B35145" w:rsidRDefault="00790EB6" w:rsidP="002B5E0D">
      <w:pPr>
        <w:pStyle w:val="BodyText"/>
        <w:snapToGrid w:val="0"/>
        <w:spacing w:after="60"/>
        <w:ind w:left="1400" w:right="17" w:hanging="812"/>
        <w:jc w:val="both"/>
        <w:rPr>
          <w:rFonts w:ascii="Arial" w:hAnsi="Arial" w:cs="Arial"/>
          <w:color w:val="231F20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I.6.</w:t>
      </w:r>
      <w:r>
        <w:rPr>
          <w:rFonts w:ascii="Arial" w:hAnsi="Arial" w:cs="Arial"/>
          <w:sz w:val="22"/>
          <w:szCs w:val="22"/>
          <w:lang w:val="ru-RU"/>
        </w:rPr>
        <w:tab/>
        <w:t>Порядок ведения заседа</w:t>
      </w:r>
      <w:r w:rsidR="00FF3F00" w:rsidRPr="00B35145">
        <w:rPr>
          <w:rFonts w:ascii="Arial" w:hAnsi="Arial" w:cs="Arial"/>
          <w:sz w:val="22"/>
          <w:szCs w:val="22"/>
          <w:lang w:val="ru-RU"/>
        </w:rPr>
        <w:t>ний</w:t>
      </w:r>
    </w:p>
    <w:p w:rsidR="00FF3F00" w:rsidRPr="00B35145" w:rsidRDefault="00FF3F00" w:rsidP="002B5E0D">
      <w:pPr>
        <w:pStyle w:val="BodyText"/>
        <w:snapToGrid w:val="0"/>
        <w:spacing w:after="60"/>
        <w:ind w:left="1400" w:right="17" w:hanging="812"/>
        <w:jc w:val="both"/>
        <w:rPr>
          <w:rFonts w:ascii="Arial" w:hAnsi="Arial" w:cs="Arial"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sz w:val="22"/>
          <w:szCs w:val="22"/>
          <w:lang w:val="ru-RU"/>
        </w:rPr>
        <w:t>I.7.</w:t>
      </w:r>
      <w:r w:rsidRPr="00B35145">
        <w:rPr>
          <w:rFonts w:ascii="Arial" w:hAnsi="Arial" w:cs="Arial"/>
          <w:sz w:val="22"/>
          <w:szCs w:val="22"/>
          <w:lang w:val="ru-RU"/>
        </w:rPr>
        <w:tab/>
      </w:r>
      <w:r w:rsidR="00360815" w:rsidRPr="00B35145">
        <w:rPr>
          <w:rFonts w:ascii="Arial" w:hAnsi="Arial" w:cs="Arial"/>
          <w:sz w:val="22"/>
          <w:szCs w:val="22"/>
          <w:lang w:val="ru-RU"/>
        </w:rPr>
        <w:t>Голосование</w:t>
      </w:r>
    </w:p>
    <w:p w:rsidR="00FF3F00" w:rsidRPr="00B35145" w:rsidRDefault="00FF3F00" w:rsidP="002B5E0D">
      <w:pPr>
        <w:pStyle w:val="BodyText"/>
        <w:snapToGrid w:val="0"/>
        <w:spacing w:after="60"/>
        <w:ind w:left="1400" w:right="17" w:hanging="812"/>
        <w:jc w:val="both"/>
        <w:rPr>
          <w:rFonts w:ascii="Arial" w:hAnsi="Arial" w:cs="Arial"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sz w:val="22"/>
          <w:szCs w:val="22"/>
        </w:rPr>
        <w:t>I</w:t>
      </w:r>
      <w:r w:rsidRPr="00B35145">
        <w:rPr>
          <w:rFonts w:ascii="Arial" w:hAnsi="Arial" w:cs="Arial"/>
          <w:sz w:val="22"/>
          <w:szCs w:val="22"/>
          <w:lang w:val="ru-RU"/>
        </w:rPr>
        <w:t>.8.</w:t>
      </w:r>
      <w:r w:rsidRPr="00B35145">
        <w:rPr>
          <w:rFonts w:ascii="Arial" w:hAnsi="Arial" w:cs="Arial"/>
          <w:sz w:val="22"/>
          <w:szCs w:val="22"/>
          <w:lang w:val="ru-RU"/>
        </w:rPr>
        <w:tab/>
        <w:t>Доклады</w:t>
      </w:r>
    </w:p>
    <w:p w:rsidR="00FF3F00" w:rsidRPr="00B35145" w:rsidRDefault="00FF3F00" w:rsidP="002B5E0D">
      <w:pPr>
        <w:pStyle w:val="BodyText"/>
        <w:snapToGrid w:val="0"/>
        <w:spacing w:after="60"/>
        <w:ind w:left="1400" w:right="17" w:hanging="812"/>
        <w:jc w:val="both"/>
        <w:rPr>
          <w:rFonts w:ascii="Arial" w:hAnsi="Arial" w:cs="Arial"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sz w:val="22"/>
          <w:szCs w:val="22"/>
        </w:rPr>
        <w:t>I</w:t>
      </w:r>
      <w:r w:rsidRPr="00B35145">
        <w:rPr>
          <w:rFonts w:ascii="Arial" w:hAnsi="Arial" w:cs="Arial"/>
          <w:sz w:val="22"/>
          <w:szCs w:val="22"/>
          <w:lang w:val="ru-RU"/>
        </w:rPr>
        <w:t>.9.</w:t>
      </w:r>
      <w:r w:rsidRPr="00B35145">
        <w:rPr>
          <w:rFonts w:ascii="Arial" w:hAnsi="Arial" w:cs="Arial"/>
          <w:sz w:val="22"/>
          <w:szCs w:val="22"/>
          <w:lang w:val="ru-RU"/>
        </w:rPr>
        <w:tab/>
      </w:r>
      <w:r w:rsidR="00360815" w:rsidRPr="00B35145">
        <w:rPr>
          <w:rFonts w:ascii="Arial" w:hAnsi="Arial" w:cs="Arial"/>
          <w:sz w:val="22"/>
          <w:szCs w:val="22"/>
          <w:lang w:val="ru-RU"/>
        </w:rPr>
        <w:t>Представительство Комиссии</w:t>
      </w:r>
    </w:p>
    <w:p w:rsidR="00FF3F00" w:rsidRPr="00B35145" w:rsidRDefault="00FF3F00" w:rsidP="002B5E0D">
      <w:pPr>
        <w:pStyle w:val="BodyText"/>
        <w:snapToGrid w:val="0"/>
        <w:spacing w:after="60"/>
        <w:ind w:left="1400" w:right="17" w:hanging="812"/>
        <w:jc w:val="both"/>
        <w:rPr>
          <w:rFonts w:ascii="Arial" w:hAnsi="Arial" w:cs="Arial"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sz w:val="22"/>
          <w:szCs w:val="22"/>
          <w:lang w:val="ru-RU"/>
        </w:rPr>
        <w:t>I.10.</w:t>
      </w:r>
      <w:r w:rsidRPr="00B35145">
        <w:rPr>
          <w:rFonts w:ascii="Arial" w:hAnsi="Arial" w:cs="Arial"/>
          <w:sz w:val="22"/>
          <w:szCs w:val="22"/>
          <w:lang w:val="ru-RU"/>
        </w:rPr>
        <w:tab/>
        <w:t>Отношения с международными организациями</w:t>
      </w:r>
    </w:p>
    <w:p w:rsidR="00FF3F00" w:rsidRPr="00B35145" w:rsidRDefault="00FF3F00" w:rsidP="002B5E0D">
      <w:pPr>
        <w:pStyle w:val="BodyText"/>
        <w:snapToGrid w:val="0"/>
        <w:spacing w:after="60"/>
        <w:ind w:left="1400" w:right="17" w:hanging="812"/>
        <w:jc w:val="both"/>
        <w:rPr>
          <w:rFonts w:ascii="Arial" w:hAnsi="Arial" w:cs="Arial"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sz w:val="22"/>
          <w:szCs w:val="22"/>
        </w:rPr>
        <w:t>I</w:t>
      </w:r>
      <w:r w:rsidRPr="00B35145">
        <w:rPr>
          <w:rFonts w:ascii="Arial" w:hAnsi="Arial" w:cs="Arial"/>
          <w:sz w:val="22"/>
          <w:szCs w:val="22"/>
          <w:lang w:val="ru-RU"/>
        </w:rPr>
        <w:t>.11.</w:t>
      </w:r>
      <w:r w:rsidRPr="00B35145">
        <w:rPr>
          <w:rFonts w:ascii="Arial" w:hAnsi="Arial" w:cs="Arial"/>
          <w:sz w:val="22"/>
          <w:szCs w:val="22"/>
          <w:lang w:val="ru-RU"/>
        </w:rPr>
        <w:tab/>
        <w:t>Финансирование</w:t>
      </w:r>
    </w:p>
    <w:p w:rsidR="00FF3F00" w:rsidRPr="00B35145" w:rsidRDefault="00FF3F00" w:rsidP="002B5E0D">
      <w:pPr>
        <w:pStyle w:val="BodyText"/>
        <w:snapToGrid w:val="0"/>
        <w:spacing w:after="60"/>
        <w:ind w:left="1400" w:right="17" w:hanging="812"/>
        <w:jc w:val="both"/>
        <w:rPr>
          <w:rFonts w:ascii="Arial" w:hAnsi="Arial" w:cs="Arial"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sz w:val="22"/>
          <w:szCs w:val="22"/>
        </w:rPr>
        <w:t>I</w:t>
      </w:r>
      <w:r w:rsidRPr="00B35145">
        <w:rPr>
          <w:rFonts w:ascii="Arial" w:hAnsi="Arial" w:cs="Arial"/>
          <w:sz w:val="22"/>
          <w:szCs w:val="22"/>
          <w:lang w:val="ru-RU"/>
        </w:rPr>
        <w:t>.12.</w:t>
      </w:r>
      <w:r w:rsidRPr="00B35145">
        <w:rPr>
          <w:rFonts w:ascii="Arial" w:hAnsi="Arial" w:cs="Arial"/>
          <w:sz w:val="22"/>
          <w:szCs w:val="22"/>
          <w:lang w:val="ru-RU"/>
        </w:rPr>
        <w:tab/>
      </w:r>
      <w:r w:rsidR="005C65F8" w:rsidRPr="00B35145">
        <w:rPr>
          <w:rFonts w:ascii="Arial" w:hAnsi="Arial" w:cs="Arial"/>
          <w:sz w:val="22"/>
          <w:szCs w:val="22"/>
          <w:lang w:val="ru-RU"/>
        </w:rPr>
        <w:t>Рекомендации о поправках к Уставу</w:t>
      </w:r>
    </w:p>
    <w:p w:rsidR="00FF3F00" w:rsidRPr="00B35145" w:rsidRDefault="00FF3F00" w:rsidP="002B5E0D">
      <w:pPr>
        <w:pStyle w:val="Heading2"/>
        <w:keepNext w:val="0"/>
        <w:keepLines w:val="0"/>
        <w:widowControl w:val="0"/>
        <w:spacing w:before="0" w:after="60"/>
        <w:ind w:left="0" w:right="-289" w:firstLine="0"/>
        <w:rPr>
          <w:rFonts w:ascii="Arial" w:hAnsi="Arial" w:cs="Arial"/>
          <w:smallCaps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sz w:val="22"/>
          <w:szCs w:val="22"/>
          <w:lang w:val="ru-RU"/>
        </w:rPr>
        <w:t>II.</w:t>
      </w:r>
      <w:r w:rsidRPr="00B35145">
        <w:rPr>
          <w:rFonts w:ascii="Arial" w:hAnsi="Arial" w:cs="Arial"/>
          <w:sz w:val="22"/>
          <w:szCs w:val="22"/>
          <w:lang w:val="ru-RU"/>
        </w:rPr>
        <w:tab/>
        <w:t>АССАМБЛЕЯ</w:t>
      </w:r>
    </w:p>
    <w:p w:rsidR="00FF3F00" w:rsidRPr="00B35145" w:rsidRDefault="00FF3F00" w:rsidP="002B5E0D">
      <w:pPr>
        <w:pStyle w:val="Heading2"/>
        <w:keepNext w:val="0"/>
        <w:keepLines w:val="0"/>
        <w:widowControl w:val="0"/>
        <w:spacing w:before="0" w:after="60"/>
        <w:ind w:left="1400" w:right="-288" w:hanging="840"/>
        <w:rPr>
          <w:rFonts w:ascii="Arial" w:hAnsi="Arial" w:cs="Arial"/>
          <w:b w:val="0"/>
          <w:bCs w:val="0"/>
          <w:caps w:val="0"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b w:val="0"/>
          <w:bCs w:val="0"/>
          <w:caps w:val="0"/>
          <w:sz w:val="22"/>
          <w:szCs w:val="22"/>
          <w:lang w:val="ru-RU"/>
        </w:rPr>
        <w:t>II.1.</w:t>
      </w:r>
      <w:r w:rsidRPr="00B35145">
        <w:rPr>
          <w:rFonts w:ascii="Arial" w:hAnsi="Arial" w:cs="Arial"/>
          <w:b w:val="0"/>
          <w:bCs w:val="0"/>
          <w:caps w:val="0"/>
          <w:sz w:val="22"/>
          <w:szCs w:val="22"/>
          <w:lang w:val="ru-RU"/>
        </w:rPr>
        <w:tab/>
      </w:r>
      <w:r w:rsidR="00360815" w:rsidRPr="00B35145">
        <w:rPr>
          <w:rFonts w:ascii="Arial" w:hAnsi="Arial" w:cs="Arial"/>
          <w:b w:val="0"/>
          <w:bCs w:val="0"/>
          <w:caps w:val="0"/>
          <w:sz w:val="22"/>
          <w:szCs w:val="22"/>
          <w:lang w:val="ru-RU"/>
        </w:rPr>
        <w:t>Членство и сессии</w:t>
      </w:r>
    </w:p>
    <w:p w:rsidR="00FF3F00" w:rsidRPr="00B35145" w:rsidRDefault="00FF3F00" w:rsidP="002B5E0D">
      <w:pPr>
        <w:pStyle w:val="Heading2"/>
        <w:keepNext w:val="0"/>
        <w:keepLines w:val="0"/>
        <w:widowControl w:val="0"/>
        <w:spacing w:before="0" w:after="60"/>
        <w:ind w:left="1400" w:right="-288" w:hanging="840"/>
        <w:rPr>
          <w:rFonts w:ascii="Arial" w:hAnsi="Arial" w:cs="Arial"/>
          <w:b w:val="0"/>
          <w:bCs w:val="0"/>
          <w:caps w:val="0"/>
          <w:sz w:val="22"/>
          <w:szCs w:val="22"/>
          <w:lang w:val="ru-RU"/>
        </w:rPr>
      </w:pPr>
      <w:r w:rsidRPr="00B35145">
        <w:rPr>
          <w:rFonts w:ascii="Arial" w:hAnsi="Arial" w:cs="Arial"/>
          <w:b w:val="0"/>
          <w:bCs w:val="0"/>
          <w:caps w:val="0"/>
          <w:sz w:val="22"/>
          <w:szCs w:val="22"/>
          <w:lang w:val="en-US"/>
        </w:rPr>
        <w:t>II</w:t>
      </w:r>
      <w:r w:rsidRPr="00B35145">
        <w:rPr>
          <w:rFonts w:ascii="Arial" w:hAnsi="Arial" w:cs="Arial"/>
          <w:b w:val="0"/>
          <w:bCs w:val="0"/>
          <w:caps w:val="0"/>
          <w:sz w:val="22"/>
          <w:szCs w:val="22"/>
          <w:lang w:val="ru-RU"/>
        </w:rPr>
        <w:t>.2.</w:t>
      </w:r>
      <w:r w:rsidRPr="00B35145">
        <w:rPr>
          <w:rFonts w:ascii="Arial" w:hAnsi="Arial" w:cs="Arial"/>
          <w:b w:val="0"/>
          <w:bCs w:val="0"/>
          <w:caps w:val="0"/>
          <w:sz w:val="22"/>
          <w:szCs w:val="22"/>
          <w:lang w:val="ru-RU"/>
        </w:rPr>
        <w:tab/>
      </w:r>
      <w:r w:rsidR="00360815" w:rsidRPr="00B35145">
        <w:rPr>
          <w:rFonts w:ascii="Arial" w:hAnsi="Arial" w:cs="Arial"/>
          <w:b w:val="0"/>
          <w:bCs w:val="0"/>
          <w:caps w:val="0"/>
          <w:sz w:val="22"/>
          <w:szCs w:val="22"/>
          <w:lang w:val="ru-RU"/>
        </w:rPr>
        <w:t>Повестка дня Ассамблеи</w:t>
      </w:r>
    </w:p>
    <w:p w:rsidR="00FF3F00" w:rsidRPr="00B35145" w:rsidRDefault="00FF3F00" w:rsidP="002B5E0D">
      <w:pPr>
        <w:pStyle w:val="Heading2"/>
        <w:keepNext w:val="0"/>
        <w:keepLines w:val="0"/>
        <w:widowControl w:val="0"/>
        <w:spacing w:before="0" w:after="60"/>
        <w:ind w:left="1400" w:right="-288" w:hanging="840"/>
        <w:rPr>
          <w:rFonts w:ascii="Arial" w:hAnsi="Arial" w:cs="Arial"/>
          <w:b w:val="0"/>
          <w:bCs w:val="0"/>
          <w:caps w:val="0"/>
          <w:sz w:val="22"/>
          <w:szCs w:val="22"/>
          <w:lang w:val="ru-RU"/>
        </w:rPr>
      </w:pPr>
      <w:r w:rsidRPr="00B35145">
        <w:rPr>
          <w:rFonts w:ascii="Arial" w:hAnsi="Arial" w:cs="Arial"/>
          <w:b w:val="0"/>
          <w:bCs w:val="0"/>
          <w:caps w:val="0"/>
          <w:sz w:val="22"/>
          <w:szCs w:val="22"/>
          <w:lang w:val="en-US"/>
        </w:rPr>
        <w:t>II</w:t>
      </w:r>
      <w:r w:rsidRPr="00B35145">
        <w:rPr>
          <w:rFonts w:ascii="Arial" w:hAnsi="Arial" w:cs="Arial"/>
          <w:b w:val="0"/>
          <w:bCs w:val="0"/>
          <w:caps w:val="0"/>
          <w:sz w:val="22"/>
          <w:szCs w:val="22"/>
          <w:lang w:val="ru-RU"/>
        </w:rPr>
        <w:t>.3.</w:t>
      </w:r>
      <w:r w:rsidRPr="00B35145">
        <w:rPr>
          <w:rFonts w:ascii="Arial" w:hAnsi="Arial" w:cs="Arial"/>
          <w:b w:val="0"/>
          <w:bCs w:val="0"/>
          <w:caps w:val="0"/>
          <w:sz w:val="22"/>
          <w:szCs w:val="22"/>
          <w:lang w:val="ru-RU"/>
        </w:rPr>
        <w:tab/>
      </w:r>
      <w:r w:rsidR="00360815" w:rsidRPr="00B35145">
        <w:rPr>
          <w:rFonts w:ascii="Arial" w:hAnsi="Arial" w:cs="Arial"/>
          <w:b w:val="0"/>
          <w:bCs w:val="0"/>
          <w:caps w:val="0"/>
          <w:sz w:val="22"/>
          <w:szCs w:val="22"/>
          <w:lang w:val="ru-RU"/>
        </w:rPr>
        <w:t>Организация Ассамблеи</w:t>
      </w:r>
    </w:p>
    <w:p w:rsidR="00FF3F00" w:rsidRPr="00B35145" w:rsidRDefault="00FF3F00" w:rsidP="002B5E0D">
      <w:pPr>
        <w:pStyle w:val="ListParagraph"/>
        <w:widowControl w:val="0"/>
        <w:spacing w:after="60"/>
        <w:ind w:left="1400" w:right="-11" w:hanging="840"/>
        <w:contextualSpacing w:val="0"/>
        <w:rPr>
          <w:rFonts w:ascii="Arial" w:hAnsi="Arial" w:cs="Arial"/>
          <w:sz w:val="22"/>
          <w:szCs w:val="22"/>
        </w:rPr>
      </w:pPr>
      <w:r w:rsidRPr="00B35145">
        <w:rPr>
          <w:rFonts w:ascii="Arial" w:hAnsi="Arial" w:cs="Arial"/>
          <w:sz w:val="22"/>
          <w:szCs w:val="22"/>
          <w:lang w:val="en-US"/>
        </w:rPr>
        <w:t>II.4.</w:t>
      </w:r>
      <w:r w:rsidRPr="00B35145">
        <w:rPr>
          <w:rFonts w:ascii="Arial" w:hAnsi="Arial" w:cs="Arial"/>
          <w:sz w:val="22"/>
          <w:szCs w:val="22"/>
          <w:lang w:val="en-US"/>
        </w:rPr>
        <w:tab/>
      </w:r>
      <w:r w:rsidRPr="00B35145">
        <w:rPr>
          <w:rFonts w:ascii="Arial" w:hAnsi="Arial" w:cs="Arial"/>
          <w:sz w:val="22"/>
          <w:szCs w:val="22"/>
          <w:lang w:val="ru-RU"/>
        </w:rPr>
        <w:t>Доклады</w:t>
      </w:r>
    </w:p>
    <w:p w:rsidR="00FF3F00" w:rsidRPr="00B35145" w:rsidRDefault="00FF3F00" w:rsidP="002B5E0D">
      <w:pPr>
        <w:pStyle w:val="Heading2"/>
        <w:keepNext w:val="0"/>
        <w:keepLines w:val="0"/>
        <w:widowControl w:val="0"/>
        <w:numPr>
          <w:ilvl w:val="0"/>
          <w:numId w:val="31"/>
        </w:numPr>
        <w:spacing w:before="0" w:after="60"/>
        <w:ind w:left="709" w:right="-289" w:hanging="709"/>
        <w:rPr>
          <w:rFonts w:ascii="Arial" w:hAnsi="Arial" w:cs="Arial"/>
          <w:smallCaps/>
          <w:color w:val="231F20"/>
          <w:sz w:val="22"/>
          <w:szCs w:val="22"/>
        </w:rPr>
      </w:pPr>
      <w:r w:rsidRPr="00B35145">
        <w:rPr>
          <w:rFonts w:ascii="Arial" w:hAnsi="Arial" w:cs="Arial"/>
          <w:sz w:val="22"/>
          <w:szCs w:val="22"/>
          <w:lang w:val="ru-RU"/>
        </w:rPr>
        <w:t>Исполнительный совет</w:t>
      </w:r>
    </w:p>
    <w:p w:rsidR="00FF3F00" w:rsidRPr="00B35145" w:rsidRDefault="00FF3F00" w:rsidP="002B5E0D">
      <w:pPr>
        <w:pStyle w:val="Heading2"/>
        <w:keepNext w:val="0"/>
        <w:keepLines w:val="0"/>
        <w:widowControl w:val="0"/>
        <w:spacing w:before="0" w:after="60"/>
        <w:ind w:left="1400" w:right="-289" w:hanging="833"/>
        <w:rPr>
          <w:rFonts w:ascii="Arial" w:hAnsi="Arial" w:cs="Arial"/>
          <w:b w:val="0"/>
          <w:bCs w:val="0"/>
          <w:caps w:val="0"/>
          <w:color w:val="231F20"/>
          <w:sz w:val="22"/>
          <w:szCs w:val="22"/>
        </w:rPr>
      </w:pPr>
      <w:r w:rsidRPr="00B35145">
        <w:rPr>
          <w:rFonts w:ascii="Arial" w:hAnsi="Arial" w:cs="Arial"/>
          <w:b w:val="0"/>
          <w:bCs w:val="0"/>
          <w:caps w:val="0"/>
          <w:sz w:val="22"/>
          <w:szCs w:val="22"/>
          <w:lang w:val="ru-RU"/>
        </w:rPr>
        <w:t>III.1</w:t>
      </w:r>
      <w:r w:rsidRPr="00B35145">
        <w:rPr>
          <w:rFonts w:ascii="Arial" w:hAnsi="Arial" w:cs="Arial"/>
          <w:b w:val="0"/>
          <w:bCs w:val="0"/>
          <w:caps w:val="0"/>
          <w:sz w:val="22"/>
          <w:szCs w:val="22"/>
          <w:lang w:val="ru-RU"/>
        </w:rPr>
        <w:tab/>
      </w:r>
      <w:r w:rsidR="00360815" w:rsidRPr="00B35145">
        <w:rPr>
          <w:rFonts w:ascii="Arial" w:hAnsi="Arial" w:cs="Arial"/>
          <w:b w:val="0"/>
          <w:bCs w:val="0"/>
          <w:caps w:val="0"/>
          <w:sz w:val="22"/>
          <w:szCs w:val="22"/>
          <w:lang w:val="ru-RU"/>
        </w:rPr>
        <w:t>Членство и п</w:t>
      </w:r>
      <w:r w:rsidRPr="00B35145">
        <w:rPr>
          <w:rFonts w:ascii="Arial" w:hAnsi="Arial" w:cs="Arial"/>
          <w:b w:val="0"/>
          <w:bCs w:val="0"/>
          <w:caps w:val="0"/>
          <w:sz w:val="22"/>
          <w:szCs w:val="22"/>
          <w:lang w:val="ru-RU"/>
        </w:rPr>
        <w:t>редставительство</w:t>
      </w:r>
    </w:p>
    <w:p w:rsidR="00FF3F00" w:rsidRPr="00B35145" w:rsidRDefault="00FF3F00" w:rsidP="002B5E0D">
      <w:pPr>
        <w:pStyle w:val="Heading2"/>
        <w:keepNext w:val="0"/>
        <w:keepLines w:val="0"/>
        <w:widowControl w:val="0"/>
        <w:spacing w:before="0" w:after="60"/>
        <w:ind w:left="1400" w:right="-289" w:hanging="833"/>
        <w:rPr>
          <w:rFonts w:ascii="Arial" w:hAnsi="Arial" w:cs="Arial"/>
          <w:b w:val="0"/>
          <w:bCs w:val="0"/>
          <w:caps w:val="0"/>
          <w:color w:val="231F20"/>
          <w:sz w:val="22"/>
          <w:szCs w:val="22"/>
        </w:rPr>
      </w:pPr>
      <w:r w:rsidRPr="00B35145">
        <w:rPr>
          <w:rFonts w:ascii="Arial" w:hAnsi="Arial" w:cs="Arial"/>
          <w:b w:val="0"/>
          <w:bCs w:val="0"/>
          <w:caps w:val="0"/>
          <w:sz w:val="22"/>
          <w:szCs w:val="22"/>
          <w:lang w:val="ru-RU"/>
        </w:rPr>
        <w:t>III.2</w:t>
      </w:r>
      <w:r w:rsidRPr="00B35145">
        <w:rPr>
          <w:rFonts w:ascii="Arial" w:hAnsi="Arial" w:cs="Arial"/>
          <w:b w:val="0"/>
          <w:bCs w:val="0"/>
          <w:caps w:val="0"/>
          <w:sz w:val="22"/>
          <w:szCs w:val="22"/>
          <w:lang w:val="ru-RU"/>
        </w:rPr>
        <w:tab/>
      </w:r>
      <w:r w:rsidR="00360815" w:rsidRPr="00B35145">
        <w:rPr>
          <w:rFonts w:ascii="Arial" w:hAnsi="Arial" w:cs="Arial"/>
          <w:b w:val="0"/>
          <w:bCs w:val="0"/>
          <w:caps w:val="0"/>
          <w:sz w:val="22"/>
          <w:szCs w:val="22"/>
          <w:lang w:val="ru-RU"/>
        </w:rPr>
        <w:t>Сессии</w:t>
      </w:r>
    </w:p>
    <w:p w:rsidR="00FF3F00" w:rsidRPr="00B35145" w:rsidRDefault="00FF3F00" w:rsidP="002B5E0D">
      <w:pPr>
        <w:pStyle w:val="Heading2"/>
        <w:keepNext w:val="0"/>
        <w:keepLines w:val="0"/>
        <w:widowControl w:val="0"/>
        <w:spacing w:before="0" w:after="60"/>
        <w:ind w:left="1400" w:right="-289" w:hanging="833"/>
        <w:rPr>
          <w:rFonts w:ascii="Arial" w:hAnsi="Arial" w:cs="Arial"/>
          <w:b w:val="0"/>
          <w:bCs w:val="0"/>
          <w:caps w:val="0"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b w:val="0"/>
          <w:bCs w:val="0"/>
          <w:caps w:val="0"/>
          <w:sz w:val="22"/>
          <w:szCs w:val="22"/>
          <w:lang w:val="en-US"/>
        </w:rPr>
        <w:t>III</w:t>
      </w:r>
      <w:r w:rsidRPr="00B35145">
        <w:rPr>
          <w:rFonts w:ascii="Arial" w:hAnsi="Arial" w:cs="Arial"/>
          <w:b w:val="0"/>
          <w:bCs w:val="0"/>
          <w:caps w:val="0"/>
          <w:sz w:val="22"/>
          <w:szCs w:val="22"/>
          <w:lang w:val="ru-RU"/>
        </w:rPr>
        <w:t>.3</w:t>
      </w:r>
      <w:r w:rsidRPr="00B35145">
        <w:rPr>
          <w:rFonts w:ascii="Arial" w:hAnsi="Arial" w:cs="Arial"/>
          <w:b w:val="0"/>
          <w:bCs w:val="0"/>
          <w:caps w:val="0"/>
          <w:sz w:val="22"/>
          <w:szCs w:val="22"/>
          <w:lang w:val="ru-RU"/>
        </w:rPr>
        <w:tab/>
      </w:r>
      <w:r w:rsidR="00360815" w:rsidRPr="00B35145">
        <w:rPr>
          <w:rFonts w:ascii="Arial" w:hAnsi="Arial" w:cs="Arial"/>
          <w:b w:val="0"/>
          <w:bCs w:val="0"/>
          <w:caps w:val="0"/>
          <w:sz w:val="22"/>
          <w:szCs w:val="22"/>
          <w:lang w:val="ru-RU"/>
        </w:rPr>
        <w:t>Повестка дня Исполнительного совета</w:t>
      </w:r>
    </w:p>
    <w:p w:rsidR="00FF3F00" w:rsidRPr="00B35145" w:rsidRDefault="00FF3F00" w:rsidP="002B5E0D">
      <w:pPr>
        <w:pStyle w:val="Heading2"/>
        <w:keepNext w:val="0"/>
        <w:keepLines w:val="0"/>
        <w:widowControl w:val="0"/>
        <w:spacing w:before="0" w:after="60"/>
        <w:ind w:left="1400" w:right="-289" w:hanging="833"/>
        <w:rPr>
          <w:rFonts w:ascii="Arial" w:hAnsi="Arial" w:cs="Arial"/>
          <w:b w:val="0"/>
          <w:bCs w:val="0"/>
          <w:caps w:val="0"/>
          <w:smallCaps/>
          <w:color w:val="231F20"/>
          <w:sz w:val="22"/>
          <w:szCs w:val="22"/>
        </w:rPr>
      </w:pPr>
      <w:r w:rsidRPr="00B35145">
        <w:rPr>
          <w:rFonts w:ascii="Arial" w:hAnsi="Arial" w:cs="Arial"/>
          <w:b w:val="0"/>
          <w:bCs w:val="0"/>
          <w:caps w:val="0"/>
          <w:sz w:val="22"/>
          <w:szCs w:val="22"/>
          <w:lang w:val="ru-RU"/>
        </w:rPr>
        <w:t>III.4</w:t>
      </w:r>
      <w:r w:rsidRPr="00B35145">
        <w:rPr>
          <w:rFonts w:ascii="Arial" w:hAnsi="Arial" w:cs="Arial"/>
          <w:b w:val="0"/>
          <w:bCs w:val="0"/>
          <w:caps w:val="0"/>
          <w:sz w:val="22"/>
          <w:szCs w:val="22"/>
          <w:lang w:val="ru-RU"/>
        </w:rPr>
        <w:tab/>
        <w:t xml:space="preserve">Консультации по переписке </w:t>
      </w:r>
    </w:p>
    <w:p w:rsidR="00FF3F00" w:rsidRPr="00B35145" w:rsidRDefault="00EE44F1" w:rsidP="002B5E0D">
      <w:pPr>
        <w:pStyle w:val="Heading2"/>
        <w:keepNext w:val="0"/>
        <w:keepLines w:val="0"/>
        <w:widowControl w:val="0"/>
        <w:numPr>
          <w:ilvl w:val="0"/>
          <w:numId w:val="31"/>
        </w:numPr>
        <w:tabs>
          <w:tab w:val="left" w:pos="7377"/>
        </w:tabs>
        <w:spacing w:before="0" w:after="60"/>
        <w:ind w:left="709" w:right="-289" w:hanging="709"/>
        <w:rPr>
          <w:rFonts w:ascii="Arial" w:hAnsi="Arial" w:cs="Arial"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sz w:val="22"/>
          <w:szCs w:val="22"/>
          <w:lang w:val="ru-RU"/>
        </w:rPr>
        <w:t>Правила процедуры: поправ</w:t>
      </w:r>
      <w:r w:rsidR="00F81E9B" w:rsidRPr="00B35145">
        <w:rPr>
          <w:rFonts w:ascii="Arial" w:hAnsi="Arial" w:cs="Arial"/>
          <w:sz w:val="22"/>
          <w:szCs w:val="22"/>
          <w:lang w:val="ru-RU"/>
        </w:rPr>
        <w:t>ки</w:t>
      </w:r>
      <w:r w:rsidRPr="00B35145">
        <w:rPr>
          <w:rFonts w:ascii="Arial" w:hAnsi="Arial" w:cs="Arial"/>
          <w:sz w:val="22"/>
          <w:szCs w:val="22"/>
          <w:lang w:val="ru-RU"/>
        </w:rPr>
        <w:t xml:space="preserve"> и приостановление действия</w:t>
      </w:r>
    </w:p>
    <w:p w:rsidR="00FF3F00" w:rsidRPr="00B35145" w:rsidRDefault="00FF3F00" w:rsidP="002B5E0D">
      <w:pPr>
        <w:widowControl w:val="0"/>
        <w:tabs>
          <w:tab w:val="clear" w:pos="567"/>
        </w:tabs>
        <w:spacing w:after="60"/>
        <w:ind w:left="1428" w:right="-34" w:hanging="857"/>
        <w:rPr>
          <w:rFonts w:ascii="Arial" w:hAnsi="Arial" w:cs="Arial"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sz w:val="22"/>
          <w:szCs w:val="22"/>
          <w:lang w:val="ru-RU"/>
        </w:rPr>
        <w:t>IV.1</w:t>
      </w:r>
      <w:r w:rsidRPr="00B35145">
        <w:rPr>
          <w:rFonts w:ascii="Arial" w:hAnsi="Arial" w:cs="Arial"/>
          <w:sz w:val="22"/>
          <w:szCs w:val="22"/>
          <w:lang w:val="ru-RU"/>
        </w:rPr>
        <w:tab/>
        <w:t>Поправки</w:t>
      </w:r>
    </w:p>
    <w:p w:rsidR="00D63B32" w:rsidRPr="00B35145" w:rsidRDefault="00FF3F00" w:rsidP="006A22E8">
      <w:pPr>
        <w:widowControl w:val="0"/>
        <w:tabs>
          <w:tab w:val="clear" w:pos="567"/>
        </w:tabs>
        <w:spacing w:after="120"/>
        <w:ind w:left="1428" w:right="-34" w:hanging="857"/>
        <w:rPr>
          <w:rFonts w:ascii="Arial" w:hAnsi="Arial" w:cs="Arial"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sz w:val="22"/>
          <w:szCs w:val="22"/>
          <w:lang w:val="ru-RU"/>
        </w:rPr>
        <w:t>IV.2</w:t>
      </w:r>
      <w:r w:rsidRPr="00B35145">
        <w:rPr>
          <w:rFonts w:ascii="Arial" w:hAnsi="Arial" w:cs="Arial"/>
          <w:sz w:val="22"/>
          <w:szCs w:val="22"/>
          <w:lang w:val="ru-RU"/>
        </w:rPr>
        <w:tab/>
      </w:r>
      <w:r w:rsidR="00EE44F1" w:rsidRPr="00B35145">
        <w:rPr>
          <w:rFonts w:ascii="Arial" w:hAnsi="Arial" w:cs="Arial"/>
          <w:sz w:val="22"/>
          <w:szCs w:val="22"/>
          <w:lang w:val="ru-RU"/>
        </w:rPr>
        <w:t>Приостановление действия</w:t>
      </w:r>
    </w:p>
    <w:p w:rsidR="00FF3F00" w:rsidRPr="00B35145" w:rsidRDefault="00EE44F1" w:rsidP="00C07EC9">
      <w:pPr>
        <w:pStyle w:val="ListParagraph"/>
        <w:numPr>
          <w:ilvl w:val="0"/>
          <w:numId w:val="34"/>
        </w:numPr>
        <w:pBdr>
          <w:bottom w:val="single" w:sz="4" w:space="1" w:color="auto"/>
        </w:pBdr>
        <w:tabs>
          <w:tab w:val="clear" w:pos="567"/>
        </w:tabs>
        <w:autoSpaceDE w:val="0"/>
        <w:autoSpaceDN w:val="0"/>
        <w:spacing w:after="240"/>
        <w:ind w:left="425" w:right="-34"/>
        <w:contextualSpacing w:val="0"/>
        <w:jc w:val="center"/>
        <w:rPr>
          <w:rFonts w:ascii="Arial" w:hAnsi="Arial" w:cs="Arial"/>
          <w:b/>
          <w:bCs/>
          <w:caps/>
          <w:sz w:val="22"/>
          <w:szCs w:val="22"/>
          <w:lang w:val="ru-RU"/>
        </w:rPr>
      </w:pPr>
      <w:r w:rsidRPr="00B35145">
        <w:rPr>
          <w:rFonts w:ascii="Arial" w:hAnsi="Arial" w:cs="Arial"/>
          <w:b/>
          <w:bCs/>
          <w:sz w:val="22"/>
          <w:szCs w:val="22"/>
          <w:lang w:val="ru-RU"/>
        </w:rPr>
        <w:t>ОБЩИЕ ПОЛОЖЕНИЯ</w:t>
      </w:r>
    </w:p>
    <w:p w:rsidR="00FF3F00" w:rsidRPr="00B35145" w:rsidRDefault="00FF3F00" w:rsidP="00FF3F00">
      <w:pPr>
        <w:pStyle w:val="Heading2"/>
        <w:keepNext w:val="0"/>
        <w:keepLines w:val="0"/>
        <w:tabs>
          <w:tab w:val="left" w:pos="691"/>
        </w:tabs>
        <w:spacing w:before="0"/>
        <w:ind w:left="0" w:right="-288" w:firstLine="0"/>
        <w:rPr>
          <w:rFonts w:ascii="Arial" w:hAnsi="Arial" w:cs="Arial"/>
          <w:b w:val="0"/>
          <w:sz w:val="22"/>
          <w:szCs w:val="22"/>
          <w:lang w:val="ru-RU"/>
        </w:rPr>
      </w:pPr>
      <w:r w:rsidRPr="00B35145">
        <w:rPr>
          <w:rFonts w:ascii="Arial" w:hAnsi="Arial" w:cs="Arial"/>
          <w:sz w:val="22"/>
          <w:szCs w:val="22"/>
          <w:lang w:val="en-US"/>
        </w:rPr>
        <w:t>I.1.</w:t>
      </w:r>
      <w:r w:rsidRPr="00B35145">
        <w:rPr>
          <w:rFonts w:ascii="Arial" w:hAnsi="Arial" w:cs="Arial"/>
          <w:sz w:val="22"/>
          <w:szCs w:val="22"/>
          <w:lang w:val="en-US"/>
        </w:rPr>
        <w:tab/>
      </w:r>
      <w:r w:rsidR="00EE44F1" w:rsidRPr="00B35145">
        <w:rPr>
          <w:rFonts w:ascii="Arial" w:hAnsi="Arial" w:cs="Arial"/>
          <w:sz w:val="22"/>
          <w:szCs w:val="22"/>
          <w:lang w:val="ru-RU"/>
        </w:rPr>
        <w:t>Состав Комиссии</w:t>
      </w:r>
    </w:p>
    <w:p w:rsidR="00FF3F00" w:rsidRPr="00B35145" w:rsidRDefault="00EE44F1" w:rsidP="00FF3F00">
      <w:pPr>
        <w:pStyle w:val="Heading2"/>
        <w:keepNext w:val="0"/>
        <w:keepLines w:val="0"/>
        <w:tabs>
          <w:tab w:val="left" w:pos="427"/>
          <w:tab w:val="left" w:pos="7377"/>
        </w:tabs>
        <w:spacing w:before="0"/>
        <w:ind w:left="0" w:right="-288" w:firstLine="0"/>
        <w:rPr>
          <w:rFonts w:ascii="Arial" w:hAnsi="Arial" w:cs="Arial"/>
          <w:b w:val="0"/>
          <w:sz w:val="22"/>
          <w:szCs w:val="22"/>
        </w:rPr>
      </w:pPr>
      <w:r w:rsidRPr="00B35145">
        <w:rPr>
          <w:rFonts w:ascii="Arial" w:hAnsi="Arial" w:cs="Arial"/>
          <w:sz w:val="22"/>
          <w:szCs w:val="22"/>
          <w:lang w:val="ru-RU"/>
        </w:rPr>
        <w:t xml:space="preserve">Статья </w:t>
      </w:r>
      <w:r w:rsidR="00FF3F00" w:rsidRPr="00B35145">
        <w:rPr>
          <w:rFonts w:ascii="Arial" w:hAnsi="Arial" w:cs="Arial"/>
          <w:sz w:val="22"/>
          <w:szCs w:val="22"/>
          <w:lang w:val="en-US"/>
        </w:rPr>
        <w:t xml:space="preserve">1 </w:t>
      </w:r>
      <w:r w:rsidR="00774867">
        <w:rPr>
          <w:rFonts w:ascii="Arial" w:hAnsi="Arial" w:cs="Arial"/>
          <w:color w:val="231F20"/>
          <w:sz w:val="22"/>
          <w:szCs w:val="22"/>
          <w:lang w:val="ru-RU"/>
        </w:rPr>
        <w:t>[1</w:t>
      </w:r>
      <w:r w:rsidR="00774867" w:rsidRPr="00B35145">
        <w:rPr>
          <w:rFonts w:ascii="Arial" w:hAnsi="Arial" w:cs="Arial"/>
          <w:color w:val="231F20"/>
          <w:sz w:val="22"/>
          <w:szCs w:val="22"/>
          <w:lang w:val="ru-RU"/>
        </w:rPr>
        <w:t>]</w:t>
      </w:r>
    </w:p>
    <w:p w:rsidR="00FF3F00" w:rsidRPr="00B35145" w:rsidRDefault="00EE44F1" w:rsidP="00FF3F00">
      <w:pPr>
        <w:pStyle w:val="BodyText"/>
        <w:widowControl/>
        <w:tabs>
          <w:tab w:val="left" w:pos="7377"/>
        </w:tabs>
        <w:snapToGrid w:val="0"/>
        <w:spacing w:after="240"/>
        <w:ind w:right="17"/>
        <w:jc w:val="both"/>
        <w:rPr>
          <w:rFonts w:ascii="Arial" w:hAnsi="Arial" w:cs="Arial"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sz w:val="22"/>
          <w:szCs w:val="22"/>
          <w:lang w:val="ru-RU"/>
        </w:rPr>
        <w:t>Межправительственная океанографическая комис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 xml:space="preserve">сия (именуемая ниже </w:t>
      </w:r>
      <w:r w:rsidR="00046B63">
        <w:rPr>
          <w:rFonts w:ascii="Arial" w:hAnsi="Arial" w:cs="Arial"/>
          <w:sz w:val="22"/>
          <w:szCs w:val="22"/>
          <w:lang w:val="ru-RU"/>
        </w:rPr>
        <w:t>«</w:t>
      </w:r>
      <w:r w:rsidRPr="00B35145">
        <w:rPr>
          <w:rFonts w:ascii="Arial" w:hAnsi="Arial" w:cs="Arial"/>
          <w:sz w:val="22"/>
          <w:szCs w:val="22"/>
          <w:lang w:val="ru-RU"/>
        </w:rPr>
        <w:t>Комиссия</w:t>
      </w:r>
      <w:r w:rsidR="00046B63">
        <w:rPr>
          <w:rFonts w:ascii="Arial" w:hAnsi="Arial" w:cs="Arial"/>
          <w:sz w:val="22"/>
          <w:szCs w:val="22"/>
          <w:lang w:val="ru-RU"/>
        </w:rPr>
        <w:t>»</w:t>
      </w:r>
      <w:r w:rsidRPr="00B35145">
        <w:rPr>
          <w:rFonts w:ascii="Arial" w:hAnsi="Arial" w:cs="Arial"/>
          <w:sz w:val="22"/>
          <w:szCs w:val="22"/>
          <w:lang w:val="ru-RU"/>
        </w:rPr>
        <w:t>) состоит из государств, представивших уведомление в соответствии с процедурой, изложенной в Уставе Комиссии</w:t>
      </w:r>
      <w:r w:rsidR="00FF3F00" w:rsidRPr="00B35145">
        <w:rPr>
          <w:rFonts w:ascii="Arial" w:hAnsi="Arial" w:cs="Arial"/>
          <w:color w:val="231F20"/>
          <w:sz w:val="22"/>
          <w:szCs w:val="22"/>
          <w:lang w:val="ru-RU"/>
        </w:rPr>
        <w:t>.</w:t>
      </w:r>
    </w:p>
    <w:p w:rsidR="00FF3F00" w:rsidRPr="00B35145" w:rsidRDefault="00FF3F00" w:rsidP="00FF3F00">
      <w:pPr>
        <w:pStyle w:val="Heading2"/>
        <w:keepNext w:val="0"/>
        <w:keepLines w:val="0"/>
        <w:tabs>
          <w:tab w:val="left" w:pos="691"/>
        </w:tabs>
        <w:spacing w:before="0"/>
        <w:ind w:left="0" w:right="-288" w:firstLine="0"/>
        <w:rPr>
          <w:rFonts w:ascii="Arial" w:hAnsi="Arial" w:cs="Arial"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sz w:val="22"/>
          <w:szCs w:val="22"/>
          <w:lang w:val="ru-RU"/>
        </w:rPr>
        <w:t>I.2.</w:t>
      </w:r>
      <w:r w:rsidRPr="00B35145">
        <w:rPr>
          <w:rFonts w:ascii="Arial" w:hAnsi="Arial" w:cs="Arial"/>
          <w:sz w:val="22"/>
          <w:szCs w:val="22"/>
          <w:lang w:val="ru-RU"/>
        </w:rPr>
        <w:tab/>
        <w:t>Должностные лица</w:t>
      </w:r>
    </w:p>
    <w:p w:rsidR="00FF3F00" w:rsidRPr="00B35145" w:rsidRDefault="00EE44F1" w:rsidP="00FF3F00">
      <w:pPr>
        <w:pStyle w:val="BodyText"/>
        <w:widowControl/>
        <w:snapToGrid w:val="0"/>
        <w:spacing w:after="240"/>
        <w:ind w:right="17"/>
        <w:jc w:val="both"/>
        <w:rPr>
          <w:rFonts w:ascii="Arial" w:hAnsi="Arial" w:cs="Arial"/>
          <w:b/>
          <w:bCs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b/>
          <w:bCs/>
          <w:color w:val="231F20"/>
          <w:sz w:val="22"/>
          <w:szCs w:val="22"/>
          <w:lang w:val="ru-RU"/>
        </w:rPr>
        <w:t xml:space="preserve">Статья </w:t>
      </w:r>
      <w:r w:rsidR="00FF3F00" w:rsidRPr="00B35145">
        <w:rPr>
          <w:rFonts w:ascii="Arial" w:hAnsi="Arial" w:cs="Arial"/>
          <w:b/>
          <w:bCs/>
          <w:color w:val="231F20"/>
          <w:sz w:val="22"/>
          <w:szCs w:val="22"/>
          <w:lang w:val="ru-RU"/>
        </w:rPr>
        <w:t>2 [13]</w:t>
      </w:r>
    </w:p>
    <w:p w:rsidR="00EE44F1" w:rsidRPr="00B35145" w:rsidRDefault="00EE44F1" w:rsidP="00EE44F1">
      <w:pPr>
        <w:pStyle w:val="BodyText3"/>
        <w:spacing w:after="240"/>
        <w:ind w:left="567" w:hanging="567"/>
        <w:jc w:val="both"/>
        <w:rPr>
          <w:rFonts w:ascii="Arial" w:hAnsi="Arial" w:cs="Arial"/>
          <w:sz w:val="22"/>
          <w:szCs w:val="22"/>
          <w:lang w:val="ru-RU"/>
        </w:rPr>
      </w:pPr>
      <w:r w:rsidRPr="00B35145">
        <w:rPr>
          <w:rFonts w:ascii="Arial" w:hAnsi="Arial" w:cs="Arial"/>
          <w:sz w:val="22"/>
          <w:szCs w:val="22"/>
          <w:lang w:val="ru-RU"/>
        </w:rPr>
        <w:t>1.</w:t>
      </w:r>
      <w:r w:rsidRPr="00B35145">
        <w:rPr>
          <w:rFonts w:ascii="Arial" w:hAnsi="Arial" w:cs="Arial"/>
          <w:sz w:val="22"/>
          <w:szCs w:val="22"/>
          <w:lang w:val="ru-RU"/>
        </w:rPr>
        <w:tab/>
        <w:t>Должностными лицами Комиссии являются Председатель и пять заме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стителей Предсе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дателя.</w:t>
      </w:r>
    </w:p>
    <w:p w:rsidR="00EE44F1" w:rsidRPr="00B35145" w:rsidRDefault="00EE44F1" w:rsidP="00EE44F1">
      <w:pPr>
        <w:pStyle w:val="BodyText3"/>
        <w:spacing w:after="240"/>
        <w:ind w:left="567" w:hanging="567"/>
        <w:jc w:val="both"/>
        <w:rPr>
          <w:rFonts w:ascii="Arial" w:hAnsi="Arial" w:cs="Arial"/>
          <w:sz w:val="22"/>
          <w:szCs w:val="22"/>
          <w:lang w:val="ru-RU"/>
        </w:rPr>
      </w:pPr>
      <w:r w:rsidRPr="00B35145">
        <w:rPr>
          <w:rFonts w:ascii="Arial" w:hAnsi="Arial" w:cs="Arial"/>
          <w:sz w:val="22"/>
          <w:szCs w:val="22"/>
          <w:lang w:val="ru-RU"/>
        </w:rPr>
        <w:t>2.</w:t>
      </w:r>
      <w:r w:rsidRPr="00B35145">
        <w:rPr>
          <w:rFonts w:ascii="Arial" w:hAnsi="Arial" w:cs="Arial"/>
          <w:sz w:val="22"/>
          <w:szCs w:val="22"/>
          <w:lang w:val="ru-RU"/>
        </w:rPr>
        <w:tab/>
        <w:t>Председатель избирается из числа лиц, кандидатуры которых выдвигаются в силу их личных качеств. Кандидатуры этих лиц выдвигаются их соответствующими госу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дар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ст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вами при поддержке двух других государств-членов.</w:t>
      </w:r>
    </w:p>
    <w:p w:rsidR="00EE44F1" w:rsidRPr="00B35145" w:rsidRDefault="00EE44F1" w:rsidP="008010C5">
      <w:pPr>
        <w:pStyle w:val="BodyTextIndent2"/>
        <w:spacing w:after="240" w:line="240" w:lineRule="auto"/>
        <w:ind w:left="567" w:hanging="567"/>
        <w:jc w:val="both"/>
        <w:rPr>
          <w:rFonts w:ascii="Arial" w:hAnsi="Arial" w:cs="Arial"/>
          <w:sz w:val="22"/>
          <w:szCs w:val="22"/>
          <w:lang w:val="ru-RU"/>
        </w:rPr>
      </w:pPr>
      <w:r w:rsidRPr="00B35145">
        <w:rPr>
          <w:rFonts w:ascii="Arial" w:hAnsi="Arial" w:cs="Arial"/>
          <w:sz w:val="22"/>
          <w:szCs w:val="22"/>
          <w:lang w:val="ru-RU"/>
        </w:rPr>
        <w:t>3.</w:t>
      </w:r>
      <w:r w:rsidRPr="00B35145">
        <w:rPr>
          <w:rFonts w:ascii="Arial" w:hAnsi="Arial" w:cs="Arial"/>
          <w:sz w:val="22"/>
          <w:szCs w:val="22"/>
          <w:lang w:val="ru-RU"/>
        </w:rPr>
        <w:tab/>
        <w:t>Председатель не выступает в качестве представителя своего государства на любой из сессий или в ходе других мероприятий руководящих органов Комиссии.</w:t>
      </w:r>
    </w:p>
    <w:p w:rsidR="00EE44F1" w:rsidRPr="00B35145" w:rsidRDefault="00EE44F1" w:rsidP="008010C5">
      <w:pPr>
        <w:spacing w:after="240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Пять заместителей Председателя являются граж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данами государств-членов, входя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щих в различные избирательные группы (список приводится в Допол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 xml:space="preserve">нении </w:t>
      </w:r>
      <w:r w:rsidRPr="00B35145">
        <w:rPr>
          <w:rFonts w:ascii="Arial" w:hAnsi="Arial" w:cs="Arial"/>
          <w:bCs/>
          <w:sz w:val="22"/>
          <w:szCs w:val="22"/>
          <w:lang w:val="en-US"/>
        </w:rPr>
        <w:t>II</w:t>
      </w:r>
      <w:r w:rsidRPr="00B35145">
        <w:rPr>
          <w:rFonts w:ascii="Arial" w:hAnsi="Arial" w:cs="Arial"/>
          <w:bCs/>
          <w:sz w:val="22"/>
          <w:szCs w:val="22"/>
          <w:lang w:val="ru-RU"/>
        </w:rPr>
        <w:t xml:space="preserve"> к настоящим Правилам процедуры), и избираются в ходе одного тура голосования в соответствии с процедурой, установленной в Дополнении </w:t>
      </w:r>
      <w:r w:rsidRPr="00B35145">
        <w:rPr>
          <w:rFonts w:ascii="Arial" w:hAnsi="Arial" w:cs="Arial"/>
          <w:bCs/>
          <w:sz w:val="22"/>
          <w:szCs w:val="22"/>
          <w:lang w:val="en-US"/>
        </w:rPr>
        <w:t>I</w:t>
      </w:r>
      <w:r w:rsidRPr="00B35145">
        <w:rPr>
          <w:rFonts w:ascii="Arial" w:hAnsi="Arial" w:cs="Arial"/>
          <w:bCs/>
          <w:sz w:val="22"/>
          <w:szCs w:val="22"/>
          <w:lang w:val="ru-RU"/>
        </w:rPr>
        <w:t xml:space="preserve"> к настоящим Правилам процедуры.</w:t>
      </w:r>
    </w:p>
    <w:p w:rsidR="00FF3F00" w:rsidRPr="00B35145" w:rsidRDefault="00F94FB7" w:rsidP="00FF3F00">
      <w:pPr>
        <w:pStyle w:val="BodyText"/>
        <w:widowControl/>
        <w:tabs>
          <w:tab w:val="left" w:pos="7377"/>
        </w:tabs>
        <w:snapToGrid w:val="0"/>
        <w:spacing w:after="240"/>
        <w:ind w:right="17"/>
        <w:jc w:val="both"/>
        <w:rPr>
          <w:rFonts w:ascii="Arial" w:hAnsi="Arial" w:cs="Arial"/>
          <w:b/>
          <w:bCs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b/>
          <w:bCs/>
          <w:sz w:val="22"/>
          <w:szCs w:val="22"/>
          <w:lang w:val="ru-RU"/>
        </w:rPr>
        <w:t>Статья 3</w:t>
      </w:r>
      <w:r w:rsidR="00FF3F00" w:rsidRPr="00B35145">
        <w:rPr>
          <w:rFonts w:ascii="Arial" w:hAnsi="Arial" w:cs="Arial"/>
          <w:b/>
          <w:bCs/>
          <w:sz w:val="22"/>
          <w:szCs w:val="22"/>
          <w:lang w:val="ru-RU"/>
        </w:rPr>
        <w:t xml:space="preserve"> [</w:t>
      </w:r>
      <w:r w:rsidRPr="00B35145">
        <w:rPr>
          <w:rFonts w:ascii="Arial" w:hAnsi="Arial" w:cs="Arial"/>
          <w:b/>
          <w:bCs/>
          <w:sz w:val="22"/>
          <w:szCs w:val="22"/>
          <w:lang w:val="ru-RU"/>
        </w:rPr>
        <w:t>14</w:t>
      </w:r>
      <w:r w:rsidR="00FF3F00" w:rsidRPr="00B35145">
        <w:rPr>
          <w:rFonts w:ascii="Arial" w:hAnsi="Arial" w:cs="Arial"/>
          <w:b/>
          <w:bCs/>
          <w:sz w:val="22"/>
          <w:szCs w:val="22"/>
          <w:lang w:val="ru-RU"/>
        </w:rPr>
        <w:t>]</w:t>
      </w:r>
    </w:p>
    <w:p w:rsidR="00FF3F00" w:rsidRPr="00B35145" w:rsidRDefault="00F94FB7" w:rsidP="00FF3F00">
      <w:pPr>
        <w:pStyle w:val="BodyText"/>
        <w:widowControl/>
        <w:tabs>
          <w:tab w:val="left" w:pos="7377"/>
        </w:tabs>
        <w:snapToGrid w:val="0"/>
        <w:spacing w:after="240"/>
        <w:ind w:right="17"/>
        <w:jc w:val="both"/>
        <w:rPr>
          <w:rFonts w:ascii="Arial" w:hAnsi="Arial" w:cs="Arial"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sz w:val="22"/>
          <w:szCs w:val="22"/>
          <w:lang w:val="ru-RU"/>
        </w:rPr>
        <w:t>Если Председатель оказывается не в состоянии исполнять свои функции на какой-либо сессии Ассамблеи или Исполнительного совета, или в течение какой-либо части такой сессии, Председатель и заместители Председателя решают, кто из заместителей Председателя выполняет эти функции. Если ни Председатель и ни один из замести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телей Председателя не в состоянии выполнять эти функции, то в качестве Председателя действует Исполнительный секре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тарь до тех пор, пока либо Ассамблея, либо, в зависимости от обсто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ятельств, Исполнительный совет не назначат исполняющего обязанности Председателя. Ни Ассамблея, ни Исполнительный совет не занимаются никакими другими вопросами до назначения таким образом своего исполняющего обязанности Пред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седателя. Исполняющий обязанности Предсе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дателя имеет те же права и обязанности, что и Пред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седатель</w:t>
      </w:r>
      <w:r w:rsidR="00FF3F00" w:rsidRPr="00B35145">
        <w:rPr>
          <w:rFonts w:ascii="Arial" w:hAnsi="Arial" w:cs="Arial"/>
          <w:sz w:val="22"/>
          <w:szCs w:val="22"/>
          <w:lang w:val="ru-RU"/>
        </w:rPr>
        <w:t>.</w:t>
      </w:r>
    </w:p>
    <w:p w:rsidR="00FF3F00" w:rsidRPr="00B35145" w:rsidRDefault="00F94FB7" w:rsidP="00FF3F00">
      <w:pPr>
        <w:pStyle w:val="BodyText"/>
        <w:widowControl/>
        <w:tabs>
          <w:tab w:val="left" w:pos="7377"/>
        </w:tabs>
        <w:snapToGrid w:val="0"/>
        <w:spacing w:after="240"/>
        <w:ind w:right="17"/>
        <w:jc w:val="both"/>
        <w:rPr>
          <w:rFonts w:ascii="Arial" w:hAnsi="Arial" w:cs="Arial"/>
          <w:b/>
          <w:bCs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b/>
          <w:bCs/>
          <w:color w:val="231F20"/>
          <w:sz w:val="22"/>
          <w:szCs w:val="22"/>
          <w:lang w:val="ru-RU"/>
        </w:rPr>
        <w:t xml:space="preserve">Статья </w:t>
      </w:r>
      <w:r w:rsidR="00FF3F00" w:rsidRPr="00B35145">
        <w:rPr>
          <w:rFonts w:ascii="Arial" w:hAnsi="Arial" w:cs="Arial"/>
          <w:b/>
          <w:bCs/>
          <w:color w:val="231F20"/>
          <w:sz w:val="22"/>
          <w:szCs w:val="22"/>
          <w:lang w:val="ru-RU"/>
        </w:rPr>
        <w:t>4 [15]</w:t>
      </w:r>
    </w:p>
    <w:p w:rsidR="00FF3F00" w:rsidRPr="00B35145" w:rsidRDefault="00F94FB7" w:rsidP="00FF3F00">
      <w:pPr>
        <w:pStyle w:val="BodyText"/>
        <w:widowControl/>
        <w:tabs>
          <w:tab w:val="left" w:pos="7377"/>
        </w:tabs>
        <w:snapToGrid w:val="0"/>
        <w:spacing w:after="240"/>
        <w:ind w:right="17"/>
        <w:jc w:val="both"/>
        <w:rPr>
          <w:rFonts w:ascii="Arial" w:hAnsi="Arial" w:cs="Arial"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sz w:val="22"/>
          <w:szCs w:val="22"/>
          <w:lang w:val="ru-RU"/>
        </w:rPr>
        <w:t>Заместитель Председателя, исполняющий обя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занности Председателя на сессиях Ассамблеи или Испол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нительного совета, не выступает на такой сессии в качестве пред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ставителя своего госу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дарства. В этом случае заинтересованное госу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дарство-член может назначить другого пред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ставителя</w:t>
      </w:r>
      <w:r w:rsidR="00FF3F00" w:rsidRPr="00B35145">
        <w:rPr>
          <w:rFonts w:ascii="Arial" w:hAnsi="Arial" w:cs="Arial"/>
          <w:color w:val="231F20"/>
          <w:sz w:val="22"/>
          <w:szCs w:val="22"/>
          <w:lang w:val="ru-RU"/>
        </w:rPr>
        <w:t>.</w:t>
      </w:r>
    </w:p>
    <w:p w:rsidR="00FF3F00" w:rsidRPr="00B35145" w:rsidRDefault="00F94FB7" w:rsidP="00FF3F00">
      <w:pPr>
        <w:pStyle w:val="BodyText"/>
        <w:widowControl/>
        <w:tabs>
          <w:tab w:val="left" w:pos="7377"/>
        </w:tabs>
        <w:snapToGrid w:val="0"/>
        <w:spacing w:after="240"/>
        <w:ind w:right="17"/>
        <w:jc w:val="both"/>
        <w:rPr>
          <w:rFonts w:ascii="Arial" w:hAnsi="Arial" w:cs="Arial"/>
          <w:b/>
          <w:bCs/>
          <w:color w:val="231F20"/>
          <w:sz w:val="22"/>
          <w:szCs w:val="22"/>
        </w:rPr>
      </w:pPr>
      <w:r w:rsidRPr="00B35145">
        <w:rPr>
          <w:rFonts w:ascii="Arial" w:hAnsi="Arial" w:cs="Arial"/>
          <w:b/>
          <w:bCs/>
          <w:sz w:val="22"/>
          <w:szCs w:val="22"/>
          <w:lang w:val="ru-RU"/>
        </w:rPr>
        <w:t>Статья 5</w:t>
      </w:r>
      <w:r w:rsidR="00FF3F00" w:rsidRPr="00B35145">
        <w:rPr>
          <w:rFonts w:ascii="Arial" w:hAnsi="Arial" w:cs="Arial"/>
          <w:b/>
          <w:bCs/>
          <w:sz w:val="22"/>
          <w:szCs w:val="22"/>
          <w:lang w:val="ru-RU"/>
        </w:rPr>
        <w:t xml:space="preserve"> [</w:t>
      </w:r>
      <w:r w:rsidRPr="00B35145">
        <w:rPr>
          <w:rFonts w:ascii="Arial" w:hAnsi="Arial" w:cs="Arial"/>
          <w:b/>
          <w:bCs/>
          <w:sz w:val="22"/>
          <w:szCs w:val="22"/>
          <w:lang w:val="ru-RU"/>
        </w:rPr>
        <w:t>1</w:t>
      </w:r>
      <w:r w:rsidR="00FF3F00" w:rsidRPr="00B35145">
        <w:rPr>
          <w:rFonts w:ascii="Arial" w:hAnsi="Arial" w:cs="Arial"/>
          <w:b/>
          <w:bCs/>
          <w:sz w:val="22"/>
          <w:szCs w:val="22"/>
          <w:lang w:val="ru-RU"/>
        </w:rPr>
        <w:t>6]</w:t>
      </w:r>
    </w:p>
    <w:p w:rsidR="00F94FB7" w:rsidRPr="00B35145" w:rsidRDefault="00F94FB7" w:rsidP="00A32173">
      <w:pPr>
        <w:pStyle w:val="BodyTextIndent"/>
        <w:numPr>
          <w:ilvl w:val="0"/>
          <w:numId w:val="4"/>
        </w:numPr>
        <w:spacing w:after="240"/>
        <w:ind w:hanging="561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Если Председатель по какой-либо причине оказывается не в состоянии продол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жать исполнение своих функций, заместитель Председателя, определяемый в соответствии со статьей 14, становится Председателем на оставшуюся часть срока полномочий. Если такой заместитель Председателя оказывается не в состоянии продолжать исполнение этих обязанностей, один из других замести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телей Председателя в порядке, установленном в статье 14, стано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вится Пред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 xml:space="preserve">седателем на оставшуюся часть срока полномочий. </w:t>
      </w:r>
    </w:p>
    <w:p w:rsidR="00F94FB7" w:rsidRPr="00B35145" w:rsidRDefault="00F94FB7" w:rsidP="00A32173">
      <w:pPr>
        <w:pStyle w:val="BodyTextIndent2"/>
        <w:numPr>
          <w:ilvl w:val="0"/>
          <w:numId w:val="4"/>
        </w:numPr>
        <w:spacing w:after="240" w:line="240" w:lineRule="auto"/>
        <w:ind w:left="567" w:hanging="561"/>
        <w:jc w:val="both"/>
        <w:rPr>
          <w:rFonts w:ascii="Arial" w:hAnsi="Arial" w:cs="Arial"/>
          <w:sz w:val="22"/>
          <w:szCs w:val="22"/>
          <w:lang w:val="ru-RU"/>
        </w:rPr>
      </w:pPr>
      <w:r w:rsidRPr="00B35145">
        <w:rPr>
          <w:rFonts w:ascii="Arial" w:hAnsi="Arial" w:cs="Arial"/>
          <w:sz w:val="22"/>
          <w:szCs w:val="22"/>
          <w:lang w:val="ru-RU"/>
        </w:rPr>
        <w:t>Если один из заместителей Председателя выполня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ет обязанности Председателя или оказывается не в состоянии продолжать выполнение своих обязанностей, Председатель и остальные за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ме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стители Пред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седателя перераспределяют со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от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вет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ствующим образом функ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ции, ранее осуществлявшиеся таким заме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сти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телем Председателя, среди других долж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ностных лиц Комиссии.</w:t>
      </w:r>
    </w:p>
    <w:p w:rsidR="00FF3F00" w:rsidRPr="00B35145" w:rsidRDefault="00F94FB7" w:rsidP="00FF3F00">
      <w:pPr>
        <w:pStyle w:val="BodyText"/>
        <w:widowControl/>
        <w:tabs>
          <w:tab w:val="left" w:pos="7377"/>
        </w:tabs>
        <w:snapToGrid w:val="0"/>
        <w:spacing w:after="240"/>
        <w:ind w:right="17"/>
        <w:jc w:val="both"/>
        <w:rPr>
          <w:rFonts w:ascii="Arial" w:hAnsi="Arial" w:cs="Arial"/>
          <w:b/>
          <w:bCs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b/>
          <w:bCs/>
          <w:sz w:val="22"/>
          <w:szCs w:val="22"/>
          <w:lang w:val="ru-RU"/>
        </w:rPr>
        <w:t>Статья 6</w:t>
      </w:r>
      <w:r w:rsidR="00FF3F00" w:rsidRPr="00B35145">
        <w:rPr>
          <w:rFonts w:ascii="Arial" w:hAnsi="Arial" w:cs="Arial"/>
          <w:b/>
          <w:bCs/>
          <w:sz w:val="22"/>
          <w:szCs w:val="22"/>
          <w:lang w:val="ru-RU"/>
        </w:rPr>
        <w:t xml:space="preserve"> [</w:t>
      </w:r>
      <w:r w:rsidRPr="00B35145">
        <w:rPr>
          <w:rFonts w:ascii="Arial" w:hAnsi="Arial" w:cs="Arial"/>
          <w:b/>
          <w:bCs/>
          <w:sz w:val="22"/>
          <w:szCs w:val="22"/>
          <w:lang w:val="ru-RU"/>
        </w:rPr>
        <w:t>17</w:t>
      </w:r>
      <w:r w:rsidR="00FF3F00" w:rsidRPr="00B35145">
        <w:rPr>
          <w:rFonts w:ascii="Arial" w:hAnsi="Arial" w:cs="Arial"/>
          <w:b/>
          <w:bCs/>
          <w:sz w:val="22"/>
          <w:szCs w:val="22"/>
          <w:lang w:val="ru-RU"/>
        </w:rPr>
        <w:t>]</w:t>
      </w:r>
    </w:p>
    <w:p w:rsidR="00FF3F00" w:rsidRPr="00B35145" w:rsidRDefault="00F94FB7" w:rsidP="000E02E8">
      <w:pPr>
        <w:pStyle w:val="BodyText"/>
        <w:widowControl/>
        <w:tabs>
          <w:tab w:val="left" w:pos="7377"/>
        </w:tabs>
        <w:snapToGrid w:val="0"/>
        <w:spacing w:after="240"/>
        <w:ind w:right="17"/>
        <w:jc w:val="both"/>
        <w:rPr>
          <w:rFonts w:ascii="Arial" w:hAnsi="Arial" w:cs="Arial"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sz w:val="22"/>
          <w:szCs w:val="22"/>
          <w:lang w:val="ru-RU"/>
        </w:rPr>
        <w:t>Председатель и каждый заместитель Председателя могут переиз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 xml:space="preserve">бираться на последующий срок в своем качестве Председателя или заместителя Председателя, но только один раз. Должностные лица </w:t>
      </w:r>
      <w:r w:rsidR="00184928" w:rsidRPr="00B35145">
        <w:rPr>
          <w:rFonts w:ascii="Arial" w:hAnsi="Arial" w:cs="Arial"/>
          <w:sz w:val="22"/>
          <w:szCs w:val="22"/>
          <w:lang w:val="ru-RU"/>
        </w:rPr>
        <w:t>К</w:t>
      </w:r>
      <w:r w:rsidRPr="00B35145">
        <w:rPr>
          <w:rFonts w:ascii="Arial" w:hAnsi="Arial" w:cs="Arial"/>
          <w:sz w:val="22"/>
          <w:szCs w:val="22"/>
          <w:lang w:val="ru-RU"/>
        </w:rPr>
        <w:t xml:space="preserve">омиссии действуют в соответствии с </w:t>
      </w:r>
      <w:r w:rsidR="00791825" w:rsidRPr="00B35145">
        <w:rPr>
          <w:rFonts w:ascii="Arial" w:hAnsi="Arial" w:cs="Arial"/>
          <w:sz w:val="22"/>
          <w:szCs w:val="22"/>
          <w:lang w:val="ru-RU"/>
        </w:rPr>
        <w:t>руководящими принципами, касающимися</w:t>
      </w:r>
      <w:r w:rsidR="000E02E8" w:rsidRPr="00B35145">
        <w:rPr>
          <w:rFonts w:ascii="Arial" w:hAnsi="Arial" w:cs="Arial"/>
          <w:sz w:val="22"/>
          <w:szCs w:val="22"/>
          <w:lang w:val="ru-RU"/>
        </w:rPr>
        <w:t xml:space="preserve"> обязанност</w:t>
      </w:r>
      <w:r w:rsidR="00791825" w:rsidRPr="00B35145">
        <w:rPr>
          <w:rFonts w:ascii="Arial" w:hAnsi="Arial" w:cs="Arial"/>
          <w:sz w:val="22"/>
          <w:szCs w:val="22"/>
          <w:lang w:val="ru-RU"/>
        </w:rPr>
        <w:t>ей</w:t>
      </w:r>
      <w:r w:rsidR="000E02E8" w:rsidRPr="00B35145">
        <w:rPr>
          <w:rFonts w:ascii="Arial" w:hAnsi="Arial" w:cs="Arial"/>
          <w:sz w:val="22"/>
          <w:szCs w:val="22"/>
          <w:lang w:val="ru-RU"/>
        </w:rPr>
        <w:t xml:space="preserve"> должностных лиц Межправительственной </w:t>
      </w:r>
      <w:r w:rsidR="00600CAB" w:rsidRPr="00B35145">
        <w:rPr>
          <w:rFonts w:ascii="Arial" w:hAnsi="Arial" w:cs="Arial"/>
          <w:sz w:val="22"/>
          <w:szCs w:val="22"/>
          <w:lang w:val="ru-RU"/>
        </w:rPr>
        <w:t xml:space="preserve">океанографической </w:t>
      </w:r>
      <w:r w:rsidR="000E02E8" w:rsidRPr="00B35145">
        <w:rPr>
          <w:rFonts w:ascii="Arial" w:hAnsi="Arial" w:cs="Arial"/>
          <w:sz w:val="22"/>
          <w:szCs w:val="22"/>
          <w:lang w:val="ru-RU"/>
        </w:rPr>
        <w:t>комиссии</w:t>
      </w:r>
      <w:r w:rsidR="00FF3F00" w:rsidRPr="00B35145">
        <w:rPr>
          <w:rStyle w:val="FootnoteReference"/>
          <w:rFonts w:ascii="Arial" w:hAnsi="Arial" w:cs="Arial"/>
          <w:color w:val="231F20"/>
          <w:sz w:val="22"/>
          <w:szCs w:val="22"/>
          <w:lang w:val="ru-RU"/>
        </w:rPr>
        <w:footnoteReference w:id="2"/>
      </w:r>
      <w:r w:rsidR="00600CAB">
        <w:rPr>
          <w:rFonts w:ascii="Arial" w:hAnsi="Arial" w:cs="Arial"/>
          <w:sz w:val="22"/>
          <w:szCs w:val="22"/>
          <w:lang w:val="ru-RU"/>
        </w:rPr>
        <w:t>.</w:t>
      </w:r>
    </w:p>
    <w:p w:rsidR="00FF3F00" w:rsidRPr="00B35145" w:rsidRDefault="00FF3F00" w:rsidP="00FF3F00">
      <w:pPr>
        <w:pStyle w:val="BodyText"/>
        <w:widowControl/>
        <w:snapToGrid w:val="0"/>
        <w:spacing w:after="240"/>
        <w:ind w:right="17"/>
        <w:jc w:val="both"/>
        <w:rPr>
          <w:rFonts w:ascii="Arial" w:hAnsi="Arial" w:cs="Arial"/>
          <w:b/>
          <w:bCs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b/>
          <w:bCs/>
          <w:sz w:val="22"/>
          <w:szCs w:val="22"/>
        </w:rPr>
        <w:t>I</w:t>
      </w:r>
      <w:r w:rsidRPr="00B35145">
        <w:rPr>
          <w:rFonts w:ascii="Arial" w:hAnsi="Arial" w:cs="Arial"/>
          <w:b/>
          <w:bCs/>
          <w:sz w:val="22"/>
          <w:szCs w:val="22"/>
          <w:lang w:val="ru-RU"/>
        </w:rPr>
        <w:t>.3.</w:t>
      </w:r>
      <w:r w:rsidRPr="00B35145">
        <w:rPr>
          <w:rFonts w:ascii="Arial" w:hAnsi="Arial" w:cs="Arial"/>
          <w:sz w:val="22"/>
          <w:szCs w:val="22"/>
          <w:lang w:val="ru-RU"/>
        </w:rPr>
        <w:tab/>
      </w:r>
      <w:r w:rsidR="000E02E8" w:rsidRPr="00B35145">
        <w:rPr>
          <w:rFonts w:ascii="Arial" w:hAnsi="Arial" w:cs="Arial"/>
          <w:b/>
          <w:bCs/>
          <w:sz w:val="22"/>
          <w:szCs w:val="22"/>
          <w:lang w:val="ru-RU"/>
        </w:rPr>
        <w:t>Комитеты, вспомогательные и другие органы</w:t>
      </w:r>
    </w:p>
    <w:p w:rsidR="00FF3F00" w:rsidRPr="00B35145" w:rsidRDefault="000E02E8" w:rsidP="00FF3F00">
      <w:pPr>
        <w:pStyle w:val="BodyText"/>
        <w:widowControl/>
        <w:tabs>
          <w:tab w:val="left" w:pos="7377"/>
        </w:tabs>
        <w:snapToGrid w:val="0"/>
        <w:spacing w:after="240"/>
        <w:ind w:right="17"/>
        <w:rPr>
          <w:rFonts w:ascii="Arial" w:hAnsi="Arial" w:cs="Arial"/>
          <w:b/>
          <w:bCs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b/>
          <w:bCs/>
          <w:color w:val="231F20"/>
          <w:sz w:val="22"/>
          <w:szCs w:val="22"/>
          <w:lang w:val="ru-RU"/>
        </w:rPr>
        <w:t xml:space="preserve">Статья </w:t>
      </w:r>
      <w:r w:rsidR="00FF3F00" w:rsidRPr="00B35145">
        <w:rPr>
          <w:rFonts w:ascii="Arial" w:hAnsi="Arial" w:cs="Arial"/>
          <w:b/>
          <w:bCs/>
          <w:color w:val="231F20"/>
          <w:sz w:val="22"/>
          <w:szCs w:val="22"/>
          <w:lang w:val="ru-RU"/>
        </w:rPr>
        <w:t>7 [24]</w:t>
      </w:r>
    </w:p>
    <w:p w:rsidR="000E02E8" w:rsidRPr="00B35145" w:rsidRDefault="000E02E8" w:rsidP="00A32173">
      <w:pPr>
        <w:pStyle w:val="retrait"/>
        <w:numPr>
          <w:ilvl w:val="0"/>
          <w:numId w:val="14"/>
        </w:numPr>
        <w:tabs>
          <w:tab w:val="clear" w:pos="567"/>
        </w:tabs>
        <w:ind w:hanging="563"/>
        <w:rPr>
          <w:rFonts w:ascii="Arial" w:hAnsi="Arial" w:cs="Arial"/>
          <w:bCs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ab/>
        <w:t>Ассамблея или Исполнительный совет определяет необходимость учреждения и полно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мочия первичных вспомогательных органов (комитетов, подкомитетов и реги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ональных коми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тетов), а также одобряет уч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реж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дение, полномочия и устанав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ливает ориентировочный срок действия вто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ричных вспомогательных органов (групп экспертов и целевых групп). В исклю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чи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тельных случаях Ассамблея и Испол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ни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тельный совет могут определять потреб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ность в учреждении и уста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навливать полно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мочия групп экспертов. Ассамблея и Исполнительный совет учитывают необхо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димость широкого географического пред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ставительства и участия соответствующих экспер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тов в таких органах. На каждой из своих очеред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ных сессий Ассамблея может вновь рассматривать полномочия и потребность в дальнейшем существовании каж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 xml:space="preserve">дого из этих органов и в случае необходимости вносить изменения или принимать соответствующие решения. </w:t>
      </w:r>
    </w:p>
    <w:p w:rsidR="000E02E8" w:rsidRPr="00B35145" w:rsidRDefault="000E02E8" w:rsidP="00A32173">
      <w:pPr>
        <w:pStyle w:val="BodyTextIndent3"/>
        <w:numPr>
          <w:ilvl w:val="0"/>
          <w:numId w:val="14"/>
        </w:numPr>
        <w:ind w:hanging="563"/>
        <w:jc w:val="both"/>
        <w:rPr>
          <w:rFonts w:ascii="Arial" w:eastAsia="Times New Roman" w:hAnsi="Arial" w:cs="Arial"/>
          <w:bCs/>
          <w:sz w:val="22"/>
          <w:szCs w:val="22"/>
          <w:lang w:val="ru-RU" w:eastAsia="en-US"/>
        </w:rPr>
      </w:pPr>
      <w:r w:rsidRPr="00B35145">
        <w:rPr>
          <w:rFonts w:ascii="Arial" w:eastAsia="Times New Roman" w:hAnsi="Arial" w:cs="Arial"/>
          <w:bCs/>
          <w:sz w:val="22"/>
          <w:szCs w:val="22"/>
          <w:lang w:val="ru-RU" w:eastAsia="en-US"/>
        </w:rPr>
        <w:tab/>
        <w:t>Первичные вспомогательные органы и ор</w:t>
      </w:r>
      <w:r w:rsidRPr="00B35145">
        <w:rPr>
          <w:rFonts w:ascii="Arial" w:eastAsia="Times New Roman" w:hAnsi="Arial" w:cs="Arial"/>
          <w:bCs/>
          <w:sz w:val="22"/>
          <w:szCs w:val="22"/>
          <w:lang w:val="ru-RU" w:eastAsia="en-US"/>
        </w:rPr>
        <w:softHyphen/>
        <w:t>ганы, учреждаемые на исключительной основе, собираются на свои заседания во исполнение соответствующих решений Ас</w:t>
      </w:r>
      <w:r w:rsidRPr="00B35145">
        <w:rPr>
          <w:rFonts w:ascii="Arial" w:eastAsia="Times New Roman" w:hAnsi="Arial" w:cs="Arial"/>
          <w:bCs/>
          <w:sz w:val="22"/>
          <w:szCs w:val="22"/>
          <w:lang w:val="ru-RU" w:eastAsia="en-US"/>
        </w:rPr>
        <w:softHyphen/>
        <w:t>самб</w:t>
      </w:r>
      <w:r w:rsidRPr="00B35145">
        <w:rPr>
          <w:rFonts w:ascii="Arial" w:eastAsia="Times New Roman" w:hAnsi="Arial" w:cs="Arial"/>
          <w:bCs/>
          <w:sz w:val="22"/>
          <w:szCs w:val="22"/>
          <w:lang w:val="ru-RU" w:eastAsia="en-US"/>
        </w:rPr>
        <w:softHyphen/>
        <w:t>леи или Исполнительного совета.</w:t>
      </w:r>
    </w:p>
    <w:p w:rsidR="00FF3F00" w:rsidRPr="00B35145" w:rsidRDefault="00791825" w:rsidP="00FF3F00">
      <w:pPr>
        <w:pStyle w:val="BodyText"/>
        <w:widowControl/>
        <w:tabs>
          <w:tab w:val="left" w:pos="7377"/>
        </w:tabs>
        <w:snapToGrid w:val="0"/>
        <w:spacing w:after="240"/>
        <w:ind w:right="17"/>
        <w:jc w:val="both"/>
        <w:rPr>
          <w:rFonts w:ascii="Arial" w:hAnsi="Arial" w:cs="Arial"/>
          <w:b/>
          <w:bCs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b/>
          <w:bCs/>
          <w:color w:val="231F20"/>
          <w:sz w:val="22"/>
          <w:szCs w:val="22"/>
          <w:lang w:val="ru-RU"/>
        </w:rPr>
        <w:t xml:space="preserve">Статья </w:t>
      </w:r>
      <w:r w:rsidR="00FF3F00" w:rsidRPr="00B35145">
        <w:rPr>
          <w:rFonts w:ascii="Arial" w:hAnsi="Arial" w:cs="Arial"/>
          <w:b/>
          <w:bCs/>
          <w:color w:val="231F20"/>
          <w:sz w:val="22"/>
          <w:szCs w:val="22"/>
          <w:lang w:val="ru-RU"/>
        </w:rPr>
        <w:t>8 [25]</w:t>
      </w:r>
    </w:p>
    <w:p w:rsidR="00791825" w:rsidRPr="00B35145" w:rsidRDefault="00791825" w:rsidP="00791825">
      <w:pPr>
        <w:spacing w:after="240"/>
        <w:ind w:left="567" w:hanging="567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1.</w:t>
      </w:r>
      <w:r w:rsidRPr="00B35145">
        <w:rPr>
          <w:rFonts w:ascii="Arial" w:hAnsi="Arial" w:cs="Arial"/>
          <w:bCs/>
          <w:sz w:val="22"/>
          <w:szCs w:val="22"/>
          <w:lang w:val="ru-RU"/>
        </w:rPr>
        <w:tab/>
        <w:t>Государства</w:t>
      </w:r>
      <w:r w:rsidR="00600CAB" w:rsidRPr="00600CAB">
        <w:rPr>
          <w:rFonts w:ascii="Arial" w:hAnsi="Arial" w:cs="Arial"/>
          <w:bCs/>
          <w:sz w:val="22"/>
          <w:szCs w:val="22"/>
          <w:lang w:val="ru-RU"/>
        </w:rPr>
        <w:t xml:space="preserve"> – </w:t>
      </w:r>
      <w:r w:rsidRPr="00B35145">
        <w:rPr>
          <w:rFonts w:ascii="Arial" w:hAnsi="Arial" w:cs="Arial"/>
          <w:bCs/>
          <w:sz w:val="22"/>
          <w:szCs w:val="22"/>
          <w:lang w:val="ru-RU"/>
        </w:rPr>
        <w:t>члены Комиссии пригла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ша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 xml:space="preserve">ются принимать участие </w:t>
      </w:r>
      <w:r w:rsidRPr="00B35145">
        <w:rPr>
          <w:rFonts w:ascii="Arial" w:hAnsi="Arial" w:cs="Arial"/>
          <w:bCs/>
          <w:iCs/>
          <w:sz w:val="22"/>
          <w:szCs w:val="22"/>
          <w:lang w:val="ru-RU"/>
        </w:rPr>
        <w:t xml:space="preserve">в работе первичных вспомогательных органов и </w:t>
      </w:r>
      <w:r w:rsidRPr="00B35145">
        <w:rPr>
          <w:rFonts w:ascii="Arial" w:hAnsi="Arial" w:cs="Arial"/>
          <w:bCs/>
          <w:sz w:val="22"/>
          <w:szCs w:val="22"/>
          <w:lang w:val="ru-RU"/>
        </w:rPr>
        <w:t>сообщают Испол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нительному секретарю фамилии своих пред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стави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телей или выдвинутых кандидатур. Такая же процедура при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ме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няется в отношении органов, учреждаемых на исключительной основе. Состав вто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ричных вспомогательных органов определя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ется первичными вспомогательными орга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нами в консультации с Исполнительным секретарем. Где это применимо, назначение представителей яв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ляется непрерывным на</w:t>
      </w:r>
      <w:r w:rsidRPr="00B35145">
        <w:rPr>
          <w:rFonts w:ascii="Arial" w:hAnsi="Arial" w:cs="Arial"/>
          <w:bCs/>
          <w:iCs/>
          <w:sz w:val="22"/>
          <w:szCs w:val="22"/>
          <w:lang w:val="ru-RU"/>
        </w:rPr>
        <w:t xml:space="preserve"> срок,</w:t>
      </w:r>
      <w:r w:rsidRPr="00B35145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Pr="00B35145">
        <w:rPr>
          <w:rFonts w:ascii="Arial" w:hAnsi="Arial" w:cs="Arial"/>
          <w:bCs/>
          <w:iCs/>
          <w:sz w:val="22"/>
          <w:szCs w:val="22"/>
          <w:lang w:val="ru-RU"/>
        </w:rPr>
        <w:t>установленный в полномочиях вспо</w:t>
      </w:r>
      <w:r w:rsidRPr="00B35145">
        <w:rPr>
          <w:rFonts w:ascii="Arial" w:hAnsi="Arial" w:cs="Arial"/>
          <w:bCs/>
          <w:iCs/>
          <w:sz w:val="22"/>
          <w:szCs w:val="22"/>
          <w:lang w:val="ru-RU"/>
        </w:rPr>
        <w:softHyphen/>
        <w:t>мо</w:t>
      </w:r>
      <w:r w:rsidRPr="00B35145">
        <w:rPr>
          <w:rFonts w:ascii="Arial" w:hAnsi="Arial" w:cs="Arial"/>
          <w:bCs/>
          <w:iCs/>
          <w:sz w:val="22"/>
          <w:szCs w:val="22"/>
          <w:lang w:val="ru-RU"/>
        </w:rPr>
        <w:softHyphen/>
      </w:r>
      <w:r w:rsidRPr="00B35145">
        <w:rPr>
          <w:rFonts w:ascii="Arial" w:hAnsi="Arial" w:cs="Arial"/>
          <w:bCs/>
          <w:iCs/>
          <w:sz w:val="22"/>
          <w:szCs w:val="22"/>
          <w:lang w:val="ru-RU"/>
        </w:rPr>
        <w:softHyphen/>
        <w:t xml:space="preserve">гательных </w:t>
      </w:r>
      <w:r w:rsidRPr="00B35145">
        <w:rPr>
          <w:rFonts w:ascii="Arial" w:hAnsi="Arial" w:cs="Arial"/>
          <w:bCs/>
          <w:sz w:val="22"/>
          <w:szCs w:val="22"/>
          <w:lang w:val="ru-RU"/>
        </w:rPr>
        <w:t>органов. Испол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нительный сек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ре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тарь своевременно инфор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ми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руется также о любых изменениях в составе таких представителей.</w:t>
      </w:r>
    </w:p>
    <w:p w:rsidR="00791825" w:rsidRPr="00B35145" w:rsidRDefault="00791825" w:rsidP="00E8729A">
      <w:pPr>
        <w:pStyle w:val="BodyTextIndent3"/>
        <w:ind w:left="567" w:hanging="567"/>
        <w:jc w:val="both"/>
        <w:rPr>
          <w:rFonts w:ascii="Arial" w:eastAsia="Times New Roman" w:hAnsi="Arial" w:cs="Arial"/>
          <w:bCs/>
          <w:sz w:val="22"/>
          <w:szCs w:val="22"/>
          <w:lang w:val="ru-RU" w:eastAsia="en-US"/>
        </w:rPr>
      </w:pPr>
      <w:r w:rsidRPr="00B35145">
        <w:rPr>
          <w:rFonts w:ascii="Arial" w:eastAsia="Times New Roman" w:hAnsi="Arial" w:cs="Arial"/>
          <w:bCs/>
          <w:sz w:val="22"/>
          <w:szCs w:val="22"/>
          <w:lang w:val="ru-RU" w:eastAsia="en-US"/>
        </w:rPr>
        <w:t>2.</w:t>
      </w:r>
      <w:r w:rsidRPr="00B35145">
        <w:rPr>
          <w:rFonts w:ascii="Arial" w:eastAsia="Times New Roman" w:hAnsi="Arial" w:cs="Arial"/>
          <w:bCs/>
          <w:sz w:val="22"/>
          <w:szCs w:val="22"/>
          <w:lang w:val="ru-RU" w:eastAsia="en-US"/>
        </w:rPr>
        <w:tab/>
        <w:t>Ассамблея или Исполнительный совет может учреждать вспомо</w:t>
      </w:r>
      <w:r w:rsidRPr="00B35145">
        <w:rPr>
          <w:rFonts w:ascii="Arial" w:eastAsia="Times New Roman" w:hAnsi="Arial" w:cs="Arial"/>
          <w:bCs/>
          <w:sz w:val="22"/>
          <w:szCs w:val="22"/>
          <w:lang w:val="ru-RU" w:eastAsia="en-US"/>
        </w:rPr>
        <w:softHyphen/>
        <w:t>гательные органы совместно с другими организациями, как это предусмотрено пунктом 2 статьи 9 Устава. В этих случаях опре</w:t>
      </w:r>
      <w:r w:rsidRPr="00B35145">
        <w:rPr>
          <w:rFonts w:ascii="Arial" w:eastAsia="Times New Roman" w:hAnsi="Arial" w:cs="Arial"/>
          <w:bCs/>
          <w:sz w:val="22"/>
          <w:szCs w:val="22"/>
          <w:lang w:val="ru-RU" w:eastAsia="en-US"/>
        </w:rPr>
        <w:softHyphen/>
        <w:t>деляются полномочия, состав и ориентировочный срок, на который они учреждаются, и любой последующий пересмотр или изменения осуществля</w:t>
      </w:r>
      <w:r w:rsidRPr="00B35145">
        <w:rPr>
          <w:rFonts w:ascii="Arial" w:eastAsia="Times New Roman" w:hAnsi="Arial" w:cs="Arial"/>
          <w:bCs/>
          <w:sz w:val="22"/>
          <w:szCs w:val="22"/>
          <w:lang w:val="ru-RU" w:eastAsia="en-US"/>
        </w:rPr>
        <w:softHyphen/>
        <w:t>ются в кон</w:t>
      </w:r>
      <w:r w:rsidRPr="00B35145">
        <w:rPr>
          <w:rFonts w:ascii="Arial" w:eastAsia="Times New Roman" w:hAnsi="Arial" w:cs="Arial"/>
          <w:bCs/>
          <w:sz w:val="22"/>
          <w:szCs w:val="22"/>
          <w:lang w:val="ru-RU" w:eastAsia="en-US"/>
        </w:rPr>
        <w:softHyphen/>
        <w:t>сультации с соответствующей(-ими) органи</w:t>
      </w:r>
      <w:r w:rsidRPr="00B35145">
        <w:rPr>
          <w:rFonts w:ascii="Arial" w:eastAsia="Times New Roman" w:hAnsi="Arial" w:cs="Arial"/>
          <w:bCs/>
          <w:sz w:val="22"/>
          <w:szCs w:val="22"/>
          <w:lang w:val="ru-RU" w:eastAsia="en-US"/>
        </w:rPr>
        <w:softHyphen/>
        <w:t>зацией(-ями). Без таких консультаций не принимается и не ожи</w:t>
      </w:r>
      <w:r w:rsidRPr="00B35145">
        <w:rPr>
          <w:rFonts w:ascii="Arial" w:eastAsia="Times New Roman" w:hAnsi="Arial" w:cs="Arial"/>
          <w:bCs/>
          <w:sz w:val="22"/>
          <w:szCs w:val="22"/>
          <w:lang w:val="ru-RU" w:eastAsia="en-US"/>
        </w:rPr>
        <w:softHyphen/>
        <w:t>дается никаких решений, затра</w:t>
      </w:r>
      <w:r w:rsidRPr="00B35145">
        <w:rPr>
          <w:rFonts w:ascii="Arial" w:eastAsia="Times New Roman" w:hAnsi="Arial" w:cs="Arial"/>
          <w:bCs/>
          <w:sz w:val="22"/>
          <w:szCs w:val="22"/>
          <w:lang w:val="ru-RU" w:eastAsia="en-US"/>
        </w:rPr>
        <w:softHyphen/>
        <w:t>гива</w:t>
      </w:r>
      <w:r w:rsidRPr="00B35145">
        <w:rPr>
          <w:rFonts w:ascii="Arial" w:eastAsia="Times New Roman" w:hAnsi="Arial" w:cs="Arial"/>
          <w:bCs/>
          <w:sz w:val="22"/>
          <w:szCs w:val="22"/>
          <w:lang w:val="ru-RU" w:eastAsia="en-US"/>
        </w:rPr>
        <w:softHyphen/>
        <w:t>ющих совместно созданные органы.</w:t>
      </w:r>
    </w:p>
    <w:p w:rsidR="00791825" w:rsidRPr="00B35145" w:rsidRDefault="00791825" w:rsidP="00791825">
      <w:pPr>
        <w:spacing w:after="240"/>
        <w:ind w:left="567" w:hanging="567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3.</w:t>
      </w:r>
      <w:r w:rsidRPr="00B35145">
        <w:rPr>
          <w:rFonts w:ascii="Arial" w:hAnsi="Arial" w:cs="Arial"/>
          <w:bCs/>
          <w:sz w:val="22"/>
          <w:szCs w:val="22"/>
          <w:lang w:val="ru-RU"/>
        </w:rPr>
        <w:tab/>
        <w:t xml:space="preserve">Председатель каждого вспомогательного органа, если он не назначается </w:t>
      </w:r>
      <w:r w:rsidRPr="00B35145">
        <w:rPr>
          <w:rFonts w:ascii="Arial" w:hAnsi="Arial" w:cs="Arial"/>
          <w:bCs/>
          <w:iCs/>
          <w:sz w:val="22"/>
          <w:szCs w:val="22"/>
          <w:lang w:val="ru-RU"/>
        </w:rPr>
        <w:t>иным образом</w:t>
      </w:r>
      <w:r w:rsidRPr="00B35145">
        <w:rPr>
          <w:rFonts w:ascii="Arial" w:hAnsi="Arial" w:cs="Arial"/>
          <w:bCs/>
          <w:sz w:val="22"/>
          <w:szCs w:val="22"/>
          <w:lang w:val="ru-RU"/>
        </w:rPr>
        <w:t xml:space="preserve"> Ассамблеей или Исполнительным советом, или, в случае объединенного орга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на, когда согласованное решение о его назначении принимается другим путем, избирается соответствующим органом.</w:t>
      </w:r>
    </w:p>
    <w:p w:rsidR="00791825" w:rsidRPr="00B35145" w:rsidRDefault="00791825" w:rsidP="00791825">
      <w:pPr>
        <w:spacing w:after="240"/>
        <w:ind w:left="567" w:hanging="567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4.</w:t>
      </w:r>
      <w:r w:rsidRPr="00B35145">
        <w:rPr>
          <w:rFonts w:ascii="Arial" w:hAnsi="Arial" w:cs="Arial"/>
          <w:bCs/>
          <w:sz w:val="22"/>
          <w:szCs w:val="22"/>
          <w:lang w:val="ru-RU"/>
        </w:rPr>
        <w:tab/>
        <w:t>Ассамблея, Исполнительный совет или любой вспомогательный орган могут избирать докладчиков.</w:t>
      </w:r>
    </w:p>
    <w:p w:rsidR="00791825" w:rsidRPr="00B35145" w:rsidRDefault="00791825" w:rsidP="00791825">
      <w:pPr>
        <w:spacing w:after="240"/>
        <w:ind w:left="567" w:hanging="567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5.</w:t>
      </w:r>
      <w:r w:rsidRPr="00B35145">
        <w:rPr>
          <w:rFonts w:ascii="Arial" w:hAnsi="Arial" w:cs="Arial"/>
          <w:bCs/>
          <w:sz w:val="22"/>
          <w:szCs w:val="22"/>
          <w:lang w:val="ru-RU"/>
        </w:rPr>
        <w:tab/>
        <w:t>Комитеты, вспомогательные или другие органы, по возможности, осуществляют свою работу посредством переписки.</w:t>
      </w:r>
    </w:p>
    <w:p w:rsidR="00FF3F00" w:rsidRPr="00B35145" w:rsidRDefault="00791825" w:rsidP="00790073">
      <w:pPr>
        <w:pStyle w:val="BodyText"/>
        <w:widowControl/>
        <w:tabs>
          <w:tab w:val="left" w:pos="7377"/>
        </w:tabs>
        <w:snapToGrid w:val="0"/>
        <w:spacing w:after="240"/>
        <w:ind w:right="17"/>
        <w:rPr>
          <w:rFonts w:ascii="Arial" w:hAnsi="Arial" w:cs="Arial"/>
          <w:b/>
          <w:bCs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b/>
          <w:bCs/>
          <w:color w:val="231F20"/>
          <w:sz w:val="22"/>
          <w:szCs w:val="22"/>
          <w:lang w:val="ru-RU"/>
        </w:rPr>
        <w:t xml:space="preserve">Статья </w:t>
      </w:r>
      <w:r w:rsidR="00FF3F00" w:rsidRPr="00B35145">
        <w:rPr>
          <w:rFonts w:ascii="Arial" w:hAnsi="Arial" w:cs="Arial"/>
          <w:b/>
          <w:bCs/>
          <w:color w:val="231F20"/>
          <w:sz w:val="22"/>
          <w:szCs w:val="22"/>
          <w:lang w:val="ru-RU"/>
        </w:rPr>
        <w:t>9 [26]</w:t>
      </w:r>
    </w:p>
    <w:p w:rsidR="00791825" w:rsidRPr="00B35145" w:rsidRDefault="00791825" w:rsidP="00790073">
      <w:pPr>
        <w:pStyle w:val="BodyText2"/>
        <w:spacing w:after="240" w:line="240" w:lineRule="auto"/>
        <w:ind w:left="567" w:hanging="567"/>
        <w:jc w:val="both"/>
        <w:rPr>
          <w:rFonts w:ascii="Arial" w:hAnsi="Arial" w:cs="Arial"/>
          <w:sz w:val="22"/>
          <w:szCs w:val="22"/>
          <w:lang w:val="ru-RU"/>
        </w:rPr>
      </w:pPr>
      <w:r w:rsidRPr="00B35145">
        <w:rPr>
          <w:rFonts w:ascii="Arial" w:hAnsi="Arial" w:cs="Arial"/>
          <w:sz w:val="22"/>
          <w:szCs w:val="22"/>
          <w:lang w:val="ru-RU"/>
        </w:rPr>
        <w:t>1.</w:t>
      </w:r>
      <w:r w:rsidRPr="00B35145">
        <w:rPr>
          <w:rFonts w:ascii="Arial" w:hAnsi="Arial" w:cs="Arial"/>
          <w:sz w:val="22"/>
          <w:szCs w:val="22"/>
          <w:lang w:val="ru-RU"/>
        </w:rPr>
        <w:tab/>
        <w:t>Государства-члены, действуя в индивиду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альном порядке, принимают во внимание научный и технический характер целей и функций Комиссии при выдвижении кандидатур в состав ее вспомогательных органов.</w:t>
      </w:r>
    </w:p>
    <w:p w:rsidR="00791825" w:rsidRPr="00B35145" w:rsidRDefault="00791825" w:rsidP="00790073">
      <w:pPr>
        <w:pStyle w:val="BodyTextIndent3"/>
        <w:spacing w:after="240"/>
        <w:ind w:left="567" w:hanging="567"/>
        <w:jc w:val="both"/>
        <w:rPr>
          <w:rFonts w:ascii="Arial" w:eastAsia="Times New Roman" w:hAnsi="Arial" w:cs="Arial"/>
          <w:sz w:val="22"/>
          <w:szCs w:val="22"/>
          <w:lang w:val="ru-RU" w:eastAsia="en-US"/>
        </w:rPr>
      </w:pPr>
      <w:r w:rsidRPr="00B35145">
        <w:rPr>
          <w:rFonts w:ascii="Arial" w:eastAsia="Times New Roman" w:hAnsi="Arial" w:cs="Arial"/>
          <w:sz w:val="22"/>
          <w:szCs w:val="22"/>
          <w:lang w:val="ru-RU" w:eastAsia="en-US"/>
        </w:rPr>
        <w:t>2.</w:t>
      </w:r>
      <w:r w:rsidRPr="00B35145">
        <w:rPr>
          <w:rFonts w:ascii="Arial" w:eastAsia="Times New Roman" w:hAnsi="Arial" w:cs="Arial"/>
          <w:sz w:val="22"/>
          <w:szCs w:val="22"/>
          <w:lang w:val="ru-RU" w:eastAsia="en-US"/>
        </w:rPr>
        <w:tab/>
        <w:t>Когда это применимо, государства-члены выдвигают кандидатуры через официально обозначенные национальные координирующие органы, поддержи</w:t>
      </w:r>
      <w:r w:rsidRPr="00B35145">
        <w:rPr>
          <w:rFonts w:ascii="Arial" w:eastAsia="Times New Roman" w:hAnsi="Arial" w:cs="Arial"/>
          <w:sz w:val="22"/>
          <w:szCs w:val="22"/>
          <w:lang w:val="ru-RU" w:eastAsia="en-US"/>
        </w:rPr>
        <w:softHyphen/>
        <w:t>вающие связь с Ко</w:t>
      </w:r>
      <w:r w:rsidRPr="00B35145">
        <w:rPr>
          <w:rFonts w:ascii="Arial" w:eastAsia="Times New Roman" w:hAnsi="Arial" w:cs="Arial"/>
          <w:sz w:val="22"/>
          <w:szCs w:val="22"/>
          <w:lang w:val="ru-RU" w:eastAsia="en-US"/>
        </w:rPr>
        <w:softHyphen/>
        <w:t>миссией.</w:t>
      </w:r>
    </w:p>
    <w:p w:rsidR="00FF3F00" w:rsidRPr="00B35145" w:rsidRDefault="00FF3F00" w:rsidP="00FF3F00">
      <w:pPr>
        <w:pStyle w:val="BodyText"/>
        <w:widowControl/>
        <w:snapToGrid w:val="0"/>
        <w:spacing w:after="240"/>
        <w:ind w:right="17"/>
        <w:jc w:val="both"/>
        <w:rPr>
          <w:rFonts w:ascii="Arial" w:hAnsi="Arial" w:cs="Arial"/>
          <w:b/>
          <w:bCs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b/>
          <w:bCs/>
          <w:sz w:val="22"/>
          <w:szCs w:val="22"/>
          <w:lang w:val="ru-RU"/>
        </w:rPr>
        <w:t>I.4.</w:t>
      </w:r>
      <w:r w:rsidRPr="00B35145">
        <w:rPr>
          <w:rFonts w:ascii="Arial" w:hAnsi="Arial" w:cs="Arial"/>
          <w:sz w:val="22"/>
          <w:szCs w:val="22"/>
          <w:lang w:val="ru-RU"/>
        </w:rPr>
        <w:tab/>
      </w:r>
      <w:r w:rsidRPr="00B35145">
        <w:rPr>
          <w:rFonts w:ascii="Arial" w:hAnsi="Arial" w:cs="Arial"/>
          <w:b/>
          <w:bCs/>
          <w:sz w:val="22"/>
          <w:szCs w:val="22"/>
          <w:lang w:val="ru-RU"/>
        </w:rPr>
        <w:t>Секретариат</w:t>
      </w:r>
    </w:p>
    <w:p w:rsidR="00FF3F00" w:rsidRPr="00B35145" w:rsidRDefault="00791825" w:rsidP="00791825">
      <w:pPr>
        <w:pStyle w:val="BodyText"/>
        <w:widowControl/>
        <w:tabs>
          <w:tab w:val="left" w:pos="7377"/>
        </w:tabs>
        <w:snapToGrid w:val="0"/>
        <w:spacing w:after="240"/>
        <w:ind w:right="17"/>
        <w:jc w:val="both"/>
        <w:rPr>
          <w:rFonts w:ascii="Arial" w:hAnsi="Arial" w:cs="Arial"/>
          <w:b/>
          <w:bCs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b/>
          <w:bCs/>
          <w:color w:val="231F20"/>
          <w:sz w:val="22"/>
          <w:szCs w:val="22"/>
          <w:lang w:val="ru-RU"/>
        </w:rPr>
        <w:t>Статья 10 [27]</w:t>
      </w:r>
    </w:p>
    <w:p w:rsidR="00FF3F00" w:rsidRPr="00B35145" w:rsidRDefault="00791825" w:rsidP="00FF3F00">
      <w:pPr>
        <w:pStyle w:val="BodyText"/>
        <w:widowControl/>
        <w:tabs>
          <w:tab w:val="left" w:pos="7377"/>
        </w:tabs>
        <w:snapToGrid w:val="0"/>
        <w:spacing w:after="240"/>
        <w:ind w:right="17"/>
        <w:jc w:val="both"/>
        <w:rPr>
          <w:rFonts w:ascii="Arial" w:hAnsi="Arial" w:cs="Arial"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sz w:val="22"/>
          <w:szCs w:val="22"/>
          <w:lang w:val="ru-RU"/>
        </w:rPr>
        <w:t>Исполнительный секретарь руководит сотруд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никами Секретариата, предо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ставляемыми в его распоряжение в соответствии со статьей 8 Устава Комиссии, а также другими сотрудниками, которые могут быть ему предоставлены в соот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ветствии с действующими положениями, прави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лами и процеду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рами</w:t>
      </w:r>
      <w:r w:rsidR="00FF3F00" w:rsidRPr="00B35145">
        <w:rPr>
          <w:rFonts w:ascii="Arial" w:hAnsi="Arial" w:cs="Arial"/>
          <w:color w:val="231F20"/>
          <w:sz w:val="22"/>
          <w:szCs w:val="22"/>
          <w:lang w:val="ru-RU"/>
        </w:rPr>
        <w:t>.</w:t>
      </w:r>
    </w:p>
    <w:p w:rsidR="00FF3F00" w:rsidRPr="00B35145" w:rsidRDefault="00791825" w:rsidP="00FF3F00">
      <w:pPr>
        <w:pStyle w:val="BodyText"/>
        <w:widowControl/>
        <w:tabs>
          <w:tab w:val="left" w:pos="7377"/>
        </w:tabs>
        <w:snapToGrid w:val="0"/>
        <w:spacing w:after="240"/>
        <w:ind w:right="17"/>
        <w:jc w:val="both"/>
        <w:rPr>
          <w:rFonts w:ascii="Arial" w:hAnsi="Arial" w:cs="Arial"/>
          <w:b/>
          <w:bCs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b/>
          <w:bCs/>
          <w:color w:val="231F20"/>
          <w:sz w:val="22"/>
          <w:szCs w:val="22"/>
          <w:lang w:val="ru-RU"/>
        </w:rPr>
        <w:t>Статья 11 [28]</w:t>
      </w:r>
    </w:p>
    <w:p w:rsidR="00FF3F00" w:rsidRPr="00B35145" w:rsidRDefault="00791825" w:rsidP="00FF3F00">
      <w:pPr>
        <w:pStyle w:val="BodyText"/>
        <w:widowControl/>
        <w:tabs>
          <w:tab w:val="left" w:pos="7377"/>
        </w:tabs>
        <w:snapToGrid w:val="0"/>
        <w:spacing w:after="240"/>
        <w:ind w:right="17"/>
        <w:jc w:val="both"/>
        <w:rPr>
          <w:rFonts w:ascii="Arial" w:hAnsi="Arial" w:cs="Arial"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sz w:val="22"/>
          <w:szCs w:val="22"/>
          <w:lang w:val="ru-RU"/>
        </w:rPr>
        <w:t>Исполнительный секретарь действует согласно указа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ниям Ассам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блеи и Исполни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тельного совета, а также в соответствии с Уставом</w:t>
      </w:r>
      <w:r w:rsidR="00FF3F00" w:rsidRPr="00B35145">
        <w:rPr>
          <w:rFonts w:ascii="Arial" w:hAnsi="Arial" w:cs="Arial"/>
          <w:color w:val="231F20"/>
          <w:sz w:val="22"/>
          <w:szCs w:val="22"/>
          <w:lang w:val="ru-RU"/>
        </w:rPr>
        <w:t>.</w:t>
      </w:r>
    </w:p>
    <w:p w:rsidR="00FF3F00" w:rsidRPr="00B35145" w:rsidRDefault="00791825" w:rsidP="00791825">
      <w:pPr>
        <w:pStyle w:val="BodyText"/>
        <w:widowControl/>
        <w:tabs>
          <w:tab w:val="left" w:pos="7377"/>
        </w:tabs>
        <w:snapToGrid w:val="0"/>
        <w:spacing w:after="240"/>
        <w:ind w:right="17"/>
        <w:jc w:val="both"/>
        <w:rPr>
          <w:rFonts w:ascii="Arial" w:hAnsi="Arial" w:cs="Arial"/>
          <w:b/>
          <w:bCs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b/>
          <w:bCs/>
          <w:color w:val="231F20"/>
          <w:sz w:val="22"/>
          <w:szCs w:val="22"/>
          <w:lang w:val="ru-RU"/>
        </w:rPr>
        <w:t>Статья 12 [29]</w:t>
      </w:r>
    </w:p>
    <w:p w:rsidR="00FF3F00" w:rsidRPr="00B35145" w:rsidRDefault="00791825" w:rsidP="00FF3F00">
      <w:pPr>
        <w:pStyle w:val="BodyText"/>
        <w:widowControl/>
        <w:tabs>
          <w:tab w:val="left" w:pos="7377"/>
        </w:tabs>
        <w:snapToGrid w:val="0"/>
        <w:spacing w:after="240"/>
        <w:ind w:right="17"/>
        <w:jc w:val="both"/>
        <w:rPr>
          <w:rFonts w:ascii="Arial" w:hAnsi="Arial" w:cs="Arial"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sz w:val="22"/>
          <w:szCs w:val="22"/>
          <w:lang w:val="ru-RU"/>
        </w:rPr>
        <w:t>Исполнительный секретарь обеспечивает созыв и обслуживание всех сессий Ассамблеи, Испол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нительного совета, первичных и вторичных вспо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мо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гательных орга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нов Комиссии. Исполнительный секретарь обеспечивает также принятие соответ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ствующих мер по созыву и обслуживанию вспомогательных органов, учреж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даемых или созываемых Комиссией совместно с другими организациями. Испол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нительный секре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тарь или его представитель выступает в качестве секретаря каждой сессии Ассамблеи, Исполни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тельного совета, а также вспомогательных органов Комиссии и участвует соответствующим образом в работе любого органа, учреж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денного или созванного совместно</w:t>
      </w:r>
      <w:r w:rsidR="00FF3F00" w:rsidRPr="00B35145">
        <w:rPr>
          <w:rFonts w:ascii="Arial" w:hAnsi="Arial" w:cs="Arial"/>
          <w:color w:val="231F20"/>
          <w:sz w:val="22"/>
          <w:szCs w:val="22"/>
          <w:lang w:val="ru-RU"/>
        </w:rPr>
        <w:t>.</w:t>
      </w:r>
    </w:p>
    <w:p w:rsidR="00791825" w:rsidRPr="00B35145" w:rsidRDefault="00791825" w:rsidP="00791825">
      <w:pPr>
        <w:pStyle w:val="BodyText"/>
        <w:widowControl/>
        <w:tabs>
          <w:tab w:val="left" w:pos="7377"/>
        </w:tabs>
        <w:snapToGrid w:val="0"/>
        <w:spacing w:after="240"/>
        <w:ind w:right="17"/>
        <w:jc w:val="both"/>
        <w:rPr>
          <w:rFonts w:ascii="Arial" w:hAnsi="Arial" w:cs="Arial"/>
          <w:b/>
          <w:bCs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b/>
          <w:bCs/>
          <w:color w:val="231F20"/>
          <w:sz w:val="22"/>
          <w:szCs w:val="22"/>
          <w:lang w:val="ru-RU"/>
        </w:rPr>
        <w:t>Статья 13 [30]</w:t>
      </w:r>
    </w:p>
    <w:p w:rsidR="00FF3F00" w:rsidRPr="00B35145" w:rsidRDefault="00791825" w:rsidP="00FF3F00">
      <w:pPr>
        <w:pStyle w:val="BodyText"/>
        <w:widowControl/>
        <w:tabs>
          <w:tab w:val="left" w:pos="7377"/>
        </w:tabs>
        <w:snapToGrid w:val="0"/>
        <w:spacing w:after="240"/>
        <w:ind w:right="17"/>
        <w:jc w:val="both"/>
        <w:rPr>
          <w:rFonts w:ascii="Arial" w:hAnsi="Arial" w:cs="Arial"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sz w:val="22"/>
          <w:szCs w:val="22"/>
          <w:lang w:val="ru-RU"/>
        </w:rPr>
        <w:t xml:space="preserve">Исполнительный секретарь или его представитель может </w:t>
      </w:r>
      <w:r w:rsidRPr="00B35145">
        <w:rPr>
          <w:rFonts w:ascii="Arial" w:hAnsi="Arial" w:cs="Arial"/>
          <w:iCs/>
          <w:sz w:val="22"/>
          <w:szCs w:val="22"/>
          <w:lang w:val="ru-RU"/>
        </w:rPr>
        <w:t>выступать</w:t>
      </w:r>
      <w:r w:rsidRPr="00B35145">
        <w:rPr>
          <w:rFonts w:ascii="Arial" w:hAnsi="Arial" w:cs="Arial"/>
          <w:sz w:val="22"/>
          <w:szCs w:val="22"/>
          <w:lang w:val="ru-RU"/>
        </w:rPr>
        <w:t xml:space="preserve"> </w:t>
      </w:r>
      <w:r w:rsidRPr="00B35145">
        <w:rPr>
          <w:rFonts w:ascii="Arial" w:hAnsi="Arial" w:cs="Arial"/>
          <w:iCs/>
          <w:sz w:val="22"/>
          <w:szCs w:val="22"/>
          <w:lang w:val="ru-RU"/>
        </w:rPr>
        <w:t xml:space="preserve">с </w:t>
      </w:r>
      <w:r w:rsidRPr="00B35145">
        <w:rPr>
          <w:rFonts w:ascii="Arial" w:hAnsi="Arial" w:cs="Arial"/>
          <w:sz w:val="22"/>
          <w:szCs w:val="22"/>
          <w:lang w:val="ru-RU"/>
        </w:rPr>
        <w:t xml:space="preserve">устными, а также письменными заявлениями </w:t>
      </w:r>
      <w:r w:rsidRPr="00B35145">
        <w:rPr>
          <w:rFonts w:ascii="Arial" w:hAnsi="Arial" w:cs="Arial"/>
          <w:iCs/>
          <w:sz w:val="22"/>
          <w:szCs w:val="22"/>
          <w:lang w:val="ru-RU"/>
        </w:rPr>
        <w:t>перед</w:t>
      </w:r>
      <w:r w:rsidRPr="00B35145">
        <w:rPr>
          <w:rFonts w:ascii="Arial" w:hAnsi="Arial" w:cs="Arial"/>
          <w:sz w:val="22"/>
          <w:szCs w:val="22"/>
          <w:lang w:val="ru-RU"/>
        </w:rPr>
        <w:t xml:space="preserve"> Ассамблеей, Испол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нительным советом и любым вспомогательным органом по любому рассматриваемому вопросу</w:t>
      </w:r>
      <w:r w:rsidR="00FF3F00" w:rsidRPr="00B35145">
        <w:rPr>
          <w:rFonts w:ascii="Arial" w:hAnsi="Arial" w:cs="Arial"/>
          <w:color w:val="231F20"/>
          <w:sz w:val="22"/>
          <w:szCs w:val="22"/>
          <w:lang w:val="ru-RU"/>
        </w:rPr>
        <w:t>.</w:t>
      </w:r>
    </w:p>
    <w:p w:rsidR="00FF3F00" w:rsidRPr="00B35145" w:rsidRDefault="00791825" w:rsidP="00791825">
      <w:pPr>
        <w:pStyle w:val="BodyText"/>
        <w:widowControl/>
        <w:tabs>
          <w:tab w:val="left" w:pos="7377"/>
        </w:tabs>
        <w:snapToGrid w:val="0"/>
        <w:spacing w:after="240"/>
        <w:ind w:right="17"/>
        <w:jc w:val="both"/>
        <w:rPr>
          <w:rFonts w:ascii="Arial" w:hAnsi="Arial" w:cs="Arial"/>
          <w:b/>
          <w:bCs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b/>
          <w:bCs/>
          <w:color w:val="231F20"/>
          <w:sz w:val="22"/>
          <w:szCs w:val="22"/>
          <w:lang w:val="ru-RU"/>
        </w:rPr>
        <w:t>Статья 14 [31]</w:t>
      </w:r>
    </w:p>
    <w:p w:rsidR="00791825" w:rsidRPr="00B35145" w:rsidRDefault="00791825" w:rsidP="00C550D3">
      <w:pPr>
        <w:spacing w:after="240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Исполнительный секретарь обеспечивает выпол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не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ние решений Ассамблеи и Исполнительного совета и содер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жа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щихся в них соответствующих указа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ний, в частности:</w:t>
      </w:r>
    </w:p>
    <w:p w:rsidR="00791825" w:rsidRPr="00B35145" w:rsidRDefault="00791825" w:rsidP="00791825">
      <w:pPr>
        <w:spacing w:after="240"/>
        <w:ind w:left="1134" w:hanging="556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(</w:t>
      </w:r>
      <w:r w:rsidRPr="00B35145">
        <w:rPr>
          <w:rFonts w:ascii="Arial" w:hAnsi="Arial" w:cs="Arial"/>
          <w:bCs/>
          <w:sz w:val="22"/>
          <w:szCs w:val="22"/>
          <w:lang w:val="en-US"/>
        </w:rPr>
        <w:t>a</w:t>
      </w:r>
      <w:r w:rsidRPr="00B35145">
        <w:rPr>
          <w:rFonts w:ascii="Arial" w:hAnsi="Arial" w:cs="Arial"/>
          <w:bCs/>
          <w:sz w:val="22"/>
          <w:szCs w:val="22"/>
          <w:lang w:val="ru-RU"/>
        </w:rPr>
        <w:t>)</w:t>
      </w:r>
      <w:r w:rsidRPr="00B35145">
        <w:rPr>
          <w:rFonts w:ascii="Arial" w:hAnsi="Arial" w:cs="Arial"/>
          <w:bCs/>
          <w:sz w:val="22"/>
          <w:szCs w:val="22"/>
          <w:lang w:val="ru-RU"/>
        </w:rPr>
        <w:tab/>
        <w:t>представляя от имени Комиссии Гене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раль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ному директору и руководящим органам ЮНЕСКО политические ре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ше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ния, принятые руководящими органами МОК;</w:t>
      </w:r>
    </w:p>
    <w:p w:rsidR="00791825" w:rsidRPr="00B35145" w:rsidRDefault="00791825" w:rsidP="00791825">
      <w:pPr>
        <w:spacing w:after="240"/>
        <w:ind w:left="1134" w:hanging="556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(</w:t>
      </w:r>
      <w:r w:rsidRPr="00B35145">
        <w:rPr>
          <w:rFonts w:ascii="Arial" w:hAnsi="Arial" w:cs="Arial"/>
          <w:bCs/>
          <w:sz w:val="22"/>
          <w:szCs w:val="22"/>
          <w:lang w:val="en-US"/>
        </w:rPr>
        <w:t>b</w:t>
      </w:r>
      <w:r w:rsidRPr="00B35145">
        <w:rPr>
          <w:rFonts w:ascii="Arial" w:hAnsi="Arial" w:cs="Arial"/>
          <w:bCs/>
          <w:sz w:val="22"/>
          <w:szCs w:val="22"/>
          <w:lang w:val="ru-RU"/>
        </w:rPr>
        <w:t>)</w:t>
      </w:r>
      <w:r w:rsidRPr="00B35145">
        <w:rPr>
          <w:rFonts w:ascii="Arial" w:hAnsi="Arial" w:cs="Arial"/>
          <w:bCs/>
          <w:sz w:val="22"/>
          <w:szCs w:val="22"/>
          <w:lang w:val="ru-RU"/>
        </w:rPr>
        <w:tab/>
        <w:t>в соответствии со статусом функцио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нальной автономии МОК в ЮНЕСКО передавая Ген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е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ральному директору резолюцию по прог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рамме и бюджету, принятую Ассамб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леей МОК, и указывая соответствующие потребности в пер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сонале;</w:t>
      </w:r>
    </w:p>
    <w:p w:rsidR="00791825" w:rsidRPr="00B35145" w:rsidRDefault="00791825" w:rsidP="00791825">
      <w:pPr>
        <w:spacing w:after="240"/>
        <w:ind w:left="1134" w:hanging="556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(с)</w:t>
      </w:r>
      <w:r w:rsidRPr="00B35145">
        <w:rPr>
          <w:rFonts w:ascii="Arial" w:hAnsi="Arial" w:cs="Arial"/>
          <w:bCs/>
          <w:sz w:val="22"/>
          <w:szCs w:val="22"/>
          <w:lang w:val="ru-RU"/>
        </w:rPr>
        <w:tab/>
        <w:t>поддерживая от имени Комиссии связь по во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просам, представляющим взаимный инте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рес, с соответ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ству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ющими секторами, отдела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ми, под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разде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лениями или секциями ЮНЕСКО, главным образом в связи с осущест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влением программы работы МОК;</w:t>
      </w:r>
    </w:p>
    <w:p w:rsidR="00791825" w:rsidRPr="00B35145" w:rsidRDefault="00791825" w:rsidP="00C550D3">
      <w:pPr>
        <w:spacing w:after="240"/>
        <w:ind w:left="1134" w:hanging="556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(</w:t>
      </w:r>
      <w:r w:rsidRPr="00B35145">
        <w:rPr>
          <w:rFonts w:ascii="Arial" w:hAnsi="Arial" w:cs="Arial"/>
          <w:bCs/>
          <w:sz w:val="22"/>
          <w:szCs w:val="22"/>
          <w:lang w:val="en-US"/>
        </w:rPr>
        <w:t>d</w:t>
      </w:r>
      <w:r w:rsidRPr="00B35145">
        <w:rPr>
          <w:rFonts w:ascii="Arial" w:hAnsi="Arial" w:cs="Arial"/>
          <w:bCs/>
          <w:sz w:val="22"/>
          <w:szCs w:val="22"/>
          <w:lang w:val="ru-RU"/>
        </w:rPr>
        <w:t>)</w:t>
      </w:r>
      <w:r w:rsidRPr="00B35145">
        <w:rPr>
          <w:rFonts w:ascii="Arial" w:hAnsi="Arial" w:cs="Arial"/>
          <w:bCs/>
          <w:sz w:val="22"/>
          <w:szCs w:val="22"/>
          <w:lang w:val="ru-RU"/>
        </w:rPr>
        <w:tab/>
        <w:t>поддерживая в своем качестве заме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с</w:t>
      </w:r>
      <w:r w:rsidR="00C550D3">
        <w:rPr>
          <w:rFonts w:ascii="Arial" w:hAnsi="Arial" w:cs="Arial"/>
          <w:bCs/>
          <w:sz w:val="22"/>
          <w:szCs w:val="22"/>
          <w:lang w:val="ru-RU"/>
        </w:rPr>
        <w:t>ти</w:t>
      </w:r>
      <w:r w:rsidR="00C550D3">
        <w:rPr>
          <w:rFonts w:ascii="Arial" w:hAnsi="Arial" w:cs="Arial"/>
          <w:bCs/>
          <w:sz w:val="22"/>
          <w:szCs w:val="22"/>
          <w:lang w:val="ru-RU"/>
        </w:rPr>
        <w:softHyphen/>
        <w:t xml:space="preserve">теля Генерального директора </w:t>
      </w:r>
      <w:r w:rsidRPr="00B35145">
        <w:rPr>
          <w:rFonts w:ascii="Arial" w:hAnsi="Arial" w:cs="Arial"/>
          <w:bCs/>
          <w:sz w:val="22"/>
          <w:szCs w:val="22"/>
          <w:lang w:val="ru-RU"/>
        </w:rPr>
        <w:t>связь с адми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ни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стра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цией ЮНЕСКО для обеспечения статуса МОК как автоном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ного органа в ЮНЕСКО;</w:t>
      </w:r>
    </w:p>
    <w:p w:rsidR="00791825" w:rsidRPr="00B35145" w:rsidRDefault="00791825" w:rsidP="00791825">
      <w:pPr>
        <w:spacing w:after="240"/>
        <w:ind w:left="1134" w:hanging="556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(</w:t>
      </w:r>
      <w:r w:rsidRPr="00B35145">
        <w:rPr>
          <w:rFonts w:ascii="Arial" w:hAnsi="Arial" w:cs="Arial"/>
          <w:bCs/>
          <w:sz w:val="22"/>
          <w:szCs w:val="22"/>
          <w:lang w:val="en-US"/>
        </w:rPr>
        <w:t>e</w:t>
      </w:r>
      <w:r w:rsidRPr="00B35145">
        <w:rPr>
          <w:rFonts w:ascii="Arial" w:hAnsi="Arial" w:cs="Arial"/>
          <w:bCs/>
          <w:sz w:val="22"/>
          <w:szCs w:val="22"/>
          <w:lang w:val="ru-RU"/>
        </w:rPr>
        <w:t>)</w:t>
      </w:r>
      <w:r w:rsidRPr="00B35145">
        <w:rPr>
          <w:rFonts w:ascii="Arial" w:hAnsi="Arial" w:cs="Arial"/>
          <w:bCs/>
          <w:sz w:val="22"/>
          <w:szCs w:val="22"/>
          <w:lang w:val="ru-RU"/>
        </w:rPr>
        <w:tab/>
        <w:t>извещая о решениях Ассамблеи и Испол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нительного совета всех, кого это касается;</w:t>
      </w:r>
    </w:p>
    <w:p w:rsidR="00791825" w:rsidRPr="00B35145" w:rsidRDefault="00791825" w:rsidP="00791825">
      <w:pPr>
        <w:spacing w:after="240"/>
        <w:ind w:left="1134" w:hanging="556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(</w:t>
      </w:r>
      <w:r w:rsidRPr="00B35145">
        <w:rPr>
          <w:rFonts w:ascii="Arial" w:hAnsi="Arial" w:cs="Arial"/>
          <w:bCs/>
          <w:sz w:val="22"/>
          <w:szCs w:val="22"/>
          <w:lang w:val="en-US"/>
        </w:rPr>
        <w:t>f</w:t>
      </w:r>
      <w:r w:rsidRPr="00B35145">
        <w:rPr>
          <w:rFonts w:ascii="Arial" w:hAnsi="Arial" w:cs="Arial"/>
          <w:bCs/>
          <w:sz w:val="22"/>
          <w:szCs w:val="22"/>
          <w:lang w:val="ru-RU"/>
        </w:rPr>
        <w:t>)</w:t>
      </w:r>
      <w:r w:rsidRPr="00B35145">
        <w:rPr>
          <w:rFonts w:ascii="Arial" w:hAnsi="Arial" w:cs="Arial"/>
          <w:bCs/>
          <w:sz w:val="22"/>
          <w:szCs w:val="22"/>
          <w:lang w:val="ru-RU"/>
        </w:rPr>
        <w:tab/>
        <w:t>подготавливая и распространяя необхо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димые доклады и документы и обеспечивая требую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щуюся информацию о деятельности, потребностях, бюджете, расходах, финан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совых и дру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гих средствах Комиссии;</w:t>
      </w:r>
    </w:p>
    <w:p w:rsidR="00791825" w:rsidRPr="00B35145" w:rsidRDefault="00791825" w:rsidP="00791825">
      <w:pPr>
        <w:spacing w:after="240"/>
        <w:ind w:left="1134" w:hanging="556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(</w:t>
      </w:r>
      <w:r w:rsidRPr="00B35145">
        <w:rPr>
          <w:rFonts w:ascii="Arial" w:hAnsi="Arial" w:cs="Arial"/>
          <w:bCs/>
          <w:sz w:val="22"/>
          <w:szCs w:val="22"/>
          <w:lang w:val="en-US"/>
        </w:rPr>
        <w:t>g</w:t>
      </w:r>
      <w:r w:rsidRPr="00B35145">
        <w:rPr>
          <w:rFonts w:ascii="Arial" w:hAnsi="Arial" w:cs="Arial"/>
          <w:bCs/>
          <w:sz w:val="22"/>
          <w:szCs w:val="22"/>
          <w:lang w:val="ru-RU"/>
        </w:rPr>
        <w:t>)</w:t>
      </w:r>
      <w:r w:rsidRPr="00B35145">
        <w:rPr>
          <w:rFonts w:ascii="Arial" w:hAnsi="Arial" w:cs="Arial"/>
          <w:bCs/>
          <w:sz w:val="22"/>
          <w:szCs w:val="22"/>
          <w:lang w:val="ru-RU"/>
        </w:rPr>
        <w:tab/>
        <w:t>принимая меры по обеспечению необхо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димой координации различных меро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приятий Комиссии;</w:t>
      </w:r>
    </w:p>
    <w:p w:rsidR="00791825" w:rsidRPr="00B35145" w:rsidRDefault="00791825" w:rsidP="00791825">
      <w:pPr>
        <w:spacing w:after="240"/>
        <w:ind w:left="1134" w:hanging="556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(</w:t>
      </w:r>
      <w:r w:rsidRPr="00B35145">
        <w:rPr>
          <w:rFonts w:ascii="Arial" w:hAnsi="Arial" w:cs="Arial"/>
          <w:bCs/>
          <w:sz w:val="22"/>
          <w:szCs w:val="22"/>
          <w:lang w:val="en-US"/>
        </w:rPr>
        <w:t>h</w:t>
      </w:r>
      <w:r w:rsidRPr="00B35145">
        <w:rPr>
          <w:rFonts w:ascii="Arial" w:hAnsi="Arial" w:cs="Arial"/>
          <w:bCs/>
          <w:sz w:val="22"/>
          <w:szCs w:val="22"/>
          <w:lang w:val="ru-RU"/>
        </w:rPr>
        <w:t>)</w:t>
      </w:r>
      <w:r w:rsidRPr="00B35145">
        <w:rPr>
          <w:rFonts w:ascii="Arial" w:hAnsi="Arial" w:cs="Arial"/>
          <w:bCs/>
          <w:sz w:val="22"/>
          <w:szCs w:val="22"/>
          <w:lang w:val="ru-RU"/>
        </w:rPr>
        <w:tab/>
        <w:t>поддерживая рабочие отношения с госу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дарствами</w:t>
      </w:r>
      <w:r w:rsidR="003723DD" w:rsidRPr="003723DD">
        <w:rPr>
          <w:rFonts w:ascii="Arial" w:hAnsi="Arial" w:cs="Arial"/>
          <w:bCs/>
          <w:sz w:val="22"/>
          <w:szCs w:val="22"/>
          <w:lang w:val="ru-RU"/>
        </w:rPr>
        <w:t xml:space="preserve"> – </w:t>
      </w:r>
      <w:r w:rsidRPr="00B35145">
        <w:rPr>
          <w:rFonts w:ascii="Arial" w:hAnsi="Arial" w:cs="Arial"/>
          <w:bCs/>
          <w:sz w:val="22"/>
          <w:szCs w:val="22"/>
          <w:lang w:val="ru-RU"/>
        </w:rPr>
        <w:t>членами Комиссии и с междуна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род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ными организациями и органами, связ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анными с дея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тельностью Комиссии;</w:t>
      </w:r>
    </w:p>
    <w:p w:rsidR="00791825" w:rsidRPr="00B35145" w:rsidRDefault="00791825" w:rsidP="00791825">
      <w:pPr>
        <w:spacing w:after="240"/>
        <w:ind w:left="1134" w:hanging="556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(</w:t>
      </w:r>
      <w:r w:rsidRPr="00B35145">
        <w:rPr>
          <w:rFonts w:ascii="Arial" w:hAnsi="Arial" w:cs="Arial"/>
          <w:bCs/>
          <w:sz w:val="22"/>
          <w:szCs w:val="22"/>
          <w:lang w:val="en-US"/>
        </w:rPr>
        <w:t>i</w:t>
      </w:r>
      <w:r w:rsidRPr="00B35145">
        <w:rPr>
          <w:rFonts w:ascii="Arial" w:hAnsi="Arial" w:cs="Arial"/>
          <w:bCs/>
          <w:sz w:val="22"/>
          <w:szCs w:val="22"/>
          <w:lang w:val="ru-RU"/>
        </w:rPr>
        <w:t>)</w:t>
      </w:r>
      <w:r w:rsidRPr="00B35145">
        <w:rPr>
          <w:rFonts w:ascii="Arial" w:hAnsi="Arial" w:cs="Arial"/>
          <w:bCs/>
          <w:sz w:val="22"/>
          <w:szCs w:val="22"/>
          <w:lang w:val="ru-RU"/>
        </w:rPr>
        <w:tab/>
        <w:t>обеспечивая соответствующее представи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тельство Комиссии на сове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щаниях других органи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заций и органов, работа которых представляет интерес для Комиссии;</w:t>
      </w:r>
    </w:p>
    <w:p w:rsidR="00791825" w:rsidRPr="00B35145" w:rsidRDefault="00791825" w:rsidP="00791825">
      <w:pPr>
        <w:spacing w:after="240"/>
        <w:ind w:left="1134" w:hanging="557"/>
        <w:jc w:val="both"/>
        <w:rPr>
          <w:rFonts w:ascii="Arial" w:hAnsi="Arial" w:cs="Arial"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(</w:t>
      </w:r>
      <w:r w:rsidRPr="00B35145">
        <w:rPr>
          <w:rFonts w:ascii="Arial" w:hAnsi="Arial" w:cs="Arial"/>
          <w:bCs/>
          <w:sz w:val="22"/>
          <w:szCs w:val="22"/>
          <w:lang w:val="en-US"/>
        </w:rPr>
        <w:t>j</w:t>
      </w:r>
      <w:r w:rsidRPr="00B35145">
        <w:rPr>
          <w:rFonts w:ascii="Arial" w:hAnsi="Arial" w:cs="Arial"/>
          <w:bCs/>
          <w:sz w:val="22"/>
          <w:szCs w:val="22"/>
          <w:lang w:val="ru-RU"/>
        </w:rPr>
        <w:t>)</w:t>
      </w:r>
      <w:r w:rsidRPr="00B35145">
        <w:rPr>
          <w:rFonts w:ascii="Arial" w:hAnsi="Arial" w:cs="Arial"/>
          <w:bCs/>
          <w:sz w:val="22"/>
          <w:szCs w:val="22"/>
          <w:lang w:val="ru-RU"/>
        </w:rPr>
        <w:tab/>
        <w:t>поддерживая связь с Председателем и, при необходимости, через Пред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седателя с замес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тителями Председателя в отношении хода работы и достигнутых результатов.</w:t>
      </w:r>
    </w:p>
    <w:p w:rsidR="00791825" w:rsidRPr="00B35145" w:rsidRDefault="00BC64C9" w:rsidP="00791825">
      <w:pPr>
        <w:pStyle w:val="BodyText"/>
        <w:widowControl/>
        <w:tabs>
          <w:tab w:val="left" w:pos="7377"/>
        </w:tabs>
        <w:snapToGrid w:val="0"/>
        <w:spacing w:after="240"/>
        <w:ind w:right="17"/>
        <w:jc w:val="both"/>
        <w:rPr>
          <w:rFonts w:ascii="Arial" w:hAnsi="Arial" w:cs="Arial"/>
          <w:b/>
          <w:bCs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b/>
          <w:bCs/>
          <w:color w:val="231F20"/>
          <w:sz w:val="22"/>
          <w:szCs w:val="22"/>
          <w:lang w:val="ru-RU"/>
        </w:rPr>
        <w:t xml:space="preserve">Статья </w:t>
      </w:r>
      <w:r w:rsidR="00791825" w:rsidRPr="00B35145">
        <w:rPr>
          <w:rFonts w:ascii="Arial" w:hAnsi="Arial" w:cs="Arial"/>
          <w:b/>
          <w:bCs/>
          <w:color w:val="231F20"/>
          <w:sz w:val="22"/>
          <w:szCs w:val="22"/>
          <w:lang w:val="ru-RU"/>
        </w:rPr>
        <w:t>15 [32]</w:t>
      </w:r>
    </w:p>
    <w:p w:rsidR="00FF3F00" w:rsidRPr="00B35145" w:rsidRDefault="00BC64C9" w:rsidP="00FF3F00">
      <w:pPr>
        <w:pStyle w:val="BodyText"/>
        <w:widowControl/>
        <w:tabs>
          <w:tab w:val="left" w:pos="7377"/>
        </w:tabs>
        <w:snapToGrid w:val="0"/>
        <w:spacing w:after="240"/>
        <w:ind w:right="17"/>
        <w:jc w:val="both"/>
        <w:rPr>
          <w:rFonts w:ascii="Arial" w:hAnsi="Arial" w:cs="Arial"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sz w:val="22"/>
          <w:szCs w:val="22"/>
          <w:lang w:val="ru-RU"/>
        </w:rPr>
        <w:t>Исполнительный секретарь или его представитель может участвовать в работе таких межсе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кретариатских органов, которые могут быть созданы в соответствии со статьей 11 Устава</w:t>
      </w:r>
      <w:r w:rsidR="00FF3F00" w:rsidRPr="00B35145">
        <w:rPr>
          <w:rFonts w:ascii="Arial" w:hAnsi="Arial" w:cs="Arial"/>
          <w:color w:val="231F20"/>
          <w:sz w:val="22"/>
          <w:szCs w:val="22"/>
          <w:lang w:val="ru-RU"/>
        </w:rPr>
        <w:t>.</w:t>
      </w:r>
    </w:p>
    <w:p w:rsidR="00FF3F00" w:rsidRPr="00B35145" w:rsidRDefault="00FF3F00" w:rsidP="00FF3F00">
      <w:pPr>
        <w:pStyle w:val="BodyText"/>
        <w:widowControl/>
        <w:snapToGrid w:val="0"/>
        <w:spacing w:after="240"/>
        <w:ind w:right="17"/>
        <w:jc w:val="both"/>
        <w:rPr>
          <w:rFonts w:ascii="Arial" w:hAnsi="Arial" w:cs="Arial"/>
          <w:b/>
          <w:bCs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b/>
          <w:bCs/>
          <w:sz w:val="22"/>
          <w:szCs w:val="22"/>
          <w:lang w:val="ru-RU"/>
        </w:rPr>
        <w:t>I.5.</w:t>
      </w:r>
      <w:r w:rsidRPr="00B35145">
        <w:rPr>
          <w:rFonts w:ascii="Arial" w:hAnsi="Arial" w:cs="Arial"/>
          <w:sz w:val="22"/>
          <w:szCs w:val="22"/>
          <w:lang w:val="ru-RU"/>
        </w:rPr>
        <w:tab/>
      </w:r>
      <w:r w:rsidR="00BC64C9" w:rsidRPr="00B35145">
        <w:rPr>
          <w:rFonts w:ascii="Arial" w:hAnsi="Arial" w:cs="Arial"/>
          <w:b/>
          <w:bCs/>
          <w:sz w:val="22"/>
          <w:szCs w:val="22"/>
          <w:lang w:val="ru-RU"/>
        </w:rPr>
        <w:t>Языки</w:t>
      </w:r>
    </w:p>
    <w:p w:rsidR="00FF3F00" w:rsidRPr="00B35145" w:rsidRDefault="00BC64C9" w:rsidP="00FF3F00">
      <w:pPr>
        <w:pStyle w:val="BodyText"/>
        <w:widowControl/>
        <w:tabs>
          <w:tab w:val="left" w:pos="7377"/>
        </w:tabs>
        <w:snapToGrid w:val="0"/>
        <w:spacing w:after="240"/>
        <w:ind w:right="17"/>
        <w:jc w:val="both"/>
        <w:rPr>
          <w:rFonts w:ascii="Arial" w:hAnsi="Arial" w:cs="Arial"/>
          <w:b/>
          <w:bCs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b/>
          <w:bCs/>
          <w:color w:val="231F20"/>
          <w:sz w:val="22"/>
          <w:szCs w:val="22"/>
          <w:lang w:val="ru-RU"/>
        </w:rPr>
        <w:t>Статья 16 [33]</w:t>
      </w:r>
    </w:p>
    <w:p w:rsidR="00BC64C9" w:rsidRPr="00B35145" w:rsidRDefault="00BC64C9" w:rsidP="003723DD">
      <w:pPr>
        <w:pStyle w:val="BodyTextIndent"/>
        <w:ind w:left="567" w:hanging="567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1.</w:t>
      </w:r>
      <w:r w:rsidRPr="00B35145">
        <w:rPr>
          <w:rFonts w:ascii="Arial" w:hAnsi="Arial" w:cs="Arial"/>
          <w:bCs/>
          <w:sz w:val="22"/>
          <w:szCs w:val="22"/>
          <w:lang w:val="ru-RU"/>
        </w:rPr>
        <w:tab/>
        <w:t>Официальными языками Комиссии явля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ются английский, испанский, русский и фран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 xml:space="preserve">цузский. </w:t>
      </w:r>
    </w:p>
    <w:p w:rsidR="00BC64C9" w:rsidRPr="00B35145" w:rsidRDefault="00BC64C9" w:rsidP="003723DD">
      <w:pPr>
        <w:pStyle w:val="BodyTextIndent"/>
        <w:ind w:left="567" w:hanging="567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2.</w:t>
      </w:r>
      <w:r w:rsidRPr="00B35145">
        <w:rPr>
          <w:rFonts w:ascii="Arial" w:hAnsi="Arial" w:cs="Arial"/>
          <w:bCs/>
          <w:sz w:val="22"/>
          <w:szCs w:val="22"/>
          <w:lang w:val="ru-RU"/>
        </w:rPr>
        <w:tab/>
        <w:t>Английский, испанский, русский и фран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цузский языки являются рабочими языками для докумен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 xml:space="preserve">тации и устного перевода на сессиях Ассамблеи и Исполнительного совета Комиссии. </w:t>
      </w:r>
    </w:p>
    <w:p w:rsidR="00BC64C9" w:rsidRPr="00B35145" w:rsidRDefault="00BC64C9" w:rsidP="003723DD">
      <w:pPr>
        <w:pStyle w:val="BodyTextIndent"/>
        <w:ind w:left="567" w:hanging="567"/>
        <w:jc w:val="both"/>
        <w:rPr>
          <w:rFonts w:ascii="Arial" w:hAnsi="Arial" w:cs="Arial"/>
          <w:b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3.</w:t>
      </w:r>
      <w:r w:rsidRPr="00B35145">
        <w:rPr>
          <w:rFonts w:ascii="Arial" w:hAnsi="Arial" w:cs="Arial"/>
          <w:bCs/>
          <w:sz w:val="22"/>
          <w:szCs w:val="22"/>
          <w:lang w:val="ru-RU"/>
        </w:rPr>
        <w:tab/>
        <w:t>Документация</w:t>
      </w:r>
      <w:r w:rsidR="003723DD">
        <w:rPr>
          <w:rFonts w:ascii="Arial" w:hAnsi="Arial" w:cs="Arial"/>
          <w:bCs/>
          <w:sz w:val="22"/>
          <w:szCs w:val="22"/>
          <w:lang w:val="ru-RU"/>
        </w:rPr>
        <w:t>, необходимая для работы любого</w:t>
      </w:r>
      <w:r w:rsidRPr="00B35145">
        <w:rPr>
          <w:rFonts w:ascii="Arial" w:hAnsi="Arial" w:cs="Arial"/>
          <w:bCs/>
          <w:sz w:val="22"/>
          <w:szCs w:val="22"/>
          <w:lang w:val="ru-RU"/>
        </w:rPr>
        <w:t xml:space="preserve"> вспомогательного органа, обеспе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чивается на соответствующих рабочих язы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ках согласно потребностям государств</w:t>
      </w:r>
      <w:r w:rsidR="003723DD" w:rsidRPr="003723DD">
        <w:rPr>
          <w:rFonts w:ascii="Arial" w:hAnsi="Arial" w:cs="Arial"/>
          <w:bCs/>
          <w:sz w:val="22"/>
          <w:szCs w:val="22"/>
          <w:lang w:val="ru-RU"/>
        </w:rPr>
        <w:t xml:space="preserve"> – </w:t>
      </w:r>
      <w:r w:rsidRPr="00B35145">
        <w:rPr>
          <w:rFonts w:ascii="Arial" w:hAnsi="Arial" w:cs="Arial"/>
          <w:bCs/>
          <w:sz w:val="22"/>
          <w:szCs w:val="22"/>
          <w:lang w:val="ru-RU"/>
        </w:rPr>
        <w:t>членов Комиссии, пред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ставленных на заседаниях таких органов, или отдельных экспертов, являющихся их членами.</w:t>
      </w:r>
      <w:r w:rsidRPr="00B35145">
        <w:rPr>
          <w:rFonts w:ascii="Arial" w:hAnsi="Arial" w:cs="Arial"/>
          <w:b/>
          <w:sz w:val="22"/>
          <w:szCs w:val="22"/>
          <w:lang w:val="ru-RU"/>
        </w:rPr>
        <w:t xml:space="preserve"> </w:t>
      </w:r>
    </w:p>
    <w:p w:rsidR="00BC64C9" w:rsidRPr="00B35145" w:rsidRDefault="00BC64C9" w:rsidP="00BC64C9">
      <w:pPr>
        <w:spacing w:after="240"/>
        <w:ind w:left="567" w:hanging="567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4.</w:t>
      </w:r>
      <w:r w:rsidRPr="00B35145">
        <w:rPr>
          <w:rFonts w:ascii="Arial" w:hAnsi="Arial" w:cs="Arial"/>
          <w:bCs/>
          <w:sz w:val="22"/>
          <w:szCs w:val="22"/>
          <w:lang w:val="ru-RU"/>
        </w:rPr>
        <w:tab/>
        <w:t>Устный перевод, необходимый для про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ведения заседаний вспомо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гательных орга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нов, обеспечи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вается на соответствующих рабочих языках согласно потребностям представи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телей государств</w:t>
      </w:r>
      <w:r w:rsidR="00A55C0E" w:rsidRPr="00A55C0E">
        <w:rPr>
          <w:rFonts w:ascii="Arial" w:hAnsi="Arial" w:cs="Arial"/>
          <w:bCs/>
          <w:sz w:val="22"/>
          <w:szCs w:val="22"/>
          <w:lang w:val="ru-RU"/>
        </w:rPr>
        <w:t xml:space="preserve"> – </w:t>
      </w:r>
      <w:r w:rsidRPr="00B35145">
        <w:rPr>
          <w:rFonts w:ascii="Arial" w:hAnsi="Arial" w:cs="Arial"/>
          <w:bCs/>
          <w:sz w:val="22"/>
          <w:szCs w:val="22"/>
          <w:lang w:val="ru-RU"/>
        </w:rPr>
        <w:t>членов Комис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сии или отдельных экспертов, участвующих в таких заседаниях.</w:t>
      </w:r>
    </w:p>
    <w:p w:rsidR="00FF3F00" w:rsidRPr="00B35145" w:rsidRDefault="00BC64C9" w:rsidP="00FF3F00">
      <w:pPr>
        <w:pStyle w:val="BodyText"/>
        <w:widowControl/>
        <w:tabs>
          <w:tab w:val="left" w:pos="7377"/>
        </w:tabs>
        <w:snapToGrid w:val="0"/>
        <w:spacing w:after="240"/>
        <w:ind w:right="17"/>
        <w:jc w:val="both"/>
        <w:rPr>
          <w:rFonts w:ascii="Arial" w:hAnsi="Arial" w:cs="Arial"/>
          <w:b/>
          <w:bCs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b/>
          <w:bCs/>
          <w:color w:val="231F20"/>
          <w:sz w:val="22"/>
          <w:szCs w:val="22"/>
          <w:lang w:val="ru-RU"/>
        </w:rPr>
        <w:t>Статья 17 [34]</w:t>
      </w:r>
    </w:p>
    <w:p w:rsidR="00FF3F00" w:rsidRPr="00B35145" w:rsidRDefault="00BC64C9" w:rsidP="00FF3F00">
      <w:pPr>
        <w:pStyle w:val="BodyText"/>
        <w:widowControl/>
        <w:tabs>
          <w:tab w:val="left" w:pos="7377"/>
        </w:tabs>
        <w:snapToGrid w:val="0"/>
        <w:spacing w:after="240"/>
        <w:ind w:right="17"/>
        <w:jc w:val="both"/>
        <w:rPr>
          <w:rFonts w:ascii="Arial" w:hAnsi="Arial" w:cs="Arial"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Любой оратор может выступать на любом языке помимо рабочих, используемых на данной сессии Ассамблеи, Исполнительного совета или какого-либо комитета, вспомогательного или другого органа, при условии, что выступающий обеспечивает устный перевод на тот или иной из указанных рабочих языков этой сессии</w:t>
      </w:r>
      <w:r w:rsidR="00FF3F00" w:rsidRPr="00B35145">
        <w:rPr>
          <w:rFonts w:ascii="Arial" w:hAnsi="Arial" w:cs="Arial"/>
          <w:color w:val="231F20"/>
          <w:sz w:val="22"/>
          <w:szCs w:val="22"/>
          <w:lang w:val="ru-RU"/>
        </w:rPr>
        <w:t>.</w:t>
      </w:r>
    </w:p>
    <w:p w:rsidR="00FF3F00" w:rsidRPr="00B35145" w:rsidRDefault="00FF3F00" w:rsidP="00FF3F00">
      <w:pPr>
        <w:pStyle w:val="BodyText"/>
        <w:widowControl/>
        <w:snapToGrid w:val="0"/>
        <w:spacing w:after="240"/>
        <w:ind w:right="17"/>
        <w:jc w:val="both"/>
        <w:rPr>
          <w:rFonts w:ascii="Arial" w:hAnsi="Arial" w:cs="Arial"/>
          <w:bCs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b/>
          <w:bCs/>
          <w:sz w:val="22"/>
          <w:szCs w:val="22"/>
          <w:lang w:val="ru-RU"/>
        </w:rPr>
        <w:t>I.6.</w:t>
      </w:r>
      <w:r w:rsidRPr="00B35145">
        <w:rPr>
          <w:rFonts w:ascii="Arial" w:hAnsi="Arial" w:cs="Arial"/>
          <w:sz w:val="22"/>
          <w:szCs w:val="22"/>
          <w:lang w:val="ru-RU"/>
        </w:rPr>
        <w:tab/>
      </w:r>
      <w:r w:rsidR="00035500">
        <w:rPr>
          <w:rFonts w:ascii="Arial" w:hAnsi="Arial" w:cs="Arial"/>
          <w:b/>
          <w:bCs/>
          <w:sz w:val="22"/>
          <w:szCs w:val="22"/>
          <w:lang w:val="ru-RU"/>
        </w:rPr>
        <w:t>Порядок ведения заседа</w:t>
      </w:r>
      <w:r w:rsidRPr="00B35145">
        <w:rPr>
          <w:rFonts w:ascii="Arial" w:hAnsi="Arial" w:cs="Arial"/>
          <w:b/>
          <w:bCs/>
          <w:sz w:val="22"/>
          <w:szCs w:val="22"/>
          <w:lang w:val="ru-RU"/>
        </w:rPr>
        <w:t>ний</w:t>
      </w:r>
    </w:p>
    <w:p w:rsidR="00FF3F00" w:rsidRPr="00B35145" w:rsidRDefault="00F962CF" w:rsidP="00F962CF">
      <w:pPr>
        <w:pStyle w:val="BodyText"/>
        <w:widowControl/>
        <w:tabs>
          <w:tab w:val="left" w:pos="7377"/>
        </w:tabs>
        <w:snapToGrid w:val="0"/>
        <w:spacing w:after="240"/>
        <w:ind w:right="17"/>
        <w:jc w:val="both"/>
        <w:rPr>
          <w:rFonts w:ascii="Arial" w:hAnsi="Arial" w:cs="Arial"/>
          <w:b/>
          <w:bCs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b/>
          <w:bCs/>
          <w:color w:val="231F20"/>
          <w:sz w:val="22"/>
          <w:szCs w:val="22"/>
          <w:lang w:val="ru-RU"/>
        </w:rPr>
        <w:t>Статья 18 [37]</w:t>
      </w:r>
    </w:p>
    <w:p w:rsidR="00F962CF" w:rsidRPr="00B35145" w:rsidRDefault="00F962CF" w:rsidP="00A32173">
      <w:pPr>
        <w:pStyle w:val="BodyTextIndent"/>
        <w:spacing w:after="240"/>
        <w:ind w:left="567" w:hanging="567"/>
        <w:rPr>
          <w:rFonts w:ascii="Arial" w:hAnsi="Arial" w:cs="Arial"/>
          <w:bCs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1.</w:t>
      </w:r>
      <w:r w:rsidRPr="00B35145">
        <w:rPr>
          <w:rFonts w:ascii="Arial" w:hAnsi="Arial" w:cs="Arial"/>
          <w:bCs/>
          <w:sz w:val="22"/>
          <w:szCs w:val="22"/>
          <w:lang w:val="ru-RU"/>
        </w:rPr>
        <w:tab/>
        <w:t>Простое большинство государств</w:t>
      </w:r>
      <w:r w:rsidR="00EA0ECC" w:rsidRPr="00EA0ECC">
        <w:rPr>
          <w:rFonts w:ascii="Arial" w:hAnsi="Arial" w:cs="Arial"/>
          <w:bCs/>
          <w:sz w:val="22"/>
          <w:szCs w:val="22"/>
          <w:lang w:val="ru-RU"/>
        </w:rPr>
        <w:t xml:space="preserve"> – </w:t>
      </w:r>
      <w:r w:rsidRPr="00B35145">
        <w:rPr>
          <w:rFonts w:ascii="Arial" w:hAnsi="Arial" w:cs="Arial"/>
          <w:bCs/>
          <w:sz w:val="22"/>
          <w:szCs w:val="22"/>
          <w:lang w:val="ru-RU"/>
        </w:rPr>
        <w:t xml:space="preserve">членов Комиссии составляет кворум Ассамблеи. </w:t>
      </w:r>
    </w:p>
    <w:p w:rsidR="00FF3F00" w:rsidRPr="00B35145" w:rsidRDefault="00F962CF" w:rsidP="00A32173">
      <w:pPr>
        <w:pStyle w:val="BodyText"/>
        <w:widowControl/>
        <w:snapToGrid w:val="0"/>
        <w:spacing w:after="240"/>
        <w:ind w:left="567" w:right="17" w:hanging="567"/>
        <w:jc w:val="both"/>
        <w:rPr>
          <w:rFonts w:ascii="Arial" w:hAnsi="Arial" w:cs="Arial"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2.</w:t>
      </w:r>
      <w:r w:rsidRPr="00B35145">
        <w:rPr>
          <w:rFonts w:ascii="Arial" w:hAnsi="Arial" w:cs="Arial"/>
          <w:bCs/>
          <w:sz w:val="22"/>
          <w:szCs w:val="22"/>
          <w:lang w:val="ru-RU"/>
        </w:rPr>
        <w:tab/>
        <w:t>Простое большинство членов Исполни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тель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ного совета и вспомо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гательных органов составляет их кворум.</w:t>
      </w:r>
    </w:p>
    <w:p w:rsidR="00FF3F00" w:rsidRPr="00B35145" w:rsidRDefault="00F962CF" w:rsidP="00F962CF">
      <w:pPr>
        <w:pStyle w:val="BodyText"/>
        <w:keepNext/>
        <w:widowControl/>
        <w:tabs>
          <w:tab w:val="left" w:pos="7377"/>
        </w:tabs>
        <w:snapToGrid w:val="0"/>
        <w:spacing w:after="240"/>
        <w:ind w:right="17"/>
        <w:jc w:val="both"/>
        <w:rPr>
          <w:rFonts w:ascii="Arial" w:hAnsi="Arial" w:cs="Arial"/>
          <w:b/>
          <w:bCs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b/>
          <w:bCs/>
          <w:color w:val="231F20"/>
          <w:sz w:val="22"/>
          <w:szCs w:val="22"/>
          <w:lang w:val="ru-RU"/>
        </w:rPr>
        <w:t>Статья 19 [38]</w:t>
      </w:r>
    </w:p>
    <w:p w:rsidR="00F962CF" w:rsidRPr="00B35145" w:rsidRDefault="00F962CF" w:rsidP="005972BE">
      <w:pPr>
        <w:pStyle w:val="BodyTextIndent"/>
        <w:ind w:left="567" w:hanging="567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1.</w:t>
      </w:r>
      <w:r w:rsidRPr="00B35145">
        <w:rPr>
          <w:rFonts w:ascii="Arial" w:hAnsi="Arial" w:cs="Arial"/>
          <w:bCs/>
          <w:sz w:val="22"/>
          <w:szCs w:val="22"/>
          <w:lang w:val="ru-RU"/>
        </w:rPr>
        <w:tab/>
        <w:t>Председатель открывает и закрывает каж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дую сессию, руководит прениями, следит за соблюде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нием настоящих Правил процедуры, предо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ставляет слово, ставит вопросы на голо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сование и оглашает реше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ния. Он принимает решения по порядку ведения заседания и в соответствии с настоящими Правилами руко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 xml:space="preserve">водит ходом каждого заседания и следит за поддержанием на нем порядка. </w:t>
      </w:r>
    </w:p>
    <w:p w:rsidR="00FF3F00" w:rsidRPr="00B35145" w:rsidRDefault="00F962CF" w:rsidP="005972BE">
      <w:pPr>
        <w:pStyle w:val="BodyText"/>
        <w:widowControl/>
        <w:tabs>
          <w:tab w:val="left" w:pos="7377"/>
        </w:tabs>
        <w:snapToGrid w:val="0"/>
        <w:spacing w:after="240"/>
        <w:ind w:left="567" w:right="17" w:hanging="567"/>
        <w:jc w:val="both"/>
        <w:rPr>
          <w:rFonts w:ascii="Arial" w:hAnsi="Arial" w:cs="Arial"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sz w:val="22"/>
          <w:szCs w:val="22"/>
          <w:lang w:val="ru-RU"/>
        </w:rPr>
        <w:t>2.</w:t>
      </w:r>
      <w:r w:rsidRPr="00B35145">
        <w:rPr>
          <w:rFonts w:ascii="Arial" w:hAnsi="Arial" w:cs="Arial"/>
          <w:sz w:val="22"/>
          <w:szCs w:val="22"/>
          <w:lang w:val="ru-RU"/>
        </w:rPr>
        <w:tab/>
        <w:t>Председатель стремится к достижению консенсуса.</w:t>
      </w:r>
    </w:p>
    <w:p w:rsidR="00FF3F00" w:rsidRPr="00B35145" w:rsidRDefault="00F962CF" w:rsidP="00FF3F00">
      <w:pPr>
        <w:pStyle w:val="BodyText"/>
        <w:widowControl/>
        <w:tabs>
          <w:tab w:val="left" w:pos="7377"/>
        </w:tabs>
        <w:snapToGrid w:val="0"/>
        <w:spacing w:after="240"/>
        <w:ind w:right="17"/>
        <w:jc w:val="both"/>
        <w:rPr>
          <w:rFonts w:ascii="Arial" w:hAnsi="Arial" w:cs="Arial"/>
          <w:b/>
          <w:bCs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b/>
          <w:bCs/>
          <w:color w:val="231F20"/>
          <w:sz w:val="22"/>
          <w:szCs w:val="22"/>
          <w:lang w:val="ru-RU"/>
        </w:rPr>
        <w:t>Статья 20 [39]</w:t>
      </w:r>
    </w:p>
    <w:p w:rsidR="00FF3F00" w:rsidRPr="00B35145" w:rsidRDefault="00F962CF" w:rsidP="00FF3F00">
      <w:pPr>
        <w:pStyle w:val="BodyText"/>
        <w:widowControl/>
        <w:tabs>
          <w:tab w:val="left" w:pos="7377"/>
        </w:tabs>
        <w:snapToGrid w:val="0"/>
        <w:spacing w:after="240"/>
        <w:ind w:right="17"/>
        <w:jc w:val="both"/>
        <w:rPr>
          <w:rFonts w:ascii="Arial" w:hAnsi="Arial" w:cs="Arial"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Председатель предоставляет слово ораторам в том порядке, в каком они заявили о своем желании выступить</w:t>
      </w:r>
      <w:r w:rsidR="00FF3F00" w:rsidRPr="00B35145">
        <w:rPr>
          <w:rFonts w:ascii="Arial" w:hAnsi="Arial" w:cs="Arial"/>
          <w:sz w:val="22"/>
          <w:szCs w:val="22"/>
          <w:lang w:val="ru-RU"/>
        </w:rPr>
        <w:t>.</w:t>
      </w:r>
    </w:p>
    <w:p w:rsidR="00FF3F00" w:rsidRPr="00B35145" w:rsidRDefault="00F962CF" w:rsidP="00FF3F00">
      <w:pPr>
        <w:pStyle w:val="BodyText"/>
        <w:widowControl/>
        <w:tabs>
          <w:tab w:val="left" w:pos="7377"/>
        </w:tabs>
        <w:snapToGrid w:val="0"/>
        <w:spacing w:after="240"/>
        <w:ind w:right="17"/>
        <w:jc w:val="both"/>
        <w:rPr>
          <w:rFonts w:ascii="Arial" w:hAnsi="Arial" w:cs="Arial"/>
          <w:b/>
          <w:bCs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b/>
          <w:bCs/>
          <w:color w:val="231F20"/>
          <w:sz w:val="22"/>
          <w:szCs w:val="22"/>
          <w:lang w:val="ru-RU"/>
        </w:rPr>
        <w:t>Статья 21 [40]</w:t>
      </w:r>
    </w:p>
    <w:p w:rsidR="00FF3F00" w:rsidRPr="00B35145" w:rsidRDefault="00F962CF" w:rsidP="00FF3F00">
      <w:pPr>
        <w:pStyle w:val="BodyText"/>
        <w:widowControl/>
        <w:tabs>
          <w:tab w:val="left" w:pos="7377"/>
        </w:tabs>
        <w:snapToGrid w:val="0"/>
        <w:spacing w:after="240"/>
        <w:ind w:right="17"/>
        <w:jc w:val="both"/>
        <w:rPr>
          <w:rFonts w:ascii="Arial" w:hAnsi="Arial" w:cs="Arial"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sz w:val="22"/>
          <w:szCs w:val="22"/>
          <w:lang w:val="ru-RU"/>
        </w:rPr>
        <w:t>В ходе обсуждения любого вопроса государство</w:t>
      </w:r>
      <w:r w:rsidR="001160FE" w:rsidRPr="001160FE">
        <w:rPr>
          <w:rFonts w:ascii="Arial" w:hAnsi="Arial" w:cs="Arial"/>
          <w:sz w:val="22"/>
          <w:szCs w:val="22"/>
          <w:lang w:val="ru-RU"/>
        </w:rPr>
        <w:t xml:space="preserve"> – </w:t>
      </w:r>
      <w:r w:rsidRPr="00B35145">
        <w:rPr>
          <w:rFonts w:ascii="Arial" w:hAnsi="Arial" w:cs="Arial"/>
          <w:sz w:val="22"/>
          <w:szCs w:val="22"/>
          <w:lang w:val="ru-RU"/>
        </w:rPr>
        <w:t>член Комиссии, участ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вующее в работе Ассамблеи, или, в соответствующих случаях, член Исполнительного совета или вспомо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гательного органа может в любое время внести предложение по порядку ведения заседания, причем Председатель немедленно выносит решение по поводу этого предложения. Решение Председателя может быть опротестовано любым из указанных членов, но отме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нено может быть только большинством присутствующих и участвующих в голосовании членов. Выступая по вопросу о порядке ведения заседания, такой член не может касаться существа обсуждае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мого вопроса</w:t>
      </w:r>
      <w:r w:rsidR="00FF3F00" w:rsidRPr="00B35145">
        <w:rPr>
          <w:rFonts w:ascii="Arial" w:hAnsi="Arial" w:cs="Arial"/>
          <w:sz w:val="22"/>
          <w:szCs w:val="22"/>
          <w:lang w:val="ru-RU"/>
        </w:rPr>
        <w:t>.</w:t>
      </w:r>
    </w:p>
    <w:p w:rsidR="00FF3F00" w:rsidRPr="00B35145" w:rsidRDefault="00F962CF" w:rsidP="00FF3F00">
      <w:pPr>
        <w:pStyle w:val="BodyText"/>
        <w:widowControl/>
        <w:tabs>
          <w:tab w:val="left" w:pos="7377"/>
        </w:tabs>
        <w:snapToGrid w:val="0"/>
        <w:spacing w:after="240"/>
        <w:ind w:right="17"/>
        <w:jc w:val="both"/>
        <w:rPr>
          <w:rFonts w:ascii="Arial" w:hAnsi="Arial" w:cs="Arial"/>
          <w:b/>
          <w:bCs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b/>
          <w:bCs/>
          <w:color w:val="231F20"/>
          <w:sz w:val="22"/>
          <w:szCs w:val="22"/>
          <w:lang w:val="ru-RU"/>
        </w:rPr>
        <w:t>Статья 22 [41]</w:t>
      </w:r>
    </w:p>
    <w:p w:rsidR="00F962CF" w:rsidRPr="00B35145" w:rsidRDefault="00F962CF" w:rsidP="007765F5">
      <w:pPr>
        <w:pStyle w:val="BodyTextIndent"/>
        <w:ind w:left="0"/>
        <w:rPr>
          <w:rFonts w:ascii="Arial" w:hAnsi="Arial" w:cs="Arial"/>
          <w:bCs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 xml:space="preserve">При условии соблюдения статьи </w:t>
      </w:r>
      <w:r w:rsidR="009A7585" w:rsidRPr="00B35145">
        <w:rPr>
          <w:rFonts w:ascii="Arial" w:hAnsi="Arial" w:cs="Arial"/>
          <w:bCs/>
          <w:sz w:val="22"/>
          <w:szCs w:val="22"/>
          <w:lang w:val="ru-RU"/>
        </w:rPr>
        <w:t>21 [40]</w:t>
      </w:r>
      <w:r w:rsidRPr="00B35145">
        <w:rPr>
          <w:rFonts w:ascii="Arial" w:hAnsi="Arial" w:cs="Arial"/>
          <w:bCs/>
          <w:sz w:val="22"/>
          <w:szCs w:val="22"/>
          <w:lang w:val="ru-RU"/>
        </w:rPr>
        <w:t xml:space="preserve"> нижеуказанные предложения имеют приоритет в порядке их перечисления перед всеми другими рассматриваемыми на заседании предложениями: </w:t>
      </w:r>
    </w:p>
    <w:p w:rsidR="00F962CF" w:rsidRPr="00B35145" w:rsidRDefault="00F962CF" w:rsidP="00A32173">
      <w:pPr>
        <w:pStyle w:val="BodyTextIndent"/>
        <w:spacing w:after="240"/>
        <w:ind w:left="578"/>
        <w:rPr>
          <w:rFonts w:ascii="Arial" w:hAnsi="Arial" w:cs="Arial"/>
          <w:bCs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(а)</w:t>
      </w:r>
      <w:r w:rsidRPr="00B35145">
        <w:rPr>
          <w:rFonts w:ascii="Arial" w:hAnsi="Arial" w:cs="Arial"/>
          <w:bCs/>
          <w:sz w:val="22"/>
          <w:szCs w:val="22"/>
          <w:lang w:val="ru-RU"/>
        </w:rPr>
        <w:tab/>
        <w:t>о перерыве заседания;</w:t>
      </w:r>
    </w:p>
    <w:p w:rsidR="00F962CF" w:rsidRPr="00B35145" w:rsidRDefault="00F962CF" w:rsidP="00A32173">
      <w:pPr>
        <w:pStyle w:val="BodyTextIndent"/>
        <w:spacing w:after="240"/>
        <w:ind w:left="578"/>
        <w:rPr>
          <w:rFonts w:ascii="Arial" w:hAnsi="Arial" w:cs="Arial"/>
          <w:bCs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(</w:t>
      </w:r>
      <w:r w:rsidRPr="00B35145">
        <w:rPr>
          <w:rFonts w:ascii="Arial" w:hAnsi="Arial" w:cs="Arial"/>
          <w:bCs/>
          <w:sz w:val="22"/>
          <w:szCs w:val="22"/>
          <w:lang w:val="en-US"/>
        </w:rPr>
        <w:t>b</w:t>
      </w:r>
      <w:r w:rsidRPr="00B35145">
        <w:rPr>
          <w:rFonts w:ascii="Arial" w:hAnsi="Arial" w:cs="Arial"/>
          <w:bCs/>
          <w:sz w:val="22"/>
          <w:szCs w:val="22"/>
          <w:lang w:val="ru-RU"/>
        </w:rPr>
        <w:t>)</w:t>
      </w:r>
      <w:r w:rsidRPr="00B35145">
        <w:rPr>
          <w:rFonts w:ascii="Arial" w:hAnsi="Arial" w:cs="Arial"/>
          <w:bCs/>
          <w:sz w:val="22"/>
          <w:szCs w:val="22"/>
          <w:lang w:val="ru-RU"/>
        </w:rPr>
        <w:tab/>
        <w:t>об отсрочке заседания;</w:t>
      </w:r>
    </w:p>
    <w:p w:rsidR="00F962CF" w:rsidRPr="00B35145" w:rsidRDefault="00F962CF" w:rsidP="00A32173">
      <w:pPr>
        <w:pStyle w:val="BodyTextIndent"/>
        <w:spacing w:after="240"/>
        <w:ind w:left="578"/>
        <w:rPr>
          <w:rFonts w:ascii="Arial" w:hAnsi="Arial" w:cs="Arial"/>
          <w:bCs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(с)</w:t>
      </w:r>
      <w:r w:rsidRPr="00B35145">
        <w:rPr>
          <w:rFonts w:ascii="Arial" w:hAnsi="Arial" w:cs="Arial"/>
          <w:bCs/>
          <w:sz w:val="22"/>
          <w:szCs w:val="22"/>
          <w:lang w:val="ru-RU"/>
        </w:rPr>
        <w:tab/>
        <w:t>об отсрочке прений по обсуждаемому воп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росу;</w:t>
      </w:r>
    </w:p>
    <w:p w:rsidR="00F962CF" w:rsidRPr="00B35145" w:rsidRDefault="00F962CF" w:rsidP="00A32173">
      <w:pPr>
        <w:pStyle w:val="BodyText"/>
        <w:widowControl/>
        <w:tabs>
          <w:tab w:val="left" w:pos="7377"/>
        </w:tabs>
        <w:snapToGrid w:val="0"/>
        <w:spacing w:after="240"/>
        <w:ind w:left="1134" w:right="17" w:hanging="567"/>
        <w:jc w:val="both"/>
        <w:rPr>
          <w:rFonts w:ascii="Arial" w:hAnsi="Arial" w:cs="Arial"/>
          <w:sz w:val="22"/>
          <w:szCs w:val="22"/>
          <w:lang w:val="ru-RU"/>
        </w:rPr>
      </w:pPr>
      <w:r w:rsidRPr="00B35145">
        <w:rPr>
          <w:rFonts w:ascii="Arial" w:hAnsi="Arial" w:cs="Arial"/>
          <w:sz w:val="22"/>
          <w:szCs w:val="22"/>
          <w:lang w:val="ru-RU"/>
        </w:rPr>
        <w:t>(</w:t>
      </w:r>
      <w:r w:rsidRPr="00B35145">
        <w:rPr>
          <w:rFonts w:ascii="Arial" w:hAnsi="Arial" w:cs="Arial"/>
          <w:sz w:val="22"/>
          <w:szCs w:val="22"/>
        </w:rPr>
        <w:t>d</w:t>
      </w:r>
      <w:r w:rsidRPr="00B35145">
        <w:rPr>
          <w:rFonts w:ascii="Arial" w:hAnsi="Arial" w:cs="Arial"/>
          <w:sz w:val="22"/>
          <w:szCs w:val="22"/>
          <w:lang w:val="ru-RU"/>
        </w:rPr>
        <w:t>)</w:t>
      </w:r>
      <w:r w:rsidRPr="00B35145">
        <w:rPr>
          <w:rFonts w:ascii="Arial" w:hAnsi="Arial" w:cs="Arial"/>
          <w:sz w:val="22"/>
          <w:szCs w:val="22"/>
          <w:lang w:val="ru-RU"/>
        </w:rPr>
        <w:tab/>
        <w:t>о прекращении прений по обсуждаемому вопросу.</w:t>
      </w:r>
    </w:p>
    <w:p w:rsidR="00FF3F00" w:rsidRPr="00B35145" w:rsidRDefault="00F962CF" w:rsidP="00F962CF">
      <w:pPr>
        <w:pStyle w:val="BodyText"/>
        <w:widowControl/>
        <w:tabs>
          <w:tab w:val="left" w:pos="7377"/>
        </w:tabs>
        <w:snapToGrid w:val="0"/>
        <w:spacing w:after="240"/>
        <w:ind w:right="17"/>
        <w:jc w:val="both"/>
        <w:rPr>
          <w:rFonts w:ascii="Arial" w:hAnsi="Arial" w:cs="Arial"/>
          <w:b/>
          <w:bCs/>
          <w:color w:val="231F20"/>
          <w:sz w:val="22"/>
          <w:szCs w:val="22"/>
          <w:lang w:val="ru-RU"/>
        </w:rPr>
      </w:pPr>
      <w:r w:rsidRPr="00A029CB">
        <w:rPr>
          <w:rFonts w:ascii="Arial" w:hAnsi="Arial" w:cs="Arial"/>
          <w:b/>
          <w:bCs/>
          <w:color w:val="231F20"/>
          <w:sz w:val="22"/>
          <w:szCs w:val="22"/>
          <w:lang w:val="ru-RU"/>
        </w:rPr>
        <w:t>Статья 23 [42]</w:t>
      </w:r>
    </w:p>
    <w:p w:rsidR="00FF3F00" w:rsidRPr="00B35145" w:rsidRDefault="00F962CF" w:rsidP="00FF3F00">
      <w:pPr>
        <w:pStyle w:val="BodyText"/>
        <w:widowControl/>
        <w:tabs>
          <w:tab w:val="left" w:pos="7377"/>
        </w:tabs>
        <w:snapToGrid w:val="0"/>
        <w:spacing w:after="240"/>
        <w:ind w:right="17"/>
        <w:jc w:val="both"/>
        <w:rPr>
          <w:rFonts w:ascii="Arial" w:hAnsi="Arial" w:cs="Arial"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sz w:val="22"/>
          <w:szCs w:val="22"/>
          <w:lang w:val="ru-RU"/>
        </w:rPr>
        <w:t>Проекты резолюций, которые должны быть рассмотрены Ассамблеей или Испол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нительным советом, представляются в письменном виде Комитету по резолюциям. Принятые им проекты резолю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ций передаются Исполнительному секре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тарю, который обеспечивает их перевод на рабочие языки Комиссии. Предложения о поправках к этим проектам резолюций могут представляться в пись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менном или устном виде во время обсуждения</w:t>
      </w:r>
      <w:r w:rsidR="009A7585" w:rsidRPr="00B35145">
        <w:rPr>
          <w:rFonts w:ascii="Arial" w:hAnsi="Arial" w:cs="Arial"/>
          <w:sz w:val="22"/>
          <w:szCs w:val="22"/>
          <w:lang w:val="ru-RU"/>
        </w:rPr>
        <w:t>.</w:t>
      </w:r>
      <w:r w:rsidR="009A7585" w:rsidRPr="00B35145"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 xml:space="preserve"> </w:t>
      </w:r>
      <w:r w:rsidR="009A7585" w:rsidRPr="00B35145">
        <w:rPr>
          <w:rFonts w:ascii="Arial" w:hAnsi="Arial" w:cs="Arial"/>
          <w:sz w:val="22"/>
          <w:szCs w:val="22"/>
          <w:lang w:val="ru-RU"/>
        </w:rPr>
        <w:t>Проекты резолюций следует готовить и рассматривать в соответствии с пересмотренными руководящими принципами подготовки и рассмотрения проектов резолюций</w:t>
      </w:r>
      <w:r w:rsidR="00FF3F00" w:rsidRPr="00B35145">
        <w:rPr>
          <w:rStyle w:val="FootnoteReference"/>
          <w:rFonts w:ascii="Arial" w:hAnsi="Arial" w:cs="Arial"/>
          <w:color w:val="231F20"/>
          <w:sz w:val="22"/>
          <w:szCs w:val="22"/>
          <w:lang w:val="ru-RU"/>
        </w:rPr>
        <w:footnoteReference w:id="3"/>
      </w:r>
      <w:r w:rsidR="00A029CB">
        <w:rPr>
          <w:rFonts w:ascii="Arial" w:hAnsi="Arial" w:cs="Arial"/>
          <w:sz w:val="22"/>
          <w:szCs w:val="22"/>
          <w:lang w:val="ru-RU"/>
        </w:rPr>
        <w:t>.</w:t>
      </w:r>
    </w:p>
    <w:p w:rsidR="00FF3F00" w:rsidRPr="00B35145" w:rsidRDefault="00F962CF" w:rsidP="00FF3F00">
      <w:pPr>
        <w:pStyle w:val="BodyText"/>
        <w:widowControl/>
        <w:tabs>
          <w:tab w:val="left" w:pos="7377"/>
        </w:tabs>
        <w:snapToGrid w:val="0"/>
        <w:spacing w:after="240"/>
        <w:ind w:right="17"/>
        <w:jc w:val="both"/>
        <w:rPr>
          <w:rFonts w:ascii="Arial" w:hAnsi="Arial" w:cs="Arial"/>
          <w:b/>
          <w:bCs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b/>
          <w:bCs/>
          <w:color w:val="231F20"/>
          <w:sz w:val="22"/>
          <w:szCs w:val="22"/>
          <w:lang w:val="ru-RU"/>
        </w:rPr>
        <w:t>Статья 24 [35]</w:t>
      </w:r>
    </w:p>
    <w:p w:rsidR="00FF3F00" w:rsidRPr="00B35145" w:rsidRDefault="00F962CF" w:rsidP="00FF3F00">
      <w:pPr>
        <w:pStyle w:val="BodyText"/>
        <w:widowControl/>
        <w:tabs>
          <w:tab w:val="left" w:pos="7377"/>
        </w:tabs>
        <w:snapToGrid w:val="0"/>
        <w:spacing w:after="240"/>
        <w:ind w:right="17"/>
        <w:jc w:val="both"/>
        <w:rPr>
          <w:rFonts w:ascii="Arial" w:hAnsi="Arial" w:cs="Arial"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sz w:val="22"/>
          <w:szCs w:val="22"/>
          <w:lang w:val="ru-RU"/>
        </w:rPr>
        <w:t>Все заседания Ассамблеи или Исполнительного совета являются откры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тыми, за исключением случаев, когда Ассамблея или Исполнительный совет принимает иное решение</w:t>
      </w:r>
      <w:r w:rsidR="00FF3F00" w:rsidRPr="00B35145">
        <w:rPr>
          <w:rFonts w:ascii="Arial" w:hAnsi="Arial" w:cs="Arial"/>
          <w:color w:val="231F20"/>
          <w:sz w:val="22"/>
          <w:szCs w:val="22"/>
          <w:lang w:val="ru-RU"/>
        </w:rPr>
        <w:t>.</w:t>
      </w:r>
    </w:p>
    <w:p w:rsidR="00FF3F00" w:rsidRPr="00B35145" w:rsidRDefault="00FF3F00" w:rsidP="00FF3F00">
      <w:pPr>
        <w:pStyle w:val="BodyText"/>
        <w:widowControl/>
        <w:snapToGrid w:val="0"/>
        <w:spacing w:after="240"/>
        <w:ind w:right="17"/>
        <w:jc w:val="both"/>
        <w:rPr>
          <w:rFonts w:ascii="Arial" w:hAnsi="Arial" w:cs="Arial"/>
          <w:b/>
          <w:bCs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b/>
          <w:bCs/>
          <w:sz w:val="22"/>
          <w:szCs w:val="22"/>
          <w:lang w:val="ru-RU"/>
        </w:rPr>
        <w:t>1.7.</w:t>
      </w:r>
      <w:r w:rsidRPr="00B35145">
        <w:rPr>
          <w:rFonts w:ascii="Arial" w:hAnsi="Arial" w:cs="Arial"/>
          <w:sz w:val="22"/>
          <w:szCs w:val="22"/>
          <w:lang w:val="ru-RU"/>
        </w:rPr>
        <w:tab/>
      </w:r>
      <w:r w:rsidR="00F962CF" w:rsidRPr="00B35145">
        <w:rPr>
          <w:rFonts w:ascii="Arial" w:hAnsi="Arial" w:cs="Arial"/>
          <w:b/>
          <w:bCs/>
          <w:sz w:val="22"/>
          <w:szCs w:val="22"/>
          <w:lang w:val="ru-RU"/>
        </w:rPr>
        <w:t>Голосование</w:t>
      </w:r>
    </w:p>
    <w:p w:rsidR="00FF3F00" w:rsidRPr="00B35145" w:rsidRDefault="00F962CF" w:rsidP="00FF3F00">
      <w:pPr>
        <w:pStyle w:val="BodyText"/>
        <w:widowControl/>
        <w:tabs>
          <w:tab w:val="left" w:pos="7377"/>
        </w:tabs>
        <w:snapToGrid w:val="0"/>
        <w:spacing w:after="240"/>
        <w:ind w:right="17"/>
        <w:rPr>
          <w:rFonts w:ascii="Arial" w:hAnsi="Arial" w:cs="Arial"/>
          <w:b/>
          <w:bCs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b/>
          <w:bCs/>
          <w:color w:val="231F20"/>
          <w:sz w:val="22"/>
          <w:szCs w:val="22"/>
          <w:lang w:val="ru-RU"/>
        </w:rPr>
        <w:t>Статья 25 [43]</w:t>
      </w:r>
    </w:p>
    <w:p w:rsidR="00A05D86" w:rsidRPr="00B35145" w:rsidRDefault="00A05D86" w:rsidP="00A32173">
      <w:pPr>
        <w:pStyle w:val="BodyTextIndent"/>
        <w:ind w:left="567" w:hanging="567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1.</w:t>
      </w:r>
      <w:r w:rsidRPr="00B35145">
        <w:rPr>
          <w:rFonts w:ascii="Arial" w:hAnsi="Arial" w:cs="Arial"/>
          <w:bCs/>
          <w:sz w:val="22"/>
          <w:szCs w:val="22"/>
          <w:lang w:val="ru-RU"/>
        </w:rPr>
        <w:tab/>
        <w:t xml:space="preserve">Если настоящими Правилами процедуры не предусмотрено иного или если Ассамблея </w:t>
      </w:r>
      <w:r w:rsidR="00095D37" w:rsidRPr="00B35145">
        <w:rPr>
          <w:rFonts w:ascii="Arial" w:hAnsi="Arial" w:cs="Arial"/>
          <w:bCs/>
          <w:sz w:val="22"/>
          <w:szCs w:val="22"/>
          <w:lang w:val="ru-RU"/>
        </w:rPr>
        <w:t xml:space="preserve">или Исполнительный совет </w:t>
      </w:r>
      <w:r w:rsidRPr="00B35145">
        <w:rPr>
          <w:rFonts w:ascii="Arial" w:hAnsi="Arial" w:cs="Arial"/>
          <w:bCs/>
          <w:sz w:val="22"/>
          <w:szCs w:val="22"/>
          <w:lang w:val="ru-RU"/>
        </w:rPr>
        <w:t>не реша</w:t>
      </w:r>
      <w:r w:rsidR="00095D37" w:rsidRPr="00B35145">
        <w:rPr>
          <w:rFonts w:ascii="Arial" w:hAnsi="Arial" w:cs="Arial"/>
          <w:bCs/>
          <w:sz w:val="22"/>
          <w:szCs w:val="22"/>
          <w:lang w:val="ru-RU"/>
        </w:rPr>
        <w:t>ю</w:t>
      </w:r>
      <w:r w:rsidRPr="00B35145">
        <w:rPr>
          <w:rFonts w:ascii="Arial" w:hAnsi="Arial" w:cs="Arial"/>
          <w:bCs/>
          <w:sz w:val="22"/>
          <w:szCs w:val="22"/>
          <w:lang w:val="ru-RU"/>
        </w:rPr>
        <w:t>т, что для принятия решения по какому-либо вопросу требуется боль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шин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ство в две трети присутствующих и уча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ст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вующих в голосо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вании членов, решения принимаются простым большинством при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сут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 xml:space="preserve">ствующих и участвующих в голосовании членов. </w:t>
      </w:r>
    </w:p>
    <w:p w:rsidR="00A05D86" w:rsidRPr="00B35145" w:rsidRDefault="00A05D86" w:rsidP="00A32173">
      <w:pPr>
        <w:pStyle w:val="BodyText"/>
        <w:widowControl/>
        <w:tabs>
          <w:tab w:val="left" w:pos="567"/>
          <w:tab w:val="left" w:pos="7377"/>
        </w:tabs>
        <w:snapToGrid w:val="0"/>
        <w:spacing w:after="240"/>
        <w:ind w:left="567" w:right="17" w:hanging="567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 xml:space="preserve">2. </w:t>
      </w:r>
      <w:r w:rsidR="003348EC">
        <w:rPr>
          <w:rFonts w:ascii="Arial" w:hAnsi="Arial" w:cs="Arial"/>
          <w:bCs/>
          <w:sz w:val="22"/>
          <w:szCs w:val="22"/>
          <w:lang w:val="ru-RU"/>
        </w:rPr>
        <w:tab/>
      </w:r>
      <w:r w:rsidRPr="00B35145">
        <w:rPr>
          <w:rFonts w:ascii="Arial" w:hAnsi="Arial" w:cs="Arial"/>
          <w:bCs/>
          <w:sz w:val="22"/>
          <w:szCs w:val="22"/>
          <w:lang w:val="ru-RU"/>
        </w:rPr>
        <w:t>Решения о том, требуется ли по какому-либо вопросу, особо не оговоренному насто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ящими Правилами процедуры, большинство в две трети присут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ствующих и участвующих в голосовании членов Ассамблеи или Исполнительного совета, прини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маются простым большинством присут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ствующих и участвующих в голосовании членов.</w:t>
      </w:r>
    </w:p>
    <w:p w:rsidR="00FF3F00" w:rsidRPr="00B35145" w:rsidRDefault="00A05D86" w:rsidP="00A05D86">
      <w:pPr>
        <w:pStyle w:val="BodyText"/>
        <w:widowControl/>
        <w:tabs>
          <w:tab w:val="left" w:pos="7377"/>
        </w:tabs>
        <w:snapToGrid w:val="0"/>
        <w:spacing w:after="240"/>
        <w:ind w:right="17"/>
        <w:jc w:val="both"/>
        <w:rPr>
          <w:rFonts w:ascii="Arial" w:hAnsi="Arial" w:cs="Arial"/>
          <w:bCs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b/>
          <w:bCs/>
          <w:color w:val="231F20"/>
          <w:sz w:val="22"/>
          <w:szCs w:val="22"/>
          <w:lang w:val="ru-RU"/>
        </w:rPr>
        <w:t>Статья 26 [44]</w:t>
      </w:r>
    </w:p>
    <w:p w:rsidR="00FF3F00" w:rsidRPr="00B35145" w:rsidRDefault="00A05D86" w:rsidP="00FF3F00">
      <w:pPr>
        <w:pStyle w:val="BodyText"/>
        <w:widowControl/>
        <w:tabs>
          <w:tab w:val="left" w:pos="7377"/>
        </w:tabs>
        <w:snapToGrid w:val="0"/>
        <w:spacing w:after="240"/>
        <w:ind w:right="17"/>
        <w:jc w:val="both"/>
        <w:rPr>
          <w:rFonts w:ascii="Arial" w:hAnsi="Arial" w:cs="Arial"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sz w:val="22"/>
          <w:szCs w:val="22"/>
          <w:lang w:val="ru-RU"/>
        </w:rPr>
        <w:t xml:space="preserve">Для целей настоящих Правил выражение </w:t>
      </w:r>
      <w:r w:rsidR="003348EC">
        <w:rPr>
          <w:rFonts w:ascii="Arial" w:hAnsi="Arial" w:cs="Arial"/>
          <w:sz w:val="22"/>
          <w:szCs w:val="22"/>
          <w:lang w:val="ru-RU"/>
        </w:rPr>
        <w:t>«</w:t>
      </w:r>
      <w:r w:rsidRPr="00B35145">
        <w:rPr>
          <w:rFonts w:ascii="Arial" w:hAnsi="Arial" w:cs="Arial"/>
          <w:sz w:val="22"/>
          <w:szCs w:val="22"/>
          <w:lang w:val="ru-RU"/>
        </w:rPr>
        <w:t>присут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ствующие и участвующие в голосовании члены</w:t>
      </w:r>
      <w:r w:rsidR="003348EC">
        <w:rPr>
          <w:rFonts w:ascii="Arial" w:hAnsi="Arial" w:cs="Arial"/>
          <w:sz w:val="22"/>
          <w:szCs w:val="22"/>
          <w:lang w:val="ru-RU"/>
        </w:rPr>
        <w:t>»</w:t>
      </w:r>
      <w:r w:rsidRPr="00B35145">
        <w:rPr>
          <w:rFonts w:ascii="Arial" w:hAnsi="Arial" w:cs="Arial"/>
          <w:sz w:val="22"/>
          <w:szCs w:val="22"/>
          <w:lang w:val="ru-RU"/>
        </w:rPr>
        <w:t xml:space="preserve"> означает членов, голосующих </w:t>
      </w:r>
      <w:r w:rsidR="003348EC">
        <w:rPr>
          <w:rFonts w:ascii="Arial" w:hAnsi="Arial" w:cs="Arial"/>
          <w:sz w:val="22"/>
          <w:szCs w:val="22"/>
          <w:lang w:val="ru-RU"/>
        </w:rPr>
        <w:t>«</w:t>
      </w:r>
      <w:r w:rsidRPr="00B35145">
        <w:rPr>
          <w:rFonts w:ascii="Arial" w:hAnsi="Arial" w:cs="Arial"/>
          <w:sz w:val="22"/>
          <w:szCs w:val="22"/>
          <w:lang w:val="ru-RU"/>
        </w:rPr>
        <w:t>за</w:t>
      </w:r>
      <w:r w:rsidR="003348EC">
        <w:rPr>
          <w:rFonts w:ascii="Arial" w:hAnsi="Arial" w:cs="Arial"/>
          <w:sz w:val="22"/>
          <w:szCs w:val="22"/>
          <w:lang w:val="ru-RU"/>
        </w:rPr>
        <w:t>»</w:t>
      </w:r>
      <w:r w:rsidRPr="00B35145">
        <w:rPr>
          <w:rFonts w:ascii="Arial" w:hAnsi="Arial" w:cs="Arial"/>
          <w:sz w:val="22"/>
          <w:szCs w:val="22"/>
          <w:lang w:val="ru-RU"/>
        </w:rPr>
        <w:t xml:space="preserve"> или </w:t>
      </w:r>
      <w:r w:rsidR="003348EC">
        <w:rPr>
          <w:rFonts w:ascii="Arial" w:hAnsi="Arial" w:cs="Arial"/>
          <w:sz w:val="22"/>
          <w:szCs w:val="22"/>
          <w:lang w:val="ru-RU"/>
        </w:rPr>
        <w:t>«</w:t>
      </w:r>
      <w:r w:rsidRPr="00B35145">
        <w:rPr>
          <w:rFonts w:ascii="Arial" w:hAnsi="Arial" w:cs="Arial"/>
          <w:sz w:val="22"/>
          <w:szCs w:val="22"/>
          <w:lang w:val="ru-RU"/>
        </w:rPr>
        <w:t>против</w:t>
      </w:r>
      <w:r w:rsidR="003348EC">
        <w:rPr>
          <w:rFonts w:ascii="Arial" w:hAnsi="Arial" w:cs="Arial"/>
          <w:sz w:val="22"/>
          <w:szCs w:val="22"/>
          <w:lang w:val="ru-RU"/>
        </w:rPr>
        <w:t>»</w:t>
      </w:r>
      <w:r w:rsidRPr="00B35145">
        <w:rPr>
          <w:rFonts w:ascii="Arial" w:hAnsi="Arial" w:cs="Arial"/>
          <w:sz w:val="22"/>
          <w:szCs w:val="22"/>
          <w:lang w:val="ru-RU"/>
        </w:rPr>
        <w:t>. Члены, которые воздерживаются от голо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сования, рассматриваются как не участвующие в голосовании</w:t>
      </w:r>
      <w:r w:rsidR="00FF3F00" w:rsidRPr="00B35145">
        <w:rPr>
          <w:rFonts w:ascii="Arial" w:hAnsi="Arial" w:cs="Arial"/>
          <w:sz w:val="22"/>
          <w:szCs w:val="22"/>
          <w:lang w:val="ru-RU"/>
        </w:rPr>
        <w:t>.</w:t>
      </w:r>
    </w:p>
    <w:p w:rsidR="00FF3F00" w:rsidRPr="00B35145" w:rsidRDefault="00A05D86" w:rsidP="00FF3F00">
      <w:pPr>
        <w:pStyle w:val="BodyText"/>
        <w:widowControl/>
        <w:tabs>
          <w:tab w:val="left" w:pos="7377"/>
        </w:tabs>
        <w:snapToGrid w:val="0"/>
        <w:spacing w:after="240"/>
        <w:ind w:right="17"/>
        <w:jc w:val="both"/>
        <w:rPr>
          <w:rFonts w:ascii="Arial" w:hAnsi="Arial" w:cs="Arial"/>
          <w:b/>
          <w:bCs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b/>
          <w:bCs/>
          <w:color w:val="231F20"/>
          <w:sz w:val="22"/>
          <w:szCs w:val="22"/>
          <w:lang w:val="ru-RU"/>
        </w:rPr>
        <w:t>Статья 27 [45]</w:t>
      </w:r>
    </w:p>
    <w:p w:rsidR="00FF3F00" w:rsidRPr="00B35145" w:rsidRDefault="00A05D86" w:rsidP="00FF3F00">
      <w:pPr>
        <w:pStyle w:val="BodyText"/>
        <w:widowControl/>
        <w:tabs>
          <w:tab w:val="left" w:pos="7377"/>
        </w:tabs>
        <w:snapToGrid w:val="0"/>
        <w:spacing w:after="240"/>
        <w:ind w:right="17"/>
        <w:jc w:val="both"/>
        <w:rPr>
          <w:rFonts w:ascii="Arial" w:hAnsi="Arial" w:cs="Arial"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Голосование обычно производится поднятием руки, за исключением случаев, когда кто-либо из членов требует поименного голосования. При поименном голосо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 xml:space="preserve">вании голос </w:t>
      </w:r>
      <w:r w:rsidR="003348EC">
        <w:rPr>
          <w:rFonts w:ascii="Arial" w:hAnsi="Arial" w:cs="Arial"/>
          <w:bCs/>
          <w:sz w:val="22"/>
          <w:szCs w:val="22"/>
          <w:lang w:val="ru-RU"/>
        </w:rPr>
        <w:t>«</w:t>
      </w:r>
      <w:r w:rsidRPr="00B35145">
        <w:rPr>
          <w:rFonts w:ascii="Arial" w:hAnsi="Arial" w:cs="Arial"/>
          <w:bCs/>
          <w:sz w:val="22"/>
          <w:szCs w:val="22"/>
          <w:lang w:val="ru-RU"/>
        </w:rPr>
        <w:t>за</w:t>
      </w:r>
      <w:r w:rsidR="003348EC">
        <w:rPr>
          <w:rFonts w:ascii="Arial" w:hAnsi="Arial" w:cs="Arial"/>
          <w:bCs/>
          <w:sz w:val="22"/>
          <w:szCs w:val="22"/>
          <w:lang w:val="ru-RU"/>
        </w:rPr>
        <w:t>»</w:t>
      </w:r>
      <w:r w:rsidRPr="00B35145">
        <w:rPr>
          <w:rFonts w:ascii="Arial" w:hAnsi="Arial" w:cs="Arial"/>
          <w:bCs/>
          <w:sz w:val="22"/>
          <w:szCs w:val="22"/>
          <w:lang w:val="ru-RU"/>
        </w:rPr>
        <w:t xml:space="preserve"> или </w:t>
      </w:r>
      <w:r w:rsidR="003348EC">
        <w:rPr>
          <w:rFonts w:ascii="Arial" w:hAnsi="Arial" w:cs="Arial"/>
          <w:bCs/>
          <w:sz w:val="22"/>
          <w:szCs w:val="22"/>
          <w:lang w:val="ru-RU"/>
        </w:rPr>
        <w:t>«</w:t>
      </w:r>
      <w:r w:rsidRPr="00B35145">
        <w:rPr>
          <w:rFonts w:ascii="Arial" w:hAnsi="Arial" w:cs="Arial"/>
          <w:bCs/>
          <w:sz w:val="22"/>
          <w:szCs w:val="22"/>
          <w:lang w:val="ru-RU"/>
        </w:rPr>
        <w:t>против</w:t>
      </w:r>
      <w:r w:rsidR="003348EC">
        <w:rPr>
          <w:rFonts w:ascii="Arial" w:hAnsi="Arial" w:cs="Arial"/>
          <w:bCs/>
          <w:sz w:val="22"/>
          <w:szCs w:val="22"/>
          <w:lang w:val="ru-RU"/>
        </w:rPr>
        <w:t>»</w:t>
      </w:r>
      <w:r w:rsidRPr="00B35145">
        <w:rPr>
          <w:rFonts w:ascii="Arial" w:hAnsi="Arial" w:cs="Arial"/>
          <w:bCs/>
          <w:sz w:val="22"/>
          <w:szCs w:val="22"/>
          <w:lang w:val="ru-RU"/>
        </w:rPr>
        <w:t xml:space="preserve"> или воздержание от голосования каждого члена вносится в отчет заседания</w:t>
      </w:r>
      <w:r w:rsidR="00FF3F00" w:rsidRPr="00B35145">
        <w:rPr>
          <w:rFonts w:ascii="Arial" w:hAnsi="Arial" w:cs="Arial"/>
          <w:sz w:val="22"/>
          <w:szCs w:val="22"/>
          <w:lang w:val="ru-RU"/>
        </w:rPr>
        <w:t>.</w:t>
      </w:r>
    </w:p>
    <w:p w:rsidR="00FF3F00" w:rsidRPr="00B35145" w:rsidRDefault="00A05D86" w:rsidP="00A05D86">
      <w:pPr>
        <w:pStyle w:val="BodyText"/>
        <w:widowControl/>
        <w:tabs>
          <w:tab w:val="left" w:pos="7377"/>
        </w:tabs>
        <w:snapToGrid w:val="0"/>
        <w:spacing w:after="240"/>
        <w:ind w:right="17"/>
        <w:jc w:val="both"/>
        <w:rPr>
          <w:rFonts w:ascii="Arial" w:hAnsi="Arial" w:cs="Arial"/>
          <w:b/>
          <w:bCs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b/>
          <w:bCs/>
          <w:color w:val="231F20"/>
          <w:sz w:val="22"/>
          <w:szCs w:val="22"/>
          <w:lang w:val="ru-RU"/>
        </w:rPr>
        <w:t>Статья 28 [46]</w:t>
      </w:r>
    </w:p>
    <w:p w:rsidR="00A05D86" w:rsidRPr="00B35145" w:rsidRDefault="00A05D86" w:rsidP="00A32173">
      <w:pPr>
        <w:tabs>
          <w:tab w:val="clear" w:pos="567"/>
        </w:tabs>
        <w:spacing w:after="240"/>
        <w:ind w:left="567" w:hanging="567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1.</w:t>
      </w:r>
      <w:r w:rsidRPr="00B35145">
        <w:rPr>
          <w:rFonts w:ascii="Arial" w:hAnsi="Arial" w:cs="Arial"/>
          <w:bCs/>
          <w:sz w:val="22"/>
          <w:szCs w:val="22"/>
          <w:lang w:val="ru-RU"/>
        </w:rPr>
        <w:tab/>
        <w:t>Если к какому-либо предложению вносится поправка, то сначала ставится на голосо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вание эта поправка. Если к предложению вносятся две поправки или более, на голосование ставится в первую очередь та поправка, которая наиболее отличается по существу от первоначального предложения, затем поправка, следующая по степени отличия от него, и так далее, пока все поправки не будут поставлены на голо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сование. В случае принятия одной или нес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кольких поправок на голосование ставится измененное таким образом предложение. Если же поправки не прини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маются, пред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ложение ставится на голосование в его первоначальной форме.</w:t>
      </w:r>
    </w:p>
    <w:p w:rsidR="00A05D86" w:rsidRPr="00B35145" w:rsidRDefault="00A05D86" w:rsidP="00A32173">
      <w:pPr>
        <w:pStyle w:val="BodyTextIndent"/>
        <w:ind w:left="567" w:hanging="567"/>
        <w:jc w:val="both"/>
        <w:rPr>
          <w:rFonts w:ascii="Arial" w:hAnsi="Arial" w:cs="Arial"/>
          <w:sz w:val="22"/>
          <w:szCs w:val="22"/>
          <w:lang w:val="ru-RU"/>
        </w:rPr>
      </w:pPr>
      <w:r w:rsidRPr="00B35145">
        <w:rPr>
          <w:rFonts w:ascii="Arial" w:hAnsi="Arial" w:cs="Arial"/>
          <w:sz w:val="22"/>
          <w:szCs w:val="22"/>
          <w:lang w:val="ru-RU"/>
        </w:rPr>
        <w:t>2.</w:t>
      </w:r>
      <w:r w:rsidRPr="00B35145">
        <w:rPr>
          <w:rFonts w:ascii="Arial" w:hAnsi="Arial" w:cs="Arial"/>
          <w:sz w:val="22"/>
          <w:szCs w:val="22"/>
          <w:lang w:val="ru-RU"/>
        </w:rPr>
        <w:tab/>
        <w:t>Поправкой считается любое предложение, если оно добавляет что-либо к основному предложе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нию, исключает что-либо из него или изменяет часть его.</w:t>
      </w:r>
    </w:p>
    <w:p w:rsidR="00FF3F00" w:rsidRPr="00B35145" w:rsidRDefault="00A05D86" w:rsidP="00FF3F00">
      <w:pPr>
        <w:pStyle w:val="BodyText"/>
        <w:widowControl/>
        <w:tabs>
          <w:tab w:val="left" w:pos="7377"/>
        </w:tabs>
        <w:snapToGrid w:val="0"/>
        <w:spacing w:after="240"/>
        <w:ind w:right="17"/>
        <w:jc w:val="both"/>
        <w:rPr>
          <w:rFonts w:ascii="Arial" w:hAnsi="Arial" w:cs="Arial"/>
          <w:b/>
          <w:bCs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b/>
          <w:bCs/>
          <w:sz w:val="22"/>
          <w:szCs w:val="22"/>
          <w:lang w:val="ru-RU"/>
        </w:rPr>
        <w:t xml:space="preserve">Статья </w:t>
      </w:r>
      <w:r w:rsidR="00FF3F00" w:rsidRPr="00B35145">
        <w:rPr>
          <w:rFonts w:ascii="Arial" w:hAnsi="Arial" w:cs="Arial"/>
          <w:b/>
          <w:bCs/>
          <w:sz w:val="22"/>
          <w:szCs w:val="22"/>
          <w:lang w:val="ru-RU"/>
        </w:rPr>
        <w:t>29 [47]</w:t>
      </w:r>
    </w:p>
    <w:p w:rsidR="00FF3F00" w:rsidRPr="00B35145" w:rsidRDefault="00A05D86" w:rsidP="00FF3F00">
      <w:pPr>
        <w:pStyle w:val="BodyText"/>
        <w:widowControl/>
        <w:tabs>
          <w:tab w:val="left" w:pos="7377"/>
        </w:tabs>
        <w:snapToGrid w:val="0"/>
        <w:spacing w:after="240"/>
        <w:ind w:right="17"/>
        <w:jc w:val="both"/>
        <w:rPr>
          <w:rFonts w:ascii="Arial" w:hAnsi="Arial" w:cs="Arial"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Если по какому-либо предложению, за исклю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чением выборов, голоса разделяются поровну, оно считается отклоненным</w:t>
      </w:r>
      <w:r w:rsidR="00FF3F00" w:rsidRPr="00B35145">
        <w:rPr>
          <w:rFonts w:ascii="Arial" w:hAnsi="Arial" w:cs="Arial"/>
          <w:sz w:val="22"/>
          <w:szCs w:val="22"/>
          <w:lang w:val="ru-RU"/>
        </w:rPr>
        <w:t>.</w:t>
      </w:r>
    </w:p>
    <w:p w:rsidR="00FF3F00" w:rsidRPr="00B35145" w:rsidRDefault="00FF3F00" w:rsidP="00FF3F00">
      <w:pPr>
        <w:pStyle w:val="BodyText"/>
        <w:widowControl/>
        <w:snapToGrid w:val="0"/>
        <w:spacing w:after="240"/>
        <w:ind w:right="17"/>
        <w:jc w:val="both"/>
        <w:rPr>
          <w:rFonts w:ascii="Arial" w:hAnsi="Arial" w:cs="Arial"/>
          <w:b/>
          <w:bCs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b/>
          <w:bCs/>
          <w:sz w:val="22"/>
          <w:szCs w:val="22"/>
          <w:lang w:val="ru-RU"/>
        </w:rPr>
        <w:t>I.8.</w:t>
      </w:r>
      <w:r w:rsidRPr="00B35145">
        <w:rPr>
          <w:rFonts w:ascii="Arial" w:hAnsi="Arial" w:cs="Arial"/>
          <w:sz w:val="22"/>
          <w:szCs w:val="22"/>
          <w:lang w:val="ru-RU"/>
        </w:rPr>
        <w:tab/>
      </w:r>
      <w:r w:rsidRPr="00B35145">
        <w:rPr>
          <w:rFonts w:ascii="Arial" w:hAnsi="Arial" w:cs="Arial"/>
          <w:b/>
          <w:bCs/>
          <w:sz w:val="22"/>
          <w:szCs w:val="22"/>
          <w:lang w:val="ru-RU"/>
        </w:rPr>
        <w:t>Доклады</w:t>
      </w:r>
    </w:p>
    <w:p w:rsidR="00FF3F00" w:rsidRPr="00B35145" w:rsidRDefault="005C65F8" w:rsidP="005C65F8">
      <w:pPr>
        <w:pStyle w:val="BodyText"/>
        <w:widowControl/>
        <w:tabs>
          <w:tab w:val="left" w:pos="7377"/>
        </w:tabs>
        <w:snapToGrid w:val="0"/>
        <w:spacing w:after="240"/>
        <w:ind w:right="17"/>
        <w:jc w:val="both"/>
        <w:rPr>
          <w:rFonts w:ascii="Arial" w:hAnsi="Arial" w:cs="Arial"/>
          <w:b/>
          <w:bCs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b/>
          <w:bCs/>
          <w:color w:val="231F20"/>
          <w:sz w:val="22"/>
          <w:szCs w:val="22"/>
          <w:lang w:val="ru-RU"/>
        </w:rPr>
        <w:t>Статья 30 [48]</w:t>
      </w:r>
    </w:p>
    <w:p w:rsidR="005C65F8" w:rsidRPr="00B35145" w:rsidRDefault="005C65F8" w:rsidP="00A32173">
      <w:pPr>
        <w:pStyle w:val="BodyTextIndent"/>
        <w:spacing w:after="240"/>
        <w:ind w:left="567" w:hanging="567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1.</w:t>
      </w:r>
      <w:r w:rsidRPr="00B35145">
        <w:rPr>
          <w:rFonts w:ascii="Arial" w:hAnsi="Arial" w:cs="Arial"/>
          <w:bCs/>
          <w:sz w:val="22"/>
          <w:szCs w:val="22"/>
          <w:lang w:val="ru-RU"/>
        </w:rPr>
        <w:tab/>
        <w:t>Перед закрытием сессии Ассамблеи или Исполнительного совета Испол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нитель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 xml:space="preserve">ный секретарь представляет составленный на рабочих языках Комиссии проект краткого доклада о работе сессии, который должен быть утвержден. Если, однако, ту или иную часть такого проекта краткого доклада не удается утвердить на самой сессии, то она утверждается в кратчайший срок после закрытия сессии путем переписки. </w:t>
      </w:r>
    </w:p>
    <w:p w:rsidR="005C65F8" w:rsidRPr="00B35145" w:rsidRDefault="005C65F8" w:rsidP="00A32173">
      <w:pPr>
        <w:pStyle w:val="BodyTextIndent"/>
        <w:spacing w:after="240"/>
        <w:ind w:left="567" w:hanging="567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2.</w:t>
      </w:r>
      <w:r w:rsidRPr="00B35145">
        <w:rPr>
          <w:rFonts w:ascii="Arial" w:hAnsi="Arial" w:cs="Arial"/>
          <w:bCs/>
          <w:sz w:val="22"/>
          <w:szCs w:val="22"/>
          <w:lang w:val="ru-RU"/>
        </w:rPr>
        <w:tab/>
        <w:t>Окончательный текст утвержденного крат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кого доклада сессии Ассамблеи или Испол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ни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тель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ного совета составляется Секрета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риатом на рабочих языках Комиссии с учетом всех полу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ченных по проекту заме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 xml:space="preserve">чаний. </w:t>
      </w:r>
    </w:p>
    <w:p w:rsidR="005C65F8" w:rsidRPr="00B35145" w:rsidRDefault="005C65F8" w:rsidP="00A32173">
      <w:pPr>
        <w:spacing w:after="240"/>
        <w:ind w:left="567" w:hanging="567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3.</w:t>
      </w:r>
      <w:r w:rsidRPr="00B35145">
        <w:rPr>
          <w:rFonts w:ascii="Arial" w:hAnsi="Arial" w:cs="Arial"/>
          <w:bCs/>
          <w:sz w:val="22"/>
          <w:szCs w:val="22"/>
          <w:lang w:val="ru-RU"/>
        </w:rPr>
        <w:tab/>
        <w:t>Каждый первичный</w:t>
      </w:r>
      <w:r w:rsidRPr="00B35145">
        <w:rPr>
          <w:rFonts w:ascii="Arial" w:hAnsi="Arial" w:cs="Arial"/>
          <w:b/>
          <w:i/>
          <w:iCs/>
          <w:sz w:val="22"/>
          <w:szCs w:val="22"/>
          <w:lang w:val="ru-RU"/>
        </w:rPr>
        <w:t xml:space="preserve"> </w:t>
      </w:r>
      <w:r w:rsidRPr="00B35145">
        <w:rPr>
          <w:rFonts w:ascii="Arial" w:hAnsi="Arial" w:cs="Arial"/>
          <w:bCs/>
          <w:sz w:val="22"/>
          <w:szCs w:val="22"/>
          <w:lang w:val="ru-RU"/>
        </w:rPr>
        <w:t>вспомогательный или другой орган представляет по полу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чении соответствующей просьбы руководящих органов МОК краткий, сжатый доклад о своей работе, проделанной после подготовки последнего такого доклада, содержа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щий следующие элементы: выборы должностных лиц;</w:t>
      </w:r>
      <w:r w:rsidR="00FE6E4C" w:rsidRPr="00B35145">
        <w:rPr>
          <w:rFonts w:ascii="Arial" w:hAnsi="Arial" w:cs="Arial"/>
          <w:bCs/>
          <w:sz w:val="22"/>
          <w:szCs w:val="22"/>
          <w:lang w:val="ru-RU"/>
        </w:rPr>
        <w:t xml:space="preserve"> решения</w:t>
      </w:r>
      <w:r w:rsidRPr="00B35145">
        <w:rPr>
          <w:rFonts w:ascii="Arial" w:hAnsi="Arial" w:cs="Arial"/>
          <w:bCs/>
          <w:sz w:val="22"/>
          <w:szCs w:val="22"/>
          <w:lang w:val="ru-RU"/>
        </w:rPr>
        <w:t>; финансовые последствия; список рекомен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даций; основные дости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жения и проблемы, возникшие в ходе меж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сессионного периода; список участ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ни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ков и необходимые приложения.</w:t>
      </w:r>
    </w:p>
    <w:p w:rsidR="00FF3F00" w:rsidRPr="00B35145" w:rsidRDefault="005C65F8" w:rsidP="00FF3F00">
      <w:pPr>
        <w:pStyle w:val="BodyText"/>
        <w:widowControl/>
        <w:tabs>
          <w:tab w:val="left" w:pos="7377"/>
        </w:tabs>
        <w:snapToGrid w:val="0"/>
        <w:spacing w:after="240"/>
        <w:ind w:right="17"/>
        <w:jc w:val="both"/>
        <w:rPr>
          <w:rFonts w:ascii="Arial" w:hAnsi="Arial" w:cs="Arial"/>
          <w:b/>
          <w:bCs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b/>
          <w:bCs/>
          <w:color w:val="231F20"/>
          <w:sz w:val="22"/>
          <w:szCs w:val="22"/>
          <w:lang w:val="ru-RU"/>
        </w:rPr>
        <w:t>Статья 31 [49]</w:t>
      </w:r>
    </w:p>
    <w:p w:rsidR="00FF3F00" w:rsidRPr="00B35145" w:rsidRDefault="005C65F8" w:rsidP="00FF3F00">
      <w:pPr>
        <w:pStyle w:val="BodyText"/>
        <w:widowControl/>
        <w:snapToGrid w:val="0"/>
        <w:spacing w:after="240"/>
        <w:ind w:right="17"/>
        <w:jc w:val="both"/>
        <w:rPr>
          <w:rFonts w:ascii="Arial" w:hAnsi="Arial" w:cs="Arial"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Исполнительный секретарь представляет каждой сессии Ассамблеи и Испол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ни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тель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ного совета доклад о работе, про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деланной со времени предыдущей сессии</w:t>
      </w:r>
      <w:r w:rsidR="00FF3F00" w:rsidRPr="00B35145">
        <w:rPr>
          <w:rFonts w:ascii="Arial" w:hAnsi="Arial" w:cs="Arial"/>
          <w:color w:val="231F20"/>
          <w:sz w:val="22"/>
          <w:szCs w:val="22"/>
          <w:lang w:val="ru-RU"/>
        </w:rPr>
        <w:t>.</w:t>
      </w:r>
    </w:p>
    <w:p w:rsidR="00FF3F00" w:rsidRPr="00B35145" w:rsidRDefault="00FF3F00" w:rsidP="00FF3F00">
      <w:pPr>
        <w:pStyle w:val="BodyText"/>
        <w:widowControl/>
        <w:snapToGrid w:val="0"/>
        <w:spacing w:after="240"/>
        <w:ind w:right="17"/>
        <w:jc w:val="both"/>
        <w:rPr>
          <w:rFonts w:ascii="Arial" w:hAnsi="Arial" w:cs="Arial"/>
          <w:b/>
          <w:bCs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b/>
          <w:bCs/>
          <w:sz w:val="22"/>
          <w:szCs w:val="22"/>
        </w:rPr>
        <w:t>I</w:t>
      </w:r>
      <w:r w:rsidRPr="00B35145">
        <w:rPr>
          <w:rFonts w:ascii="Arial" w:hAnsi="Arial" w:cs="Arial"/>
          <w:b/>
          <w:bCs/>
          <w:sz w:val="22"/>
          <w:szCs w:val="22"/>
          <w:lang w:val="ru-RU"/>
        </w:rPr>
        <w:t>.9.</w:t>
      </w:r>
      <w:r w:rsidRPr="00B35145">
        <w:rPr>
          <w:rFonts w:ascii="Arial" w:hAnsi="Arial" w:cs="Arial"/>
          <w:sz w:val="22"/>
          <w:szCs w:val="22"/>
          <w:lang w:val="ru-RU"/>
        </w:rPr>
        <w:tab/>
      </w:r>
      <w:r w:rsidR="005C65F8" w:rsidRPr="00B35145">
        <w:rPr>
          <w:rFonts w:ascii="Arial" w:hAnsi="Arial" w:cs="Arial"/>
          <w:b/>
          <w:bCs/>
          <w:sz w:val="22"/>
          <w:szCs w:val="22"/>
          <w:lang w:val="ru-RU"/>
        </w:rPr>
        <w:t>Представительство Комиссии</w:t>
      </w:r>
    </w:p>
    <w:p w:rsidR="00FF3F00" w:rsidRPr="00B35145" w:rsidRDefault="005C65F8" w:rsidP="00FF3F00">
      <w:pPr>
        <w:pStyle w:val="BodyText"/>
        <w:widowControl/>
        <w:tabs>
          <w:tab w:val="left" w:pos="7377"/>
        </w:tabs>
        <w:snapToGrid w:val="0"/>
        <w:spacing w:after="240"/>
        <w:ind w:right="17"/>
        <w:jc w:val="both"/>
        <w:rPr>
          <w:rFonts w:ascii="Arial" w:hAnsi="Arial" w:cs="Arial"/>
          <w:b/>
          <w:bCs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b/>
          <w:bCs/>
          <w:color w:val="231F20"/>
          <w:sz w:val="22"/>
          <w:szCs w:val="22"/>
          <w:lang w:val="ru-RU"/>
        </w:rPr>
        <w:t>Статья 32 [50]</w:t>
      </w:r>
    </w:p>
    <w:p w:rsidR="00FF3F00" w:rsidRPr="00B35145" w:rsidRDefault="005C65F8" w:rsidP="00FF3F00">
      <w:pPr>
        <w:pStyle w:val="BodyText"/>
        <w:widowControl/>
        <w:tabs>
          <w:tab w:val="left" w:pos="7377"/>
        </w:tabs>
        <w:snapToGrid w:val="0"/>
        <w:spacing w:after="240"/>
        <w:ind w:right="17"/>
        <w:jc w:val="both"/>
        <w:rPr>
          <w:rFonts w:ascii="Arial" w:hAnsi="Arial" w:cs="Arial"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bCs/>
          <w:iCs/>
          <w:sz w:val="22"/>
          <w:szCs w:val="22"/>
          <w:lang w:val="ru-RU"/>
        </w:rPr>
        <w:t>Любое лицо, призванное представлять Комиссию в каким-либо внешнем органе, выступает только в этом качестве, а не от имени своего государства</w:t>
      </w:r>
      <w:r w:rsidR="00FF3F00" w:rsidRPr="00B35145">
        <w:rPr>
          <w:rFonts w:ascii="Arial" w:hAnsi="Arial" w:cs="Arial"/>
          <w:color w:val="231F20"/>
          <w:sz w:val="22"/>
          <w:szCs w:val="22"/>
          <w:lang w:val="ru-RU"/>
        </w:rPr>
        <w:t>.</w:t>
      </w:r>
    </w:p>
    <w:p w:rsidR="00FF3F00" w:rsidRPr="00B35145" w:rsidRDefault="005C65F8" w:rsidP="00FF3F00">
      <w:pPr>
        <w:pStyle w:val="BodyText"/>
        <w:widowControl/>
        <w:tabs>
          <w:tab w:val="left" w:pos="7377"/>
        </w:tabs>
        <w:snapToGrid w:val="0"/>
        <w:spacing w:after="240"/>
        <w:ind w:right="17"/>
        <w:jc w:val="both"/>
        <w:rPr>
          <w:rFonts w:ascii="Arial" w:hAnsi="Arial" w:cs="Arial"/>
          <w:b/>
          <w:bCs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b/>
          <w:bCs/>
          <w:color w:val="231F20"/>
          <w:sz w:val="22"/>
          <w:szCs w:val="22"/>
          <w:lang w:val="ru-RU"/>
        </w:rPr>
        <w:t>Статья 33 [51]</w:t>
      </w:r>
    </w:p>
    <w:p w:rsidR="005C65F8" w:rsidRPr="00B35145" w:rsidRDefault="005C65F8" w:rsidP="00A32173">
      <w:pPr>
        <w:pStyle w:val="BodyTextIndent"/>
        <w:spacing w:after="240"/>
        <w:ind w:left="567" w:hanging="567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1.</w:t>
      </w:r>
      <w:r w:rsidRPr="00B35145">
        <w:rPr>
          <w:rFonts w:ascii="Arial" w:hAnsi="Arial" w:cs="Arial"/>
          <w:bCs/>
          <w:sz w:val="22"/>
          <w:szCs w:val="22"/>
          <w:lang w:val="ru-RU"/>
        </w:rPr>
        <w:tab/>
        <w:t>Председатель или назначенный заместитель Председателя, или Исполнительный секретарь представляет Комис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сию в любом межведомственном органе, который создается ор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 xml:space="preserve">ганизациями системы </w:t>
      </w:r>
      <w:r w:rsidR="00C929BB">
        <w:rPr>
          <w:rFonts w:ascii="Arial" w:hAnsi="Arial" w:cs="Arial"/>
          <w:bCs/>
          <w:sz w:val="22"/>
          <w:szCs w:val="22"/>
          <w:lang w:val="ru-RU"/>
        </w:rPr>
        <w:t>Организации Объеди</w:t>
      </w:r>
      <w:r w:rsidR="00C929BB">
        <w:rPr>
          <w:rFonts w:ascii="Arial" w:hAnsi="Arial" w:cs="Arial"/>
          <w:bCs/>
          <w:sz w:val="22"/>
          <w:szCs w:val="22"/>
          <w:lang w:val="ru-RU"/>
        </w:rPr>
        <w:softHyphen/>
        <w:t>ненных Наций</w:t>
      </w:r>
      <w:r w:rsidRPr="00B35145">
        <w:rPr>
          <w:rFonts w:ascii="Arial" w:hAnsi="Arial" w:cs="Arial"/>
          <w:bCs/>
          <w:sz w:val="22"/>
          <w:szCs w:val="22"/>
          <w:lang w:val="ru-RU"/>
        </w:rPr>
        <w:t xml:space="preserve"> или другими организациями, упомянутыми в статье 2.2 Устава, и который полностью или частично занимается вопросами, касающимися поддерж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ки Комис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сии и ее программы, ее ресурсов и деятельности, или же содей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 xml:space="preserve">ствует осуществлению общих аспектов работы Комиссии и этих организаций. </w:t>
      </w:r>
    </w:p>
    <w:p w:rsidR="005C65F8" w:rsidRPr="00B35145" w:rsidRDefault="005C65F8" w:rsidP="00A32173">
      <w:pPr>
        <w:pStyle w:val="BodyTextIndent"/>
        <w:spacing w:after="240"/>
        <w:ind w:left="567" w:hanging="567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2.</w:t>
      </w:r>
      <w:r w:rsidRPr="00B35145">
        <w:rPr>
          <w:rFonts w:ascii="Arial" w:hAnsi="Arial" w:cs="Arial"/>
          <w:bCs/>
          <w:sz w:val="22"/>
          <w:szCs w:val="22"/>
          <w:lang w:val="ru-RU"/>
        </w:rPr>
        <w:tab/>
        <w:t>Председатель или назначаемый заместитель Председателя докладывает Ас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самблее или Исполни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тельному совету Комиссии о своем участии в работе таких органов.</w:t>
      </w:r>
    </w:p>
    <w:p w:rsidR="005C65F8" w:rsidRPr="00B35145" w:rsidRDefault="005C65F8" w:rsidP="00A32173">
      <w:pPr>
        <w:spacing w:after="240"/>
        <w:ind w:left="567" w:hanging="567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3.</w:t>
      </w:r>
      <w:r w:rsidRPr="00B35145">
        <w:rPr>
          <w:rFonts w:ascii="Arial" w:hAnsi="Arial" w:cs="Arial"/>
          <w:bCs/>
          <w:sz w:val="22"/>
          <w:szCs w:val="22"/>
          <w:lang w:val="ru-RU"/>
        </w:rPr>
        <w:tab/>
        <w:t>Исполнительный секретарь Комиссии</w:t>
      </w:r>
      <w:r w:rsidRPr="00B35145">
        <w:rPr>
          <w:rFonts w:ascii="Arial" w:hAnsi="Arial" w:cs="Arial"/>
          <w:b/>
          <w:i/>
          <w:iCs/>
          <w:sz w:val="22"/>
          <w:szCs w:val="22"/>
          <w:lang w:val="ru-RU"/>
        </w:rPr>
        <w:t xml:space="preserve"> </w:t>
      </w:r>
      <w:r w:rsidRPr="00B35145">
        <w:rPr>
          <w:rFonts w:ascii="Arial" w:hAnsi="Arial" w:cs="Arial"/>
          <w:bCs/>
          <w:sz w:val="22"/>
          <w:szCs w:val="22"/>
          <w:lang w:val="ru-RU"/>
        </w:rPr>
        <w:t>пред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ставляет Комиссию на совещаниях Орга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низации Объединенных Наций или органи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заций системы Организации Объединенных Наций, а также на совещаниях, полностью или частично связанных с выполнением обязанностей, указанных в разде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 xml:space="preserve">ле </w:t>
      </w:r>
      <w:r w:rsidRPr="00B35145">
        <w:rPr>
          <w:rFonts w:ascii="Arial" w:hAnsi="Arial" w:cs="Arial"/>
          <w:bCs/>
          <w:sz w:val="22"/>
          <w:szCs w:val="22"/>
          <w:lang w:val="en-US"/>
        </w:rPr>
        <w:t>I</w:t>
      </w:r>
      <w:r w:rsidR="00FD3403" w:rsidRPr="00B35145">
        <w:rPr>
          <w:rFonts w:ascii="Arial" w:hAnsi="Arial" w:cs="Arial"/>
          <w:bCs/>
          <w:sz w:val="22"/>
          <w:szCs w:val="22"/>
          <w:lang w:val="ru-RU"/>
        </w:rPr>
        <w:t>.4 (Секретариат)</w:t>
      </w:r>
      <w:r w:rsidRPr="00B35145">
        <w:rPr>
          <w:rFonts w:ascii="Arial" w:hAnsi="Arial" w:cs="Arial"/>
          <w:bCs/>
          <w:sz w:val="22"/>
          <w:szCs w:val="22"/>
          <w:lang w:val="ru-RU"/>
        </w:rPr>
        <w:t xml:space="preserve"> на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стоящих Правил процедуры.</w:t>
      </w:r>
    </w:p>
    <w:p w:rsidR="00FF3F00" w:rsidRPr="00B35145" w:rsidRDefault="005C65F8" w:rsidP="00A32173">
      <w:pPr>
        <w:pStyle w:val="BodyText"/>
        <w:keepNext/>
        <w:widowControl/>
        <w:tabs>
          <w:tab w:val="left" w:pos="567"/>
          <w:tab w:val="left" w:pos="7377"/>
        </w:tabs>
        <w:snapToGrid w:val="0"/>
        <w:spacing w:after="240"/>
        <w:ind w:right="17"/>
        <w:jc w:val="both"/>
        <w:rPr>
          <w:rFonts w:ascii="Arial" w:hAnsi="Arial" w:cs="Arial"/>
          <w:b/>
          <w:bCs/>
          <w:color w:val="231F20"/>
          <w:sz w:val="22"/>
          <w:szCs w:val="22"/>
          <w:lang w:val="ru-RU"/>
        </w:rPr>
      </w:pPr>
      <w:r w:rsidRPr="001878D0">
        <w:rPr>
          <w:rFonts w:ascii="Arial" w:hAnsi="Arial" w:cs="Arial"/>
          <w:b/>
          <w:bCs/>
          <w:sz w:val="22"/>
          <w:szCs w:val="22"/>
        </w:rPr>
        <w:t>I</w:t>
      </w:r>
      <w:r w:rsidRPr="001878D0">
        <w:rPr>
          <w:rFonts w:ascii="Arial" w:hAnsi="Arial" w:cs="Arial"/>
          <w:b/>
          <w:bCs/>
          <w:sz w:val="22"/>
          <w:szCs w:val="22"/>
          <w:lang w:val="ru-RU"/>
        </w:rPr>
        <w:t xml:space="preserve">.10 </w:t>
      </w:r>
      <w:r w:rsidR="00C929BB" w:rsidRPr="001878D0">
        <w:rPr>
          <w:rFonts w:ascii="Arial" w:hAnsi="Arial" w:cs="Arial"/>
          <w:b/>
          <w:bCs/>
          <w:sz w:val="22"/>
          <w:szCs w:val="22"/>
          <w:lang w:val="ru-RU"/>
        </w:rPr>
        <w:tab/>
      </w:r>
      <w:r w:rsidR="00FF3F00" w:rsidRPr="001878D0">
        <w:rPr>
          <w:rFonts w:ascii="Arial" w:hAnsi="Arial" w:cs="Arial"/>
          <w:b/>
          <w:bCs/>
          <w:sz w:val="22"/>
          <w:szCs w:val="22"/>
          <w:lang w:val="ru-RU"/>
        </w:rPr>
        <w:t>Отношения с международными организациями</w:t>
      </w:r>
    </w:p>
    <w:p w:rsidR="00FF3F00" w:rsidRPr="00B35145" w:rsidRDefault="005C65F8" w:rsidP="00FF3F00">
      <w:pPr>
        <w:pStyle w:val="BodyText"/>
        <w:widowControl/>
        <w:tabs>
          <w:tab w:val="left" w:pos="7377"/>
        </w:tabs>
        <w:snapToGrid w:val="0"/>
        <w:spacing w:after="240"/>
        <w:ind w:right="17"/>
        <w:jc w:val="both"/>
        <w:rPr>
          <w:rFonts w:ascii="Arial" w:hAnsi="Arial" w:cs="Arial"/>
          <w:b/>
          <w:bCs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b/>
          <w:bCs/>
          <w:color w:val="231F20"/>
          <w:sz w:val="22"/>
          <w:szCs w:val="22"/>
          <w:lang w:val="ru-RU"/>
        </w:rPr>
        <w:t>Статья 34 [52]</w:t>
      </w:r>
    </w:p>
    <w:p w:rsidR="005C65F8" w:rsidRPr="00B35145" w:rsidRDefault="005C65F8" w:rsidP="002A5A46">
      <w:pPr>
        <w:pStyle w:val="BodyTextIndent"/>
        <w:spacing w:after="240"/>
        <w:ind w:left="567" w:hanging="567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1.</w:t>
      </w:r>
      <w:r w:rsidRPr="00B35145">
        <w:rPr>
          <w:rFonts w:ascii="Arial" w:hAnsi="Arial" w:cs="Arial"/>
          <w:bCs/>
          <w:sz w:val="22"/>
          <w:szCs w:val="22"/>
          <w:lang w:val="ru-RU"/>
        </w:rPr>
        <w:tab/>
        <w:t>Межправительственные организации, не вхо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дящие в систему Организации Объеди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ненных Наций, и неправительственные орга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низации перечисляемых ниже категорий, а также консультативные органы Комиссии могут быть приглашены Исполнительным секретарем, в соответствии с реше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ниями Ассамблеи или Исполнительного совета, принять участие в работе Комиссии или, в соответ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ствующих случаях, в сессиях Ас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сам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блеи, Исполнительного совета или пер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вич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н</w:t>
      </w:r>
      <w:r w:rsidR="002A5A46">
        <w:rPr>
          <w:rFonts w:ascii="Arial" w:hAnsi="Arial" w:cs="Arial"/>
          <w:bCs/>
          <w:sz w:val="22"/>
          <w:szCs w:val="22"/>
          <w:lang w:val="ru-RU"/>
        </w:rPr>
        <w:t xml:space="preserve">ых и вторичных вспомогательных </w:t>
      </w:r>
      <w:r w:rsidRPr="00B35145">
        <w:rPr>
          <w:rFonts w:ascii="Arial" w:hAnsi="Arial" w:cs="Arial"/>
          <w:bCs/>
          <w:sz w:val="22"/>
          <w:szCs w:val="22"/>
          <w:lang w:val="ru-RU"/>
        </w:rPr>
        <w:t>органов:</w:t>
      </w:r>
    </w:p>
    <w:p w:rsidR="005C65F8" w:rsidRPr="00B35145" w:rsidRDefault="005C65F8" w:rsidP="002A5A46">
      <w:pPr>
        <w:pStyle w:val="BodyTextIndent"/>
        <w:spacing w:after="240"/>
        <w:ind w:left="1134" w:hanging="567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(а)</w:t>
      </w:r>
      <w:r w:rsidRPr="00B35145">
        <w:rPr>
          <w:rFonts w:ascii="Arial" w:hAnsi="Arial" w:cs="Arial"/>
          <w:bCs/>
          <w:sz w:val="22"/>
          <w:szCs w:val="22"/>
          <w:lang w:val="ru-RU"/>
        </w:rPr>
        <w:tab/>
        <w:t>межправительственные организации, рабо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та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ющие в области океано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графии или зани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мающиеся вопросами морских наук, со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трудничество с которыми может способствовать развитию деятель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ности и достижению целей Комиссии и члены которых являются государствами</w:t>
      </w:r>
      <w:r w:rsidR="001878D0" w:rsidRPr="001878D0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="001878D0">
        <w:rPr>
          <w:rFonts w:ascii="Arial" w:hAnsi="Arial" w:cs="Arial"/>
          <w:bCs/>
          <w:sz w:val="22"/>
          <w:szCs w:val="22"/>
          <w:lang w:val="ru-RU"/>
        </w:rPr>
        <w:t>–</w:t>
      </w:r>
      <w:r w:rsidR="001878D0" w:rsidRPr="001878D0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Pr="00B35145">
        <w:rPr>
          <w:rFonts w:ascii="Arial" w:hAnsi="Arial" w:cs="Arial"/>
          <w:bCs/>
          <w:sz w:val="22"/>
          <w:szCs w:val="22"/>
          <w:lang w:val="ru-RU"/>
        </w:rPr>
        <w:t>членами одной из орга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низаций системы Организации Объеди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ненных Наций;</w:t>
      </w:r>
    </w:p>
    <w:p w:rsidR="005C65F8" w:rsidRPr="00B35145" w:rsidRDefault="005C65F8" w:rsidP="002A5A46">
      <w:pPr>
        <w:pStyle w:val="BodyTextIndent"/>
        <w:spacing w:after="240"/>
        <w:ind w:left="1134" w:hanging="567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(</w:t>
      </w:r>
      <w:r w:rsidRPr="00B35145">
        <w:rPr>
          <w:rFonts w:ascii="Arial" w:hAnsi="Arial" w:cs="Arial"/>
          <w:bCs/>
          <w:sz w:val="22"/>
          <w:szCs w:val="22"/>
          <w:lang w:val="en-US"/>
        </w:rPr>
        <w:t>b</w:t>
      </w:r>
      <w:r w:rsidRPr="00B35145">
        <w:rPr>
          <w:rFonts w:ascii="Arial" w:hAnsi="Arial" w:cs="Arial"/>
          <w:bCs/>
          <w:sz w:val="22"/>
          <w:szCs w:val="22"/>
          <w:lang w:val="ru-RU"/>
        </w:rPr>
        <w:t>)</w:t>
      </w:r>
      <w:r w:rsidRPr="00B35145">
        <w:rPr>
          <w:rFonts w:ascii="Arial" w:hAnsi="Arial" w:cs="Arial"/>
          <w:bCs/>
          <w:sz w:val="22"/>
          <w:szCs w:val="22"/>
          <w:lang w:val="ru-RU"/>
        </w:rPr>
        <w:tab/>
        <w:t>неправительственные организации, рабо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тающие в области океано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графии или зани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мающиеся вопросами морских наук, со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 xml:space="preserve">трудничество с которыми может способствовать развитию деятельности и достижению целей Комиссии. </w:t>
      </w:r>
    </w:p>
    <w:p w:rsidR="005C65F8" w:rsidRPr="00B35145" w:rsidRDefault="005C65F8" w:rsidP="002A5A46">
      <w:pPr>
        <w:pStyle w:val="BodyText"/>
        <w:widowControl/>
        <w:snapToGrid w:val="0"/>
        <w:spacing w:after="240"/>
        <w:ind w:left="567" w:right="17" w:hanging="567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2.</w:t>
      </w:r>
      <w:r w:rsidRPr="00B35145">
        <w:rPr>
          <w:rFonts w:ascii="Arial" w:hAnsi="Arial" w:cs="Arial"/>
          <w:bCs/>
          <w:sz w:val="22"/>
          <w:szCs w:val="22"/>
          <w:lang w:val="ru-RU"/>
        </w:rPr>
        <w:tab/>
        <w:t>В соответствии с решениями Ассамблеи Исполнительный совет может уполно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мочивать Председателя или Испол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ни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тельного секретаря устанавли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вать от имени Комиссии эффективные рабочие отношения с организациями, отвечающими условиям пункта 1 настоящей статьи.</w:t>
      </w:r>
    </w:p>
    <w:p w:rsidR="00FF3F00" w:rsidRPr="00B35145" w:rsidRDefault="005C65F8" w:rsidP="002A5A46">
      <w:pPr>
        <w:pStyle w:val="BodyText"/>
        <w:widowControl/>
        <w:snapToGrid w:val="0"/>
        <w:spacing w:after="240"/>
        <w:ind w:left="567" w:right="17" w:hanging="567"/>
        <w:jc w:val="both"/>
        <w:rPr>
          <w:rFonts w:ascii="Arial" w:hAnsi="Arial" w:cs="Arial"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 xml:space="preserve">3. </w:t>
      </w:r>
      <w:r w:rsidR="002A5A46">
        <w:rPr>
          <w:rFonts w:ascii="Arial" w:hAnsi="Arial" w:cs="Arial"/>
          <w:bCs/>
          <w:sz w:val="22"/>
          <w:szCs w:val="22"/>
          <w:lang w:val="ru-RU"/>
        </w:rPr>
        <w:tab/>
      </w:r>
      <w:r w:rsidRPr="00B35145">
        <w:rPr>
          <w:rFonts w:ascii="Arial" w:hAnsi="Arial" w:cs="Arial"/>
          <w:color w:val="231F20"/>
          <w:sz w:val="22"/>
          <w:szCs w:val="22"/>
          <w:lang w:val="ru-RU"/>
        </w:rPr>
        <w:t>Представители межправительственных организаций, не входящих в систему Организации Объединенных Наций, а также неправительственных организаций могут принимать участие без права голоса в сессиях Ассамблеи и в соответствующих сессиях Исполнительного совета или любого вспомогательного органа и могут делать устные или письменные заявления по вопросам, входящим в их компетенцию</w:t>
      </w:r>
      <w:r w:rsidR="00FF3F00" w:rsidRPr="00B35145">
        <w:rPr>
          <w:rFonts w:ascii="Arial" w:hAnsi="Arial" w:cs="Arial"/>
          <w:color w:val="231F20"/>
          <w:sz w:val="22"/>
          <w:szCs w:val="22"/>
          <w:lang w:val="ru-RU"/>
        </w:rPr>
        <w:t>.</w:t>
      </w:r>
    </w:p>
    <w:p w:rsidR="00FF3F00" w:rsidRPr="00B35145" w:rsidRDefault="00FF3F00" w:rsidP="00FF3F00">
      <w:pPr>
        <w:pStyle w:val="BodyText"/>
        <w:widowControl/>
        <w:snapToGrid w:val="0"/>
        <w:spacing w:after="240"/>
        <w:ind w:right="17"/>
        <w:jc w:val="both"/>
        <w:rPr>
          <w:rFonts w:ascii="Arial" w:hAnsi="Arial" w:cs="Arial"/>
          <w:b/>
          <w:bCs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b/>
          <w:bCs/>
          <w:sz w:val="22"/>
          <w:szCs w:val="22"/>
          <w:lang w:val="ru-RU"/>
        </w:rPr>
        <w:t>I.11.</w:t>
      </w:r>
      <w:r w:rsidRPr="00B35145">
        <w:rPr>
          <w:rFonts w:ascii="Arial" w:hAnsi="Arial" w:cs="Arial"/>
          <w:sz w:val="22"/>
          <w:szCs w:val="22"/>
          <w:lang w:val="ru-RU"/>
        </w:rPr>
        <w:tab/>
      </w:r>
      <w:r w:rsidRPr="00B35145">
        <w:rPr>
          <w:rFonts w:ascii="Arial" w:hAnsi="Arial" w:cs="Arial"/>
          <w:b/>
          <w:bCs/>
          <w:sz w:val="22"/>
          <w:szCs w:val="22"/>
          <w:lang w:val="ru-RU"/>
        </w:rPr>
        <w:t>Финансирование</w:t>
      </w:r>
    </w:p>
    <w:p w:rsidR="00FF3F00" w:rsidRPr="00B35145" w:rsidRDefault="005C65F8" w:rsidP="00FF3F00">
      <w:pPr>
        <w:pStyle w:val="BodyText"/>
        <w:widowControl/>
        <w:tabs>
          <w:tab w:val="left" w:pos="7377"/>
        </w:tabs>
        <w:snapToGrid w:val="0"/>
        <w:spacing w:after="240"/>
        <w:ind w:right="17"/>
        <w:jc w:val="both"/>
        <w:rPr>
          <w:rFonts w:ascii="Arial" w:hAnsi="Arial" w:cs="Arial"/>
          <w:b/>
          <w:bCs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b/>
          <w:bCs/>
          <w:color w:val="231F20"/>
          <w:sz w:val="22"/>
          <w:szCs w:val="22"/>
          <w:lang w:val="ru-RU"/>
        </w:rPr>
        <w:t>Статья 35 [53]</w:t>
      </w:r>
    </w:p>
    <w:p w:rsidR="005C65F8" w:rsidRPr="00B35145" w:rsidRDefault="005C65F8" w:rsidP="00E8664B">
      <w:pPr>
        <w:pStyle w:val="BodyTextIndent"/>
        <w:spacing w:after="240"/>
        <w:ind w:left="567" w:hanging="567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1.</w:t>
      </w:r>
      <w:r w:rsidRPr="00B35145">
        <w:rPr>
          <w:rFonts w:ascii="Arial" w:hAnsi="Arial" w:cs="Arial"/>
          <w:bCs/>
          <w:sz w:val="22"/>
          <w:szCs w:val="22"/>
          <w:lang w:val="ru-RU"/>
        </w:rPr>
        <w:tab/>
        <w:t>Ассамблея или Исполнительный совет мо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жет принимать или отвергать любое предложение о любом добровольном взносе на Специальный счет Комиссии, расходо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вание средств которого вкладчик ограничивает или пред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назначает для конкретных целей.</w:t>
      </w:r>
    </w:p>
    <w:p w:rsidR="005C65F8" w:rsidRPr="00B35145" w:rsidRDefault="005C65F8" w:rsidP="00E8664B">
      <w:pPr>
        <w:pStyle w:val="BodyTextIndent"/>
        <w:spacing w:after="240"/>
        <w:ind w:left="567" w:hanging="567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2.</w:t>
      </w:r>
      <w:r w:rsidRPr="00B35145">
        <w:rPr>
          <w:rFonts w:ascii="Arial" w:hAnsi="Arial" w:cs="Arial"/>
          <w:bCs/>
          <w:sz w:val="22"/>
          <w:szCs w:val="22"/>
          <w:lang w:val="ru-RU"/>
        </w:rPr>
        <w:tab/>
        <w:t>Ассигнования на программы Комиссии из добровольных взносов или из обычного бюджета выделяются Ассамблеей после принятия ею соответ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 xml:space="preserve">ствующих решений. </w:t>
      </w:r>
    </w:p>
    <w:p w:rsidR="00FF3F00" w:rsidRPr="00B35145" w:rsidRDefault="005C65F8" w:rsidP="00E8664B">
      <w:pPr>
        <w:pStyle w:val="BodyText"/>
        <w:widowControl/>
        <w:snapToGrid w:val="0"/>
        <w:spacing w:after="240"/>
        <w:ind w:left="567" w:hanging="567"/>
        <w:jc w:val="both"/>
        <w:rPr>
          <w:rFonts w:ascii="Arial" w:hAnsi="Arial" w:cs="Arial"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3.</w:t>
      </w:r>
      <w:r w:rsidRPr="00B35145">
        <w:rPr>
          <w:rFonts w:ascii="Arial" w:hAnsi="Arial" w:cs="Arial"/>
          <w:bCs/>
          <w:sz w:val="22"/>
          <w:szCs w:val="22"/>
          <w:lang w:val="ru-RU"/>
        </w:rPr>
        <w:tab/>
        <w:t>Выделенные таким образом средства рас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ходуются под контролем Исполни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тельного секре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таря.</w:t>
      </w:r>
    </w:p>
    <w:p w:rsidR="00FF3F00" w:rsidRPr="00B35145" w:rsidRDefault="00FF3F00" w:rsidP="00FF3F00">
      <w:pPr>
        <w:pStyle w:val="BodyText"/>
        <w:widowControl/>
        <w:snapToGrid w:val="0"/>
        <w:spacing w:after="240"/>
        <w:ind w:right="17"/>
        <w:jc w:val="both"/>
        <w:rPr>
          <w:rFonts w:ascii="Arial" w:hAnsi="Arial" w:cs="Arial"/>
          <w:b/>
          <w:bCs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b/>
          <w:bCs/>
          <w:sz w:val="22"/>
          <w:szCs w:val="22"/>
        </w:rPr>
        <w:t>I</w:t>
      </w:r>
      <w:r w:rsidRPr="00B35145">
        <w:rPr>
          <w:rFonts w:ascii="Arial" w:hAnsi="Arial" w:cs="Arial"/>
          <w:b/>
          <w:bCs/>
          <w:sz w:val="22"/>
          <w:szCs w:val="22"/>
          <w:lang w:val="ru-RU"/>
        </w:rPr>
        <w:t>.12.</w:t>
      </w:r>
      <w:r w:rsidRPr="00B35145">
        <w:rPr>
          <w:rFonts w:ascii="Arial" w:hAnsi="Arial" w:cs="Arial"/>
          <w:sz w:val="22"/>
          <w:szCs w:val="22"/>
          <w:lang w:val="ru-RU"/>
        </w:rPr>
        <w:tab/>
      </w:r>
      <w:r w:rsidR="005C65F8" w:rsidRPr="00B35145">
        <w:rPr>
          <w:rFonts w:ascii="Arial" w:hAnsi="Arial" w:cs="Arial"/>
          <w:b/>
          <w:bCs/>
          <w:sz w:val="22"/>
          <w:szCs w:val="22"/>
          <w:lang w:val="ru-RU"/>
        </w:rPr>
        <w:t>Рекомендации о поправках к Уставу</w:t>
      </w:r>
    </w:p>
    <w:p w:rsidR="00FF3F00" w:rsidRPr="00B35145" w:rsidRDefault="00BD13BE" w:rsidP="00FF3F00">
      <w:pPr>
        <w:pStyle w:val="BodyText"/>
        <w:widowControl/>
        <w:tabs>
          <w:tab w:val="left" w:pos="7377"/>
        </w:tabs>
        <w:snapToGrid w:val="0"/>
        <w:spacing w:after="240"/>
        <w:ind w:right="17"/>
        <w:rPr>
          <w:rFonts w:ascii="Arial" w:hAnsi="Arial" w:cs="Arial"/>
          <w:b/>
          <w:bCs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b/>
          <w:bCs/>
          <w:color w:val="231F20"/>
          <w:sz w:val="22"/>
          <w:szCs w:val="22"/>
          <w:lang w:val="ru-RU"/>
        </w:rPr>
        <w:t>Статья 36 [54]</w:t>
      </w:r>
    </w:p>
    <w:p w:rsidR="00BD13BE" w:rsidRPr="00B35145" w:rsidRDefault="00BD13BE" w:rsidP="00E8664B">
      <w:pPr>
        <w:pStyle w:val="BodyTextIndent"/>
        <w:spacing w:after="240"/>
        <w:ind w:left="567" w:hanging="567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1.</w:t>
      </w:r>
      <w:r w:rsidRPr="00B35145">
        <w:rPr>
          <w:rFonts w:ascii="Arial" w:hAnsi="Arial" w:cs="Arial"/>
          <w:bCs/>
          <w:sz w:val="22"/>
          <w:szCs w:val="22"/>
          <w:lang w:val="ru-RU"/>
        </w:rPr>
        <w:tab/>
        <w:t>Любое государство</w:t>
      </w:r>
      <w:r w:rsidR="00E8664B" w:rsidRPr="00E8664B">
        <w:rPr>
          <w:rFonts w:ascii="Arial" w:hAnsi="Arial" w:cs="Arial"/>
          <w:bCs/>
          <w:sz w:val="22"/>
          <w:szCs w:val="22"/>
          <w:lang w:val="ru-RU"/>
        </w:rPr>
        <w:t xml:space="preserve"> – </w:t>
      </w:r>
      <w:r w:rsidRPr="00B35145">
        <w:rPr>
          <w:rFonts w:ascii="Arial" w:hAnsi="Arial" w:cs="Arial"/>
          <w:bCs/>
          <w:sz w:val="22"/>
          <w:szCs w:val="22"/>
          <w:lang w:val="ru-RU"/>
        </w:rPr>
        <w:t>член Комиссии может направить Исполнительному секре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тарю предложение о внесении поправки в Устав не менее чем за восемь месяцев до сессии Ассамблеи, на которой предлагается рассмотреть этот вопрос. По получении любого такого предложения Исполнительный секре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 xml:space="preserve">тарь рассылает его всем государствам-членам и организациям, определенным в статье 2.2 Устава. </w:t>
      </w:r>
    </w:p>
    <w:p w:rsidR="00BD13BE" w:rsidRPr="00B35145" w:rsidRDefault="00BD13BE" w:rsidP="00E8664B">
      <w:pPr>
        <w:pStyle w:val="BodyTextIndent"/>
        <w:spacing w:after="240"/>
        <w:ind w:left="567" w:hanging="567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2.</w:t>
      </w:r>
      <w:r w:rsidRPr="00B35145">
        <w:rPr>
          <w:rFonts w:ascii="Arial" w:hAnsi="Arial" w:cs="Arial"/>
          <w:bCs/>
          <w:sz w:val="22"/>
          <w:szCs w:val="22"/>
          <w:lang w:val="ru-RU"/>
        </w:rPr>
        <w:tab/>
        <w:t>Исполнительный совет рассматривает любое представленное предложение и докладывает о нем Ассамблее, давая свою рекомендацию относит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ельно принятия, отклонения или изменения этого предложения. Рекомен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дация Исполни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 xml:space="preserve">тельного совета рассылается не менее чем за три месяца до сессии Ассамблеи. </w:t>
      </w:r>
    </w:p>
    <w:p w:rsidR="00FF3F00" w:rsidRPr="00B35145" w:rsidRDefault="00BD13BE" w:rsidP="00E8664B">
      <w:pPr>
        <w:pStyle w:val="BodyText"/>
        <w:widowControl/>
        <w:snapToGrid w:val="0"/>
        <w:spacing w:after="240"/>
        <w:ind w:left="567" w:right="17" w:hanging="567"/>
        <w:jc w:val="both"/>
        <w:rPr>
          <w:rFonts w:ascii="Arial" w:hAnsi="Arial" w:cs="Arial"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3.</w:t>
      </w:r>
      <w:r w:rsidRPr="00B35145">
        <w:rPr>
          <w:rFonts w:ascii="Arial" w:hAnsi="Arial" w:cs="Arial"/>
          <w:bCs/>
          <w:sz w:val="22"/>
          <w:szCs w:val="22"/>
          <w:lang w:val="ru-RU"/>
        </w:rPr>
        <w:tab/>
        <w:t>Для принятия рекомендации о поправке к Уставу требуется большинство всех госу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дарств</w:t>
      </w:r>
      <w:r w:rsidR="00E8664B" w:rsidRPr="00E8664B">
        <w:rPr>
          <w:rFonts w:ascii="Arial" w:hAnsi="Arial" w:cs="Arial"/>
          <w:bCs/>
          <w:sz w:val="22"/>
          <w:szCs w:val="22"/>
          <w:lang w:val="ru-RU"/>
        </w:rPr>
        <w:t xml:space="preserve"> –</w:t>
      </w:r>
      <w:r w:rsidR="00E8664B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Pr="00B35145">
        <w:rPr>
          <w:rFonts w:ascii="Arial" w:hAnsi="Arial" w:cs="Arial"/>
          <w:bCs/>
          <w:sz w:val="22"/>
          <w:szCs w:val="22"/>
          <w:lang w:val="ru-RU"/>
        </w:rPr>
        <w:t>членов Комиссии.</w:t>
      </w:r>
    </w:p>
    <w:p w:rsidR="00FF3F00" w:rsidRPr="00B35145" w:rsidRDefault="00FF3F00" w:rsidP="00FF3F00">
      <w:pPr>
        <w:pStyle w:val="Heading2"/>
        <w:keepNext w:val="0"/>
        <w:keepLines w:val="0"/>
        <w:pBdr>
          <w:bottom w:val="single" w:sz="4" w:space="1" w:color="auto"/>
        </w:pBdr>
        <w:tabs>
          <w:tab w:val="left" w:pos="427"/>
        </w:tabs>
        <w:spacing w:before="360"/>
        <w:ind w:left="0" w:right="-289" w:firstLine="0"/>
        <w:jc w:val="center"/>
        <w:rPr>
          <w:rFonts w:ascii="Arial" w:hAnsi="Arial" w:cs="Arial"/>
          <w:smallCaps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sz w:val="22"/>
          <w:szCs w:val="22"/>
          <w:lang w:val="ru-RU"/>
        </w:rPr>
        <w:t>II.</w:t>
      </w:r>
      <w:r w:rsidRPr="00B35145">
        <w:rPr>
          <w:rFonts w:ascii="Arial" w:hAnsi="Arial" w:cs="Arial"/>
          <w:sz w:val="22"/>
          <w:szCs w:val="22"/>
          <w:lang w:val="ru-RU"/>
        </w:rPr>
        <w:tab/>
        <w:t>АССАМБЛЕЯ</w:t>
      </w:r>
    </w:p>
    <w:p w:rsidR="00FF3F00" w:rsidRPr="00B35145" w:rsidRDefault="00FF3F00" w:rsidP="00FF3F00">
      <w:pPr>
        <w:pStyle w:val="Heading3"/>
        <w:keepNext w:val="0"/>
        <w:keepLines w:val="0"/>
        <w:ind w:left="0" w:firstLine="0"/>
        <w:rPr>
          <w:rFonts w:ascii="Arial" w:hAnsi="Arial" w:cs="Arial"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sz w:val="22"/>
          <w:szCs w:val="22"/>
          <w:lang w:val="ru-RU"/>
        </w:rPr>
        <w:t>II.1.</w:t>
      </w:r>
      <w:r w:rsidRPr="00B35145">
        <w:rPr>
          <w:rFonts w:ascii="Arial" w:hAnsi="Arial" w:cs="Arial"/>
          <w:sz w:val="22"/>
          <w:szCs w:val="22"/>
          <w:lang w:val="ru-RU"/>
        </w:rPr>
        <w:tab/>
      </w:r>
      <w:r w:rsidR="002E522B" w:rsidRPr="00B35145">
        <w:rPr>
          <w:rFonts w:ascii="Arial" w:hAnsi="Arial" w:cs="Arial"/>
          <w:sz w:val="22"/>
          <w:szCs w:val="22"/>
          <w:lang w:val="ru-RU"/>
        </w:rPr>
        <w:t>Членство и сессии</w:t>
      </w:r>
    </w:p>
    <w:p w:rsidR="00FF3F00" w:rsidRPr="00B35145" w:rsidRDefault="002E522B" w:rsidP="00FF3F00">
      <w:pPr>
        <w:pStyle w:val="Heading3"/>
        <w:keepNext w:val="0"/>
        <w:keepLines w:val="0"/>
        <w:ind w:left="0" w:firstLine="0"/>
        <w:rPr>
          <w:rFonts w:ascii="Arial" w:hAnsi="Arial" w:cs="Arial"/>
          <w:sz w:val="22"/>
          <w:szCs w:val="22"/>
          <w:lang w:val="ru-RU"/>
        </w:rPr>
      </w:pPr>
      <w:r w:rsidRPr="00B35145">
        <w:rPr>
          <w:rFonts w:ascii="Arial" w:hAnsi="Arial" w:cs="Arial"/>
          <w:color w:val="231F20"/>
          <w:sz w:val="22"/>
          <w:szCs w:val="22"/>
          <w:lang w:val="ru-RU"/>
        </w:rPr>
        <w:t>Статья 37</w:t>
      </w:r>
      <w:r w:rsidRPr="00B35145">
        <w:rPr>
          <w:rFonts w:ascii="Arial" w:hAnsi="Arial" w:cs="Arial"/>
          <w:color w:val="231F20"/>
          <w:spacing w:val="16"/>
          <w:sz w:val="22"/>
          <w:szCs w:val="22"/>
          <w:lang w:val="ru-RU"/>
        </w:rPr>
        <w:t xml:space="preserve"> [</w:t>
      </w:r>
      <w:r w:rsidRPr="00B35145">
        <w:rPr>
          <w:rFonts w:ascii="Arial" w:hAnsi="Arial" w:cs="Arial"/>
          <w:color w:val="231F20"/>
          <w:sz w:val="22"/>
          <w:szCs w:val="22"/>
          <w:lang w:val="ru-RU"/>
        </w:rPr>
        <w:t>2]</w:t>
      </w:r>
    </w:p>
    <w:p w:rsidR="00FF3F00" w:rsidRPr="00B35145" w:rsidRDefault="002E522B" w:rsidP="00FF3F00">
      <w:pPr>
        <w:pStyle w:val="BodyText"/>
        <w:widowControl/>
        <w:tabs>
          <w:tab w:val="left" w:pos="7377"/>
        </w:tabs>
        <w:snapToGrid w:val="0"/>
        <w:spacing w:after="240"/>
        <w:ind w:right="17"/>
        <w:jc w:val="both"/>
        <w:rPr>
          <w:rFonts w:ascii="Arial" w:hAnsi="Arial" w:cs="Arial"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sz w:val="22"/>
          <w:szCs w:val="22"/>
          <w:lang w:val="ru-RU"/>
        </w:rPr>
        <w:t>Каждое государство</w:t>
      </w:r>
      <w:r w:rsidR="00784A71" w:rsidRPr="00784A71">
        <w:rPr>
          <w:rFonts w:ascii="Arial" w:hAnsi="Arial" w:cs="Arial"/>
          <w:sz w:val="22"/>
          <w:szCs w:val="22"/>
          <w:lang w:val="ru-RU"/>
        </w:rPr>
        <w:t xml:space="preserve"> – </w:t>
      </w:r>
      <w:r w:rsidRPr="00B35145">
        <w:rPr>
          <w:rFonts w:ascii="Arial" w:hAnsi="Arial" w:cs="Arial"/>
          <w:sz w:val="22"/>
          <w:szCs w:val="22"/>
          <w:lang w:val="ru-RU"/>
        </w:rPr>
        <w:t>член Комиссии сообщает Исполнительному секретарю Комиссии фамилии назначенных им представителей, заместителей и советников на каждую сессию Ассамблеи</w:t>
      </w:r>
      <w:r w:rsidR="00FF3F00" w:rsidRPr="00B35145">
        <w:rPr>
          <w:rFonts w:ascii="Arial" w:hAnsi="Arial" w:cs="Arial"/>
          <w:color w:val="231F20"/>
          <w:sz w:val="22"/>
          <w:szCs w:val="22"/>
          <w:lang w:val="ru-RU"/>
        </w:rPr>
        <w:t>.</w:t>
      </w:r>
    </w:p>
    <w:p w:rsidR="00FF3F00" w:rsidRPr="00B35145" w:rsidRDefault="002E522B" w:rsidP="00FF3F00">
      <w:pPr>
        <w:pStyle w:val="Heading3"/>
        <w:keepNext w:val="0"/>
        <w:keepLines w:val="0"/>
        <w:ind w:left="0" w:firstLine="0"/>
        <w:rPr>
          <w:rFonts w:ascii="Arial" w:hAnsi="Arial" w:cs="Arial"/>
          <w:sz w:val="22"/>
          <w:szCs w:val="22"/>
          <w:lang w:val="ru-RU"/>
        </w:rPr>
      </w:pPr>
      <w:r w:rsidRPr="00B35145">
        <w:rPr>
          <w:rFonts w:ascii="Arial" w:hAnsi="Arial" w:cs="Arial"/>
          <w:color w:val="231F20"/>
          <w:sz w:val="22"/>
          <w:szCs w:val="22"/>
          <w:lang w:val="ru-RU"/>
        </w:rPr>
        <w:t xml:space="preserve">Статья </w:t>
      </w:r>
      <w:r w:rsidR="00FF3F00" w:rsidRPr="00B35145">
        <w:rPr>
          <w:rFonts w:ascii="Arial" w:hAnsi="Arial" w:cs="Arial"/>
          <w:color w:val="231F20"/>
          <w:sz w:val="22"/>
          <w:szCs w:val="22"/>
          <w:lang w:val="ru-RU"/>
        </w:rPr>
        <w:t>38</w:t>
      </w:r>
      <w:r w:rsidR="00FF3F00" w:rsidRPr="00B35145">
        <w:rPr>
          <w:rFonts w:ascii="Arial" w:hAnsi="Arial" w:cs="Arial"/>
          <w:color w:val="231F20"/>
          <w:spacing w:val="16"/>
          <w:sz w:val="22"/>
          <w:szCs w:val="22"/>
          <w:lang w:val="ru-RU"/>
        </w:rPr>
        <w:t xml:space="preserve"> [</w:t>
      </w:r>
      <w:r w:rsidR="00FF3F00" w:rsidRPr="00B35145">
        <w:rPr>
          <w:rFonts w:ascii="Arial" w:hAnsi="Arial" w:cs="Arial"/>
          <w:color w:val="231F20"/>
          <w:sz w:val="22"/>
          <w:szCs w:val="22"/>
          <w:lang w:val="ru-RU"/>
        </w:rPr>
        <w:t>3]</w:t>
      </w:r>
    </w:p>
    <w:p w:rsidR="00FF3F00" w:rsidRPr="00B35145" w:rsidRDefault="002E522B" w:rsidP="00FF3F00">
      <w:pPr>
        <w:pStyle w:val="BodyText"/>
        <w:widowControl/>
        <w:tabs>
          <w:tab w:val="left" w:pos="7377"/>
        </w:tabs>
        <w:snapToGrid w:val="0"/>
        <w:spacing w:after="240"/>
        <w:ind w:right="17"/>
        <w:jc w:val="both"/>
        <w:rPr>
          <w:rFonts w:ascii="Arial" w:hAnsi="Arial" w:cs="Arial"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Ассамблея созывается на внеочередную сессию в случае принятия ею соответствующего решения или по инициативе Исполнительного совета, или по требо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ванию не менее одной трети государств</w:t>
      </w:r>
      <w:r w:rsidRPr="00B35145">
        <w:rPr>
          <w:rFonts w:ascii="Arial" w:hAnsi="Arial" w:cs="Arial"/>
          <w:bCs/>
          <w:sz w:val="22"/>
          <w:szCs w:val="22"/>
        </w:rPr>
        <w:t> </w:t>
      </w:r>
      <w:r w:rsidR="00784A71" w:rsidRPr="00784A71">
        <w:rPr>
          <w:rFonts w:ascii="Arial" w:hAnsi="Arial" w:cs="Arial"/>
          <w:sz w:val="22"/>
          <w:szCs w:val="22"/>
          <w:lang w:val="ru-RU"/>
        </w:rPr>
        <w:t>–</w:t>
      </w:r>
      <w:r w:rsidRPr="00B35145">
        <w:rPr>
          <w:rFonts w:ascii="Arial" w:hAnsi="Arial" w:cs="Arial"/>
          <w:bCs/>
          <w:sz w:val="22"/>
          <w:szCs w:val="22"/>
        </w:rPr>
        <w:t> </w:t>
      </w:r>
      <w:r w:rsidRPr="00B35145">
        <w:rPr>
          <w:rFonts w:ascii="Arial" w:hAnsi="Arial" w:cs="Arial"/>
          <w:bCs/>
          <w:sz w:val="22"/>
          <w:szCs w:val="22"/>
          <w:lang w:val="ru-RU"/>
        </w:rPr>
        <w:t>членов Комиссии, представленному Исполни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тельному секретарю не менее чем за четыре месяца до предложенной даты</w:t>
      </w:r>
      <w:r w:rsidR="00FF3F00" w:rsidRPr="00B35145">
        <w:rPr>
          <w:rFonts w:ascii="Arial" w:hAnsi="Arial" w:cs="Arial"/>
          <w:color w:val="231F20"/>
          <w:sz w:val="22"/>
          <w:szCs w:val="22"/>
          <w:lang w:val="ru-RU"/>
        </w:rPr>
        <w:t>.</w:t>
      </w:r>
    </w:p>
    <w:p w:rsidR="00FF3F00" w:rsidRPr="00B35145" w:rsidRDefault="002E522B" w:rsidP="00FF3F00">
      <w:pPr>
        <w:pStyle w:val="Heading3"/>
        <w:keepNext w:val="0"/>
        <w:keepLines w:val="0"/>
        <w:ind w:left="0" w:firstLine="0"/>
        <w:rPr>
          <w:rFonts w:ascii="Arial" w:hAnsi="Arial" w:cs="Arial"/>
          <w:sz w:val="22"/>
          <w:szCs w:val="22"/>
          <w:lang w:val="ru-RU"/>
        </w:rPr>
      </w:pPr>
      <w:r w:rsidRPr="00B35145">
        <w:rPr>
          <w:rFonts w:ascii="Arial" w:hAnsi="Arial" w:cs="Arial"/>
          <w:color w:val="231F20"/>
          <w:sz w:val="22"/>
          <w:szCs w:val="22"/>
          <w:lang w:val="ru-RU"/>
        </w:rPr>
        <w:t xml:space="preserve">Статья </w:t>
      </w:r>
      <w:r w:rsidR="00FF3F00" w:rsidRPr="00B35145">
        <w:rPr>
          <w:rFonts w:ascii="Arial" w:hAnsi="Arial" w:cs="Arial"/>
          <w:color w:val="231F20"/>
          <w:sz w:val="22"/>
          <w:szCs w:val="22"/>
          <w:lang w:val="ru-RU"/>
        </w:rPr>
        <w:t>39</w:t>
      </w:r>
      <w:r w:rsidR="00FF3F00" w:rsidRPr="00B35145">
        <w:rPr>
          <w:rFonts w:ascii="Arial" w:hAnsi="Arial" w:cs="Arial"/>
          <w:color w:val="231F20"/>
          <w:spacing w:val="16"/>
          <w:sz w:val="22"/>
          <w:szCs w:val="22"/>
          <w:lang w:val="ru-RU"/>
        </w:rPr>
        <w:t xml:space="preserve"> [</w:t>
      </w:r>
      <w:r w:rsidR="00FF3F00" w:rsidRPr="00B35145">
        <w:rPr>
          <w:rFonts w:ascii="Arial" w:hAnsi="Arial" w:cs="Arial"/>
          <w:color w:val="231F20"/>
          <w:sz w:val="22"/>
          <w:szCs w:val="22"/>
          <w:lang w:val="ru-RU"/>
        </w:rPr>
        <w:t>4]</w:t>
      </w:r>
    </w:p>
    <w:p w:rsidR="00FF3F00" w:rsidRPr="00B35145" w:rsidRDefault="002E522B" w:rsidP="00FF3F00">
      <w:pPr>
        <w:pStyle w:val="BodyText"/>
        <w:widowControl/>
        <w:snapToGrid w:val="0"/>
        <w:spacing w:after="240"/>
        <w:ind w:right="-25"/>
        <w:jc w:val="both"/>
        <w:rPr>
          <w:rFonts w:ascii="Arial" w:hAnsi="Arial" w:cs="Arial"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По предложению Исполнительного совета Ассамб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лея устанавливает место проведения сле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дующей очередной сессии Ассамблеи. Исполни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тельный совет устанав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ливает место проведения внеочеред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ных сессий Ассамблеи, за исключением внеочеред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ных сессий, созываемых по требованию госу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дарств</w:t>
      </w:r>
      <w:r w:rsidRPr="00B35145">
        <w:rPr>
          <w:rFonts w:ascii="Arial" w:hAnsi="Arial" w:cs="Arial"/>
          <w:bCs/>
          <w:sz w:val="22"/>
          <w:szCs w:val="22"/>
        </w:rPr>
        <w:t> </w:t>
      </w:r>
      <w:r w:rsidR="00784A71" w:rsidRPr="00784A71">
        <w:rPr>
          <w:rFonts w:ascii="Arial" w:hAnsi="Arial" w:cs="Arial"/>
          <w:sz w:val="22"/>
          <w:szCs w:val="22"/>
          <w:lang w:val="ru-RU"/>
        </w:rPr>
        <w:t>–</w:t>
      </w:r>
      <w:r w:rsidRPr="00B35145">
        <w:rPr>
          <w:rFonts w:ascii="Arial" w:hAnsi="Arial" w:cs="Arial"/>
          <w:bCs/>
          <w:sz w:val="22"/>
          <w:szCs w:val="22"/>
        </w:rPr>
        <w:t> </w:t>
      </w:r>
      <w:r w:rsidRPr="00B35145">
        <w:rPr>
          <w:rFonts w:ascii="Arial" w:hAnsi="Arial" w:cs="Arial"/>
          <w:bCs/>
          <w:sz w:val="22"/>
          <w:szCs w:val="22"/>
          <w:lang w:val="ru-RU"/>
        </w:rPr>
        <w:t>членов Комиссии в соответствии со статьей 3. В последнем случае место проведения внеочередной сессии устанавливает Исполни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тельный секретарь в консультации с должностными лицами Комиссии и государствами-членами, потребовавшими ее проведения</w:t>
      </w:r>
      <w:r w:rsidR="00FF3F00" w:rsidRPr="00B35145">
        <w:rPr>
          <w:rFonts w:ascii="Arial" w:hAnsi="Arial" w:cs="Arial"/>
          <w:color w:val="231F20"/>
          <w:sz w:val="22"/>
          <w:szCs w:val="22"/>
          <w:lang w:val="ru-RU"/>
        </w:rPr>
        <w:t>.</w:t>
      </w:r>
    </w:p>
    <w:p w:rsidR="00FF3F00" w:rsidRPr="00B35145" w:rsidRDefault="002E522B" w:rsidP="00FF3F00">
      <w:pPr>
        <w:pStyle w:val="Heading3"/>
        <w:keepNext w:val="0"/>
        <w:keepLines w:val="0"/>
        <w:ind w:left="0" w:firstLine="0"/>
        <w:rPr>
          <w:rFonts w:ascii="Arial" w:hAnsi="Arial" w:cs="Arial"/>
          <w:sz w:val="22"/>
          <w:szCs w:val="22"/>
          <w:lang w:val="ru-RU"/>
        </w:rPr>
      </w:pPr>
      <w:r w:rsidRPr="00B35145">
        <w:rPr>
          <w:rFonts w:ascii="Arial" w:hAnsi="Arial" w:cs="Arial"/>
          <w:color w:val="231F20"/>
          <w:sz w:val="22"/>
          <w:szCs w:val="22"/>
          <w:lang w:val="ru-RU"/>
        </w:rPr>
        <w:t xml:space="preserve">Статья </w:t>
      </w:r>
      <w:r w:rsidR="00FF3F00" w:rsidRPr="00B35145">
        <w:rPr>
          <w:rFonts w:ascii="Arial" w:hAnsi="Arial" w:cs="Arial"/>
          <w:color w:val="231F20"/>
          <w:sz w:val="22"/>
          <w:szCs w:val="22"/>
          <w:lang w:val="ru-RU"/>
        </w:rPr>
        <w:t>40</w:t>
      </w:r>
      <w:r w:rsidR="00FF3F00" w:rsidRPr="00B35145">
        <w:rPr>
          <w:rFonts w:ascii="Arial" w:hAnsi="Arial" w:cs="Arial"/>
          <w:color w:val="231F20"/>
          <w:spacing w:val="16"/>
          <w:sz w:val="22"/>
          <w:szCs w:val="22"/>
          <w:lang w:val="ru-RU"/>
        </w:rPr>
        <w:t xml:space="preserve"> [</w:t>
      </w:r>
      <w:r w:rsidR="00FF3F00" w:rsidRPr="00B35145">
        <w:rPr>
          <w:rFonts w:ascii="Arial" w:hAnsi="Arial" w:cs="Arial"/>
          <w:color w:val="231F20"/>
          <w:sz w:val="22"/>
          <w:szCs w:val="22"/>
          <w:lang w:val="ru-RU"/>
        </w:rPr>
        <w:t>5]</w:t>
      </w:r>
    </w:p>
    <w:p w:rsidR="00FF3F00" w:rsidRPr="00B35145" w:rsidRDefault="002E522B" w:rsidP="00FF3F00">
      <w:pPr>
        <w:pStyle w:val="BodyText"/>
        <w:widowControl/>
        <w:snapToGrid w:val="0"/>
        <w:spacing w:after="240"/>
        <w:ind w:right="17"/>
        <w:jc w:val="both"/>
        <w:rPr>
          <w:rFonts w:ascii="Arial" w:hAnsi="Arial" w:cs="Arial"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sz w:val="22"/>
          <w:szCs w:val="22"/>
          <w:lang w:val="ru-RU"/>
        </w:rPr>
        <w:t>Любое государство</w:t>
      </w:r>
      <w:r w:rsidRPr="00B35145">
        <w:rPr>
          <w:rFonts w:ascii="Arial" w:hAnsi="Arial" w:cs="Arial"/>
          <w:sz w:val="22"/>
          <w:szCs w:val="22"/>
        </w:rPr>
        <w:t> </w:t>
      </w:r>
      <w:r w:rsidR="00784A71" w:rsidRPr="00784A71">
        <w:rPr>
          <w:rFonts w:ascii="Arial" w:hAnsi="Arial" w:cs="Arial"/>
          <w:sz w:val="22"/>
          <w:szCs w:val="22"/>
          <w:lang w:val="ru-RU"/>
        </w:rPr>
        <w:t>–</w:t>
      </w:r>
      <w:r w:rsidRPr="00B35145">
        <w:rPr>
          <w:rFonts w:ascii="Arial" w:hAnsi="Arial" w:cs="Arial"/>
          <w:sz w:val="22"/>
          <w:szCs w:val="22"/>
        </w:rPr>
        <w:t> </w:t>
      </w:r>
      <w:r w:rsidRPr="00B35145">
        <w:rPr>
          <w:rFonts w:ascii="Arial" w:hAnsi="Arial" w:cs="Arial"/>
          <w:sz w:val="22"/>
          <w:szCs w:val="22"/>
          <w:lang w:val="ru-RU"/>
        </w:rPr>
        <w:t>член Комиссии или любая международная организация, упомянутая в пункте 2 статьи 2 Устава, могут пригласить Ассамблею провести свою очередную или внеочередную сессию на тер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ритории такого государства</w:t>
      </w:r>
      <w:r w:rsidRPr="00B35145">
        <w:rPr>
          <w:rFonts w:ascii="Arial" w:hAnsi="Arial" w:cs="Arial"/>
          <w:sz w:val="22"/>
          <w:szCs w:val="22"/>
        </w:rPr>
        <w:t> </w:t>
      </w:r>
      <w:r w:rsidR="00784A71" w:rsidRPr="00784A71">
        <w:rPr>
          <w:rFonts w:ascii="Arial" w:hAnsi="Arial" w:cs="Arial"/>
          <w:sz w:val="22"/>
          <w:szCs w:val="22"/>
          <w:lang w:val="ru-RU"/>
        </w:rPr>
        <w:t>–</w:t>
      </w:r>
      <w:r w:rsidRPr="00B35145">
        <w:rPr>
          <w:rFonts w:ascii="Arial" w:hAnsi="Arial" w:cs="Arial"/>
          <w:sz w:val="22"/>
          <w:szCs w:val="22"/>
        </w:rPr>
        <w:t> </w:t>
      </w:r>
      <w:r w:rsidRPr="00B35145">
        <w:rPr>
          <w:rFonts w:ascii="Arial" w:hAnsi="Arial" w:cs="Arial"/>
          <w:sz w:val="22"/>
          <w:szCs w:val="22"/>
          <w:lang w:val="ru-RU"/>
        </w:rPr>
        <w:t>члена Комиссии или, в зависимости от обстоятельств, в штаб-квартире такой органи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зации. Испол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нительный секретарь информирует Исполни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тельный совет о всех таких приглашениях.</w:t>
      </w:r>
    </w:p>
    <w:p w:rsidR="00FF3F00" w:rsidRPr="00B35145" w:rsidRDefault="002E522B" w:rsidP="00FF3F00">
      <w:pPr>
        <w:pStyle w:val="Heading3"/>
        <w:keepNext w:val="0"/>
        <w:keepLines w:val="0"/>
        <w:ind w:left="0" w:firstLine="0"/>
        <w:rPr>
          <w:rFonts w:ascii="Arial" w:hAnsi="Arial" w:cs="Arial"/>
          <w:sz w:val="22"/>
          <w:szCs w:val="22"/>
          <w:lang w:val="ru-RU"/>
        </w:rPr>
      </w:pPr>
      <w:r w:rsidRPr="00B35145">
        <w:rPr>
          <w:rFonts w:ascii="Arial" w:hAnsi="Arial" w:cs="Arial"/>
          <w:color w:val="231F20"/>
          <w:sz w:val="22"/>
          <w:szCs w:val="22"/>
          <w:lang w:val="ru-RU"/>
        </w:rPr>
        <w:t xml:space="preserve">Статья </w:t>
      </w:r>
      <w:r w:rsidR="00FF3F00" w:rsidRPr="00B35145">
        <w:rPr>
          <w:rFonts w:ascii="Arial" w:hAnsi="Arial" w:cs="Arial"/>
          <w:color w:val="231F20"/>
          <w:sz w:val="22"/>
          <w:szCs w:val="22"/>
          <w:lang w:val="ru-RU"/>
        </w:rPr>
        <w:t>41</w:t>
      </w:r>
      <w:r w:rsidR="00FF3F00" w:rsidRPr="00B35145">
        <w:rPr>
          <w:rFonts w:ascii="Arial" w:hAnsi="Arial" w:cs="Arial"/>
          <w:color w:val="231F20"/>
          <w:spacing w:val="16"/>
          <w:sz w:val="22"/>
          <w:szCs w:val="22"/>
          <w:lang w:val="ru-RU"/>
        </w:rPr>
        <w:t xml:space="preserve"> [</w:t>
      </w:r>
      <w:r w:rsidR="00FF3F00" w:rsidRPr="00B35145">
        <w:rPr>
          <w:rFonts w:ascii="Arial" w:hAnsi="Arial" w:cs="Arial"/>
          <w:color w:val="231F20"/>
          <w:sz w:val="22"/>
          <w:szCs w:val="22"/>
          <w:lang w:val="ru-RU"/>
        </w:rPr>
        <w:t>6]</w:t>
      </w:r>
    </w:p>
    <w:p w:rsidR="00FF3F00" w:rsidRPr="00B35145" w:rsidRDefault="00784A71" w:rsidP="00FF3F00">
      <w:pPr>
        <w:pStyle w:val="BodyText"/>
        <w:widowControl/>
        <w:snapToGrid w:val="0"/>
        <w:spacing w:after="240"/>
        <w:ind w:right="-25"/>
        <w:jc w:val="both"/>
        <w:rPr>
          <w:rFonts w:ascii="Arial" w:hAnsi="Arial" w:cs="Arial"/>
          <w:color w:val="231F20"/>
          <w:sz w:val="22"/>
          <w:szCs w:val="22"/>
          <w:lang w:val="ru-RU"/>
        </w:rPr>
      </w:pPr>
      <w:r>
        <w:rPr>
          <w:rFonts w:ascii="Arial" w:hAnsi="Arial" w:cs="Arial"/>
          <w:bCs/>
          <w:sz w:val="22"/>
          <w:szCs w:val="22"/>
          <w:lang w:val="ru-RU"/>
        </w:rPr>
        <w:t xml:space="preserve">Дата открытия очередной </w:t>
      </w:r>
      <w:r w:rsidR="002E522B" w:rsidRPr="00B35145">
        <w:rPr>
          <w:rFonts w:ascii="Arial" w:hAnsi="Arial" w:cs="Arial"/>
          <w:bCs/>
          <w:sz w:val="22"/>
          <w:szCs w:val="22"/>
          <w:lang w:val="ru-RU"/>
        </w:rPr>
        <w:t>сессии устанавливается Испол</w:t>
      </w:r>
      <w:r w:rsidR="002E522B" w:rsidRPr="00B35145">
        <w:rPr>
          <w:rFonts w:ascii="Arial" w:hAnsi="Arial" w:cs="Arial"/>
          <w:bCs/>
          <w:sz w:val="22"/>
          <w:szCs w:val="22"/>
          <w:lang w:val="ru-RU"/>
        </w:rPr>
        <w:softHyphen/>
        <w:t>нительным секретарем по указанию Испол</w:t>
      </w:r>
      <w:r w:rsidR="002E522B" w:rsidRPr="00B35145">
        <w:rPr>
          <w:rFonts w:ascii="Arial" w:hAnsi="Arial" w:cs="Arial"/>
          <w:bCs/>
          <w:sz w:val="22"/>
          <w:szCs w:val="22"/>
          <w:lang w:val="ru-RU"/>
        </w:rPr>
        <w:softHyphen/>
        <w:t>нительного совета и с учетом любых предпочтений, которые Ассамблея могла высказать ранее. Дата открытия внеочередной сессии устанавливается Исполнительным секретарем после консультации с должностными лицами Комиссии</w:t>
      </w:r>
      <w:r w:rsidR="00FF3F00" w:rsidRPr="00B35145">
        <w:rPr>
          <w:rFonts w:ascii="Arial" w:hAnsi="Arial" w:cs="Arial"/>
          <w:color w:val="231F20"/>
          <w:sz w:val="22"/>
          <w:szCs w:val="22"/>
          <w:lang w:val="ru-RU"/>
        </w:rPr>
        <w:t>.</w:t>
      </w:r>
    </w:p>
    <w:p w:rsidR="00FF3F00" w:rsidRPr="00B35145" w:rsidRDefault="002E522B" w:rsidP="00864621">
      <w:pPr>
        <w:pStyle w:val="Heading3"/>
        <w:keepLines w:val="0"/>
        <w:ind w:left="0" w:firstLine="0"/>
        <w:rPr>
          <w:rFonts w:ascii="Arial" w:hAnsi="Arial" w:cs="Arial"/>
          <w:sz w:val="22"/>
          <w:szCs w:val="22"/>
          <w:lang w:val="ru-RU"/>
        </w:rPr>
      </w:pPr>
      <w:r w:rsidRPr="00B35145">
        <w:rPr>
          <w:rFonts w:ascii="Arial" w:hAnsi="Arial" w:cs="Arial"/>
          <w:color w:val="231F20"/>
          <w:sz w:val="22"/>
          <w:szCs w:val="22"/>
          <w:lang w:val="ru-RU"/>
        </w:rPr>
        <w:t xml:space="preserve">Статья </w:t>
      </w:r>
      <w:r w:rsidR="00FF3F00" w:rsidRPr="00B35145">
        <w:rPr>
          <w:rFonts w:ascii="Arial" w:hAnsi="Arial" w:cs="Arial"/>
          <w:color w:val="231F20"/>
          <w:sz w:val="22"/>
          <w:szCs w:val="22"/>
          <w:lang w:val="ru-RU"/>
        </w:rPr>
        <w:t>42</w:t>
      </w:r>
      <w:r w:rsidR="00FF3F00" w:rsidRPr="00B35145">
        <w:rPr>
          <w:rFonts w:ascii="Arial" w:hAnsi="Arial" w:cs="Arial"/>
          <w:color w:val="231F20"/>
          <w:spacing w:val="16"/>
          <w:sz w:val="22"/>
          <w:szCs w:val="22"/>
          <w:lang w:val="ru-RU"/>
        </w:rPr>
        <w:t xml:space="preserve"> [</w:t>
      </w:r>
      <w:r w:rsidR="00FF3F00" w:rsidRPr="00B35145">
        <w:rPr>
          <w:rFonts w:ascii="Arial" w:hAnsi="Arial" w:cs="Arial"/>
          <w:color w:val="231F20"/>
          <w:sz w:val="22"/>
          <w:szCs w:val="22"/>
          <w:lang w:val="ru-RU"/>
        </w:rPr>
        <w:t>7]</w:t>
      </w:r>
    </w:p>
    <w:p w:rsidR="00FF3F00" w:rsidRPr="00B35145" w:rsidRDefault="002E522B" w:rsidP="00FF3F00">
      <w:pPr>
        <w:pStyle w:val="BodyText"/>
        <w:widowControl/>
        <w:snapToGrid w:val="0"/>
        <w:spacing w:after="240"/>
        <w:ind w:right="-25"/>
        <w:jc w:val="both"/>
        <w:rPr>
          <w:rFonts w:ascii="Arial" w:hAnsi="Arial" w:cs="Arial"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sz w:val="22"/>
          <w:szCs w:val="22"/>
          <w:lang w:val="ru-RU"/>
        </w:rPr>
        <w:t>Исполнительный секретарь уведомляет государства</w:t>
      </w:r>
      <w:r w:rsidRPr="00B35145">
        <w:rPr>
          <w:rFonts w:ascii="Arial" w:hAnsi="Arial" w:cs="Arial"/>
          <w:sz w:val="22"/>
          <w:szCs w:val="22"/>
        </w:rPr>
        <w:t> </w:t>
      </w:r>
      <w:r w:rsidR="00864621">
        <w:rPr>
          <w:rFonts w:ascii="Arial" w:hAnsi="Arial" w:cs="Arial"/>
          <w:bCs/>
          <w:sz w:val="22"/>
          <w:szCs w:val="22"/>
          <w:lang w:val="ru-RU"/>
        </w:rPr>
        <w:t>–</w:t>
      </w:r>
      <w:r w:rsidRPr="00B35145">
        <w:rPr>
          <w:rFonts w:ascii="Arial" w:hAnsi="Arial" w:cs="Arial"/>
          <w:sz w:val="22"/>
          <w:szCs w:val="22"/>
        </w:rPr>
        <w:t> </w:t>
      </w:r>
      <w:r w:rsidRPr="00B35145">
        <w:rPr>
          <w:rFonts w:ascii="Arial" w:hAnsi="Arial" w:cs="Arial"/>
          <w:sz w:val="22"/>
          <w:szCs w:val="22"/>
          <w:lang w:val="ru-RU"/>
        </w:rPr>
        <w:t>члены Комис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сии и организации, сотрудничающие с Комиссией и содействующие ее работе, а также государства, не являющиеся членами Комиссии, которые выразили заинтересованность участвовать в сессии Ассамблеи, не менее чем за пять месяцев о сроках и месте проведения очередной сессии и, если возможно, не менее чем за три месяца о сроках и месте проведения внеочередной сессии</w:t>
      </w:r>
      <w:r w:rsidR="00FF3F00" w:rsidRPr="00B35145">
        <w:rPr>
          <w:rFonts w:ascii="Arial" w:hAnsi="Arial" w:cs="Arial"/>
          <w:color w:val="231F20"/>
          <w:sz w:val="22"/>
          <w:szCs w:val="22"/>
          <w:lang w:val="ru-RU"/>
        </w:rPr>
        <w:t>.</w:t>
      </w:r>
    </w:p>
    <w:p w:rsidR="00FF3F00" w:rsidRPr="00F515D7" w:rsidRDefault="00FF3F00" w:rsidP="00FF3F00">
      <w:pPr>
        <w:pStyle w:val="Heading2"/>
        <w:keepNext w:val="0"/>
        <w:keepLines w:val="0"/>
        <w:tabs>
          <w:tab w:val="left" w:pos="691"/>
        </w:tabs>
        <w:spacing w:before="0"/>
        <w:ind w:left="0" w:right="-288" w:firstLine="0"/>
        <w:rPr>
          <w:rFonts w:ascii="Arial" w:hAnsi="Arial" w:cs="Arial"/>
          <w:sz w:val="22"/>
          <w:szCs w:val="22"/>
          <w:lang w:val="ru-RU"/>
        </w:rPr>
      </w:pPr>
      <w:r w:rsidRPr="00B35145">
        <w:rPr>
          <w:rFonts w:ascii="Arial" w:hAnsi="Arial" w:cs="Arial"/>
          <w:sz w:val="22"/>
          <w:szCs w:val="22"/>
          <w:lang w:val="en-US"/>
        </w:rPr>
        <w:t>II</w:t>
      </w:r>
      <w:r w:rsidRPr="00B35145">
        <w:rPr>
          <w:rFonts w:ascii="Arial" w:hAnsi="Arial" w:cs="Arial"/>
          <w:sz w:val="22"/>
          <w:szCs w:val="22"/>
          <w:lang w:val="ru-RU"/>
        </w:rPr>
        <w:t>.2.</w:t>
      </w:r>
      <w:r w:rsidRPr="00B35145">
        <w:rPr>
          <w:rFonts w:ascii="Arial" w:hAnsi="Arial" w:cs="Arial"/>
          <w:sz w:val="22"/>
          <w:szCs w:val="22"/>
          <w:lang w:val="ru-RU"/>
        </w:rPr>
        <w:tab/>
      </w:r>
      <w:r w:rsidR="002E522B" w:rsidRPr="00B35145">
        <w:rPr>
          <w:rFonts w:ascii="Arial" w:hAnsi="Arial" w:cs="Arial"/>
          <w:sz w:val="22"/>
          <w:szCs w:val="22"/>
          <w:lang w:val="ru-RU"/>
        </w:rPr>
        <w:t>повестка дня ассамблеи</w:t>
      </w:r>
      <w:r w:rsidR="003C364E" w:rsidRPr="00F515D7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FF3F00" w:rsidRPr="00B35145" w:rsidRDefault="002E522B" w:rsidP="00FF3F00">
      <w:pPr>
        <w:pStyle w:val="Heading3"/>
        <w:keepNext w:val="0"/>
        <w:keepLines w:val="0"/>
        <w:ind w:left="0" w:firstLine="0"/>
        <w:rPr>
          <w:rFonts w:ascii="Arial" w:hAnsi="Arial" w:cs="Arial"/>
          <w:sz w:val="22"/>
          <w:szCs w:val="22"/>
          <w:lang w:val="ru-RU"/>
        </w:rPr>
      </w:pPr>
      <w:r w:rsidRPr="00B35145">
        <w:rPr>
          <w:rFonts w:ascii="Arial" w:hAnsi="Arial" w:cs="Arial"/>
          <w:color w:val="231F20"/>
          <w:sz w:val="22"/>
          <w:szCs w:val="22"/>
          <w:lang w:val="ru-RU"/>
        </w:rPr>
        <w:t xml:space="preserve">Статья </w:t>
      </w:r>
      <w:r w:rsidR="00FF3F00" w:rsidRPr="00B35145">
        <w:rPr>
          <w:rFonts w:ascii="Arial" w:hAnsi="Arial" w:cs="Arial"/>
          <w:color w:val="231F20"/>
          <w:sz w:val="22"/>
          <w:szCs w:val="22"/>
          <w:lang w:val="ru-RU"/>
        </w:rPr>
        <w:t>43</w:t>
      </w:r>
      <w:r w:rsidR="00FF3F00" w:rsidRPr="00B35145">
        <w:rPr>
          <w:rFonts w:ascii="Arial" w:hAnsi="Arial" w:cs="Arial"/>
          <w:color w:val="231F20"/>
          <w:spacing w:val="16"/>
          <w:sz w:val="22"/>
          <w:szCs w:val="22"/>
          <w:lang w:val="ru-RU"/>
        </w:rPr>
        <w:t xml:space="preserve"> [</w:t>
      </w:r>
      <w:r w:rsidR="00FF3F00" w:rsidRPr="00B35145">
        <w:rPr>
          <w:rFonts w:ascii="Arial" w:hAnsi="Arial" w:cs="Arial"/>
          <w:color w:val="231F20"/>
          <w:sz w:val="22"/>
          <w:szCs w:val="22"/>
          <w:lang w:val="ru-RU"/>
        </w:rPr>
        <w:t>8]</w:t>
      </w:r>
    </w:p>
    <w:p w:rsidR="002E522B" w:rsidRPr="00B35145" w:rsidRDefault="002E522B" w:rsidP="002E522B">
      <w:pPr>
        <w:numPr>
          <w:ilvl w:val="0"/>
          <w:numId w:val="119"/>
        </w:numPr>
        <w:tabs>
          <w:tab w:val="clear" w:pos="567"/>
          <w:tab w:val="clear" w:pos="930"/>
        </w:tabs>
        <w:snapToGrid/>
        <w:spacing w:after="240"/>
        <w:ind w:left="567" w:hanging="567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В предварительную повестку дня оче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редной сессии Ассамблеи включаются вопросы, требую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щие принятия решения Ассамблеей, в том числе:</w:t>
      </w:r>
    </w:p>
    <w:p w:rsidR="002E522B" w:rsidRPr="00B35145" w:rsidRDefault="002E522B" w:rsidP="002E522B">
      <w:pPr>
        <w:spacing w:after="240"/>
        <w:ind w:left="567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 xml:space="preserve">(а) </w:t>
      </w:r>
      <w:r w:rsidRPr="00B35145">
        <w:rPr>
          <w:rFonts w:ascii="Arial" w:hAnsi="Arial" w:cs="Arial"/>
          <w:bCs/>
          <w:sz w:val="22"/>
          <w:szCs w:val="22"/>
          <w:lang w:val="ru-RU"/>
        </w:rPr>
        <w:tab/>
        <w:t>заявление Председателя о состоянии МОК;</w:t>
      </w:r>
    </w:p>
    <w:p w:rsidR="002E522B" w:rsidRPr="00B35145" w:rsidRDefault="002E522B" w:rsidP="002E522B">
      <w:pPr>
        <w:spacing w:after="240"/>
        <w:ind w:left="567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(</w:t>
      </w:r>
      <w:r w:rsidRPr="00B35145">
        <w:rPr>
          <w:rFonts w:ascii="Arial" w:hAnsi="Arial" w:cs="Arial"/>
          <w:bCs/>
          <w:sz w:val="22"/>
          <w:szCs w:val="22"/>
          <w:lang w:val="en-US"/>
        </w:rPr>
        <w:t>b</w:t>
      </w:r>
      <w:r w:rsidRPr="00B35145">
        <w:rPr>
          <w:rFonts w:ascii="Arial" w:hAnsi="Arial" w:cs="Arial"/>
          <w:bCs/>
          <w:sz w:val="22"/>
          <w:szCs w:val="22"/>
          <w:lang w:val="ru-RU"/>
        </w:rPr>
        <w:t>)</w:t>
      </w:r>
      <w:r w:rsidRPr="00B35145">
        <w:rPr>
          <w:rFonts w:ascii="Arial" w:hAnsi="Arial" w:cs="Arial"/>
          <w:bCs/>
          <w:sz w:val="22"/>
          <w:szCs w:val="22"/>
          <w:lang w:val="ru-RU"/>
        </w:rPr>
        <w:tab/>
        <w:t>доклад Исполнительного секретаря о выполнении программы;</w:t>
      </w:r>
    </w:p>
    <w:p w:rsidR="002E522B" w:rsidRPr="00B35145" w:rsidRDefault="002E522B" w:rsidP="002E522B">
      <w:pPr>
        <w:spacing w:after="240"/>
        <w:ind w:left="1134" w:hanging="567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(с)</w:t>
      </w:r>
      <w:r w:rsidRPr="00B35145">
        <w:rPr>
          <w:rFonts w:ascii="Arial" w:hAnsi="Arial" w:cs="Arial"/>
          <w:bCs/>
          <w:sz w:val="22"/>
          <w:szCs w:val="22"/>
          <w:lang w:val="ru-RU"/>
        </w:rPr>
        <w:tab/>
        <w:t>доклад Исполнительного секретаря о программе и бюджете на следующий двухлетний период;</w:t>
      </w:r>
    </w:p>
    <w:p w:rsidR="002E522B" w:rsidRPr="00B35145" w:rsidRDefault="002E522B" w:rsidP="002E522B">
      <w:pPr>
        <w:spacing w:after="240"/>
        <w:ind w:left="567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(</w:t>
      </w:r>
      <w:r w:rsidRPr="00B35145">
        <w:rPr>
          <w:rFonts w:ascii="Arial" w:hAnsi="Arial" w:cs="Arial"/>
          <w:bCs/>
          <w:sz w:val="22"/>
          <w:szCs w:val="22"/>
          <w:lang w:val="en-US"/>
        </w:rPr>
        <w:t>d</w:t>
      </w:r>
      <w:r w:rsidRPr="00B35145">
        <w:rPr>
          <w:rFonts w:ascii="Arial" w:hAnsi="Arial" w:cs="Arial"/>
          <w:bCs/>
          <w:sz w:val="22"/>
          <w:szCs w:val="22"/>
          <w:lang w:val="ru-RU"/>
        </w:rPr>
        <w:t>)</w:t>
      </w:r>
      <w:r w:rsidRPr="00B35145">
        <w:rPr>
          <w:rFonts w:ascii="Arial" w:hAnsi="Arial" w:cs="Arial"/>
          <w:bCs/>
          <w:sz w:val="22"/>
          <w:szCs w:val="22"/>
          <w:lang w:val="ru-RU"/>
        </w:rPr>
        <w:tab/>
        <w:t>вопросы, которые сама Ассамблея решила включить в свою повестку;</w:t>
      </w:r>
    </w:p>
    <w:p w:rsidR="002E522B" w:rsidRPr="00B35145" w:rsidRDefault="002E522B" w:rsidP="002E522B">
      <w:pPr>
        <w:spacing w:after="240"/>
        <w:ind w:left="577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(</w:t>
      </w:r>
      <w:r w:rsidRPr="00B35145">
        <w:rPr>
          <w:rFonts w:ascii="Arial" w:hAnsi="Arial" w:cs="Arial"/>
          <w:bCs/>
          <w:sz w:val="22"/>
          <w:szCs w:val="22"/>
          <w:lang w:val="en-US"/>
        </w:rPr>
        <w:t>e</w:t>
      </w:r>
      <w:r w:rsidRPr="00B35145">
        <w:rPr>
          <w:rFonts w:ascii="Arial" w:hAnsi="Arial" w:cs="Arial"/>
          <w:bCs/>
          <w:sz w:val="22"/>
          <w:szCs w:val="22"/>
          <w:lang w:val="ru-RU"/>
        </w:rPr>
        <w:t>)</w:t>
      </w:r>
      <w:r w:rsidRPr="00B35145">
        <w:rPr>
          <w:rFonts w:ascii="Arial" w:hAnsi="Arial" w:cs="Arial"/>
          <w:bCs/>
          <w:sz w:val="22"/>
          <w:szCs w:val="22"/>
          <w:lang w:val="ru-RU"/>
        </w:rPr>
        <w:tab/>
        <w:t>вопросы, предложенные любым государ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ством</w:t>
      </w:r>
      <w:r w:rsidRPr="00B35145">
        <w:rPr>
          <w:rFonts w:ascii="Arial" w:hAnsi="Arial" w:cs="Arial"/>
          <w:bCs/>
          <w:sz w:val="22"/>
          <w:szCs w:val="22"/>
        </w:rPr>
        <w:t> </w:t>
      </w:r>
      <w:r w:rsidR="00A950C4">
        <w:rPr>
          <w:rFonts w:ascii="Arial" w:hAnsi="Arial" w:cs="Arial"/>
          <w:bCs/>
          <w:sz w:val="22"/>
          <w:szCs w:val="22"/>
          <w:lang w:val="ru-RU"/>
        </w:rPr>
        <w:t>–</w:t>
      </w:r>
      <w:r w:rsidRPr="00B35145">
        <w:rPr>
          <w:rFonts w:ascii="Arial" w:hAnsi="Arial" w:cs="Arial"/>
          <w:bCs/>
          <w:sz w:val="22"/>
          <w:szCs w:val="22"/>
        </w:rPr>
        <w:t> </w:t>
      </w:r>
      <w:r w:rsidRPr="00B35145">
        <w:rPr>
          <w:rFonts w:ascii="Arial" w:hAnsi="Arial" w:cs="Arial"/>
          <w:bCs/>
          <w:sz w:val="22"/>
          <w:szCs w:val="22"/>
          <w:lang w:val="ru-RU"/>
        </w:rPr>
        <w:t>членом Комиссии;</w:t>
      </w:r>
    </w:p>
    <w:p w:rsidR="002E522B" w:rsidRPr="00B35145" w:rsidRDefault="002E522B" w:rsidP="002E522B">
      <w:pPr>
        <w:spacing w:after="240"/>
        <w:ind w:left="577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(</w:t>
      </w:r>
      <w:r w:rsidRPr="00B35145">
        <w:rPr>
          <w:rFonts w:ascii="Arial" w:hAnsi="Arial" w:cs="Arial"/>
          <w:bCs/>
          <w:sz w:val="22"/>
          <w:szCs w:val="22"/>
          <w:lang w:val="en-US"/>
        </w:rPr>
        <w:t>f</w:t>
      </w:r>
      <w:r w:rsidRPr="00B35145">
        <w:rPr>
          <w:rFonts w:ascii="Arial" w:hAnsi="Arial" w:cs="Arial"/>
          <w:bCs/>
          <w:sz w:val="22"/>
          <w:szCs w:val="22"/>
          <w:lang w:val="ru-RU"/>
        </w:rPr>
        <w:t>)</w:t>
      </w:r>
      <w:r w:rsidRPr="00B35145">
        <w:rPr>
          <w:rFonts w:ascii="Arial" w:hAnsi="Arial" w:cs="Arial"/>
          <w:bCs/>
          <w:sz w:val="22"/>
          <w:szCs w:val="22"/>
          <w:lang w:val="ru-RU"/>
        </w:rPr>
        <w:tab/>
        <w:t>вопросы, предложенные Исполнительным советом;</w:t>
      </w:r>
    </w:p>
    <w:p w:rsidR="002E522B" w:rsidRPr="00B35145" w:rsidRDefault="002E522B" w:rsidP="002E522B">
      <w:pPr>
        <w:spacing w:after="240"/>
        <w:ind w:left="577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(</w:t>
      </w:r>
      <w:r w:rsidRPr="00B35145">
        <w:rPr>
          <w:rFonts w:ascii="Arial" w:hAnsi="Arial" w:cs="Arial"/>
          <w:bCs/>
          <w:sz w:val="22"/>
          <w:szCs w:val="22"/>
          <w:lang w:val="en-US"/>
        </w:rPr>
        <w:t>g</w:t>
      </w:r>
      <w:r w:rsidRPr="00B35145">
        <w:rPr>
          <w:rFonts w:ascii="Arial" w:hAnsi="Arial" w:cs="Arial"/>
          <w:bCs/>
          <w:sz w:val="22"/>
          <w:szCs w:val="22"/>
          <w:lang w:val="ru-RU"/>
        </w:rPr>
        <w:t>)</w:t>
      </w:r>
      <w:r w:rsidRPr="00B35145">
        <w:rPr>
          <w:rFonts w:ascii="Arial" w:hAnsi="Arial" w:cs="Arial"/>
          <w:bCs/>
          <w:sz w:val="22"/>
          <w:szCs w:val="22"/>
          <w:lang w:val="ru-RU"/>
        </w:rPr>
        <w:tab/>
        <w:t>вопросы, предложенные Исполни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тельным секретарем Комиссии;</w:t>
      </w:r>
    </w:p>
    <w:p w:rsidR="002E522B" w:rsidRPr="00B35145" w:rsidRDefault="002E522B" w:rsidP="002E522B">
      <w:pPr>
        <w:numPr>
          <w:ilvl w:val="0"/>
          <w:numId w:val="121"/>
        </w:numPr>
        <w:tabs>
          <w:tab w:val="clear" w:pos="370"/>
          <w:tab w:val="clear" w:pos="567"/>
        </w:tabs>
        <w:snapToGrid/>
        <w:spacing w:after="240"/>
        <w:ind w:left="1134" w:hanging="567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вопросы, предложенные главным должностным лицом любой организации систе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мы Орга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низации Объединенных Наций от имени этой органи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зации, в част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ности из числа органи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заций, упомянутых в пункте 2 статьи</w:t>
      </w:r>
      <w:r w:rsidRPr="00B35145">
        <w:rPr>
          <w:rFonts w:ascii="Arial" w:hAnsi="Arial" w:cs="Arial"/>
          <w:bCs/>
          <w:sz w:val="22"/>
          <w:szCs w:val="22"/>
        </w:rPr>
        <w:t> </w:t>
      </w:r>
      <w:r w:rsidRPr="00B35145">
        <w:rPr>
          <w:rFonts w:ascii="Arial" w:hAnsi="Arial" w:cs="Arial"/>
          <w:bCs/>
          <w:sz w:val="22"/>
          <w:szCs w:val="22"/>
          <w:lang w:val="ru-RU"/>
        </w:rPr>
        <w:t>2 Устава;</w:t>
      </w:r>
    </w:p>
    <w:p w:rsidR="002E522B" w:rsidRPr="00B35145" w:rsidRDefault="002E522B" w:rsidP="002E522B">
      <w:pPr>
        <w:numPr>
          <w:ilvl w:val="0"/>
          <w:numId w:val="120"/>
        </w:numPr>
        <w:tabs>
          <w:tab w:val="clear" w:pos="567"/>
        </w:tabs>
        <w:snapToGrid/>
        <w:spacing w:after="240"/>
        <w:ind w:left="1134" w:hanging="557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вопросы, предложенные другими организа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циями, пригла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шенными принять участие в работе Комиссии;</w:t>
      </w:r>
    </w:p>
    <w:p w:rsidR="002E522B" w:rsidRPr="00B35145" w:rsidRDefault="002E522B" w:rsidP="002E522B">
      <w:pPr>
        <w:spacing w:after="240"/>
        <w:ind w:left="1134" w:hanging="555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(</w:t>
      </w:r>
      <w:r w:rsidRPr="00B35145">
        <w:rPr>
          <w:rFonts w:ascii="Arial" w:hAnsi="Arial" w:cs="Arial"/>
          <w:bCs/>
          <w:sz w:val="22"/>
          <w:szCs w:val="22"/>
          <w:lang w:val="en-US"/>
        </w:rPr>
        <w:t>j</w:t>
      </w:r>
      <w:r w:rsidRPr="00B35145">
        <w:rPr>
          <w:rFonts w:ascii="Arial" w:hAnsi="Arial" w:cs="Arial"/>
          <w:bCs/>
          <w:sz w:val="22"/>
          <w:szCs w:val="22"/>
          <w:lang w:val="ru-RU"/>
        </w:rPr>
        <w:t>)</w:t>
      </w:r>
      <w:r w:rsidRPr="00B35145">
        <w:rPr>
          <w:rFonts w:ascii="Arial" w:hAnsi="Arial" w:cs="Arial"/>
          <w:bCs/>
          <w:sz w:val="22"/>
          <w:szCs w:val="22"/>
          <w:lang w:val="ru-RU"/>
        </w:rPr>
        <w:tab/>
        <w:t>рассмотрение докладов вспомогательных органов и вопросов, касающихся их состава, как это преду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смат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 xml:space="preserve">ривается статьями </w:t>
      </w:r>
      <w:r w:rsidR="00AB1628" w:rsidRPr="00B35145">
        <w:rPr>
          <w:rFonts w:ascii="Arial" w:hAnsi="Arial" w:cs="Arial"/>
          <w:bCs/>
          <w:sz w:val="22"/>
          <w:szCs w:val="22"/>
          <w:lang w:val="ru-RU"/>
        </w:rPr>
        <w:t>7</w:t>
      </w:r>
      <w:r w:rsidR="00960389" w:rsidRPr="00B35145">
        <w:rPr>
          <w:rFonts w:ascii="Arial" w:hAnsi="Arial" w:cs="Arial"/>
          <w:bCs/>
          <w:sz w:val="22"/>
          <w:szCs w:val="22"/>
          <w:lang w:val="ru-RU"/>
        </w:rPr>
        <w:t>[24]</w:t>
      </w:r>
      <w:r w:rsidR="00AB1628" w:rsidRPr="00B35145">
        <w:rPr>
          <w:rFonts w:ascii="Arial" w:hAnsi="Arial" w:cs="Arial"/>
          <w:bCs/>
          <w:sz w:val="22"/>
          <w:szCs w:val="22"/>
          <w:lang w:val="ru-RU"/>
        </w:rPr>
        <w:t>, 31 [49.1] и 48 [49.2]</w:t>
      </w:r>
      <w:r w:rsidRPr="00B35145">
        <w:rPr>
          <w:rFonts w:ascii="Arial" w:hAnsi="Arial" w:cs="Arial"/>
          <w:bCs/>
          <w:sz w:val="22"/>
          <w:szCs w:val="22"/>
          <w:lang w:val="ru-RU"/>
        </w:rPr>
        <w:t>.</w:t>
      </w:r>
    </w:p>
    <w:p w:rsidR="002E522B" w:rsidRPr="00B35145" w:rsidRDefault="002E522B" w:rsidP="00426D5E">
      <w:pPr>
        <w:pStyle w:val="BodyTextIndent"/>
        <w:spacing w:after="240"/>
        <w:ind w:left="567" w:hanging="567"/>
        <w:rPr>
          <w:rFonts w:ascii="Arial" w:hAnsi="Arial" w:cs="Arial"/>
          <w:sz w:val="22"/>
          <w:szCs w:val="22"/>
          <w:lang w:val="ru-RU"/>
        </w:rPr>
      </w:pPr>
      <w:r w:rsidRPr="00B35145">
        <w:rPr>
          <w:rFonts w:ascii="Arial" w:hAnsi="Arial" w:cs="Arial"/>
          <w:sz w:val="22"/>
          <w:szCs w:val="22"/>
          <w:lang w:val="ru-RU"/>
        </w:rPr>
        <w:t>2.</w:t>
      </w:r>
      <w:r w:rsidRPr="00B35145">
        <w:rPr>
          <w:rFonts w:ascii="Arial" w:hAnsi="Arial" w:cs="Arial"/>
          <w:sz w:val="22"/>
          <w:szCs w:val="22"/>
          <w:lang w:val="ru-RU"/>
        </w:rPr>
        <w:tab/>
        <w:t>В предварительную повестку дня внеочеред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ной сессии включаются только те вопросы, для рассмотрения которых созывается внеочередная сессия.</w:t>
      </w:r>
    </w:p>
    <w:p w:rsidR="002E522B" w:rsidRPr="00B35145" w:rsidRDefault="002E522B" w:rsidP="00426D5E">
      <w:pPr>
        <w:pStyle w:val="BodyTextIndent"/>
        <w:spacing w:after="240"/>
        <w:ind w:left="567" w:hanging="567"/>
        <w:rPr>
          <w:rFonts w:ascii="Arial" w:hAnsi="Arial" w:cs="Arial"/>
          <w:sz w:val="22"/>
          <w:szCs w:val="22"/>
          <w:lang w:val="ru-RU"/>
        </w:rPr>
      </w:pPr>
      <w:r w:rsidRPr="00B35145">
        <w:rPr>
          <w:rFonts w:ascii="Arial" w:hAnsi="Arial" w:cs="Arial"/>
          <w:sz w:val="22"/>
          <w:szCs w:val="22"/>
          <w:lang w:val="ru-RU"/>
        </w:rPr>
        <w:t>3.</w:t>
      </w:r>
      <w:r w:rsidRPr="00B35145">
        <w:rPr>
          <w:rFonts w:ascii="Arial" w:hAnsi="Arial" w:cs="Arial"/>
          <w:sz w:val="22"/>
          <w:szCs w:val="22"/>
          <w:lang w:val="ru-RU"/>
        </w:rPr>
        <w:tab/>
        <w:t>Предварительная повестка дня сессии Ас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самб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леи подготавливается Испол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нительным секре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тарем в соответствии с решениями Испол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ни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тель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 xml:space="preserve">ного совета. </w:t>
      </w:r>
    </w:p>
    <w:p w:rsidR="002E522B" w:rsidRPr="00B35145" w:rsidRDefault="002E522B" w:rsidP="00426D5E">
      <w:pPr>
        <w:spacing w:after="240"/>
        <w:ind w:left="567" w:hanging="567"/>
        <w:jc w:val="both"/>
        <w:rPr>
          <w:rFonts w:ascii="Arial" w:hAnsi="Arial" w:cs="Arial"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4.</w:t>
      </w:r>
      <w:r w:rsidRPr="00B35145">
        <w:rPr>
          <w:rFonts w:ascii="Arial" w:hAnsi="Arial" w:cs="Arial"/>
          <w:bCs/>
          <w:sz w:val="22"/>
          <w:szCs w:val="22"/>
          <w:lang w:val="ru-RU"/>
        </w:rPr>
        <w:tab/>
        <w:t>Предварительная повестка дня сессии рас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сылается одновременно с сооб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щением о сроках и месте проведения сессии.</w:t>
      </w:r>
    </w:p>
    <w:p w:rsidR="00FF3F00" w:rsidRPr="00B35145" w:rsidRDefault="002E522B" w:rsidP="00FF3F00">
      <w:pPr>
        <w:pStyle w:val="Heading3"/>
        <w:keepNext w:val="0"/>
        <w:keepLines w:val="0"/>
        <w:ind w:left="0" w:firstLine="0"/>
        <w:rPr>
          <w:rFonts w:ascii="Arial" w:hAnsi="Arial" w:cs="Arial"/>
          <w:sz w:val="22"/>
          <w:szCs w:val="22"/>
          <w:lang w:val="ru-RU"/>
        </w:rPr>
      </w:pPr>
      <w:r w:rsidRPr="00B35145">
        <w:rPr>
          <w:rFonts w:ascii="Arial" w:hAnsi="Arial" w:cs="Arial"/>
          <w:color w:val="231F20"/>
          <w:sz w:val="22"/>
          <w:szCs w:val="22"/>
          <w:lang w:val="ru-RU"/>
        </w:rPr>
        <w:t xml:space="preserve">Статья </w:t>
      </w:r>
      <w:r w:rsidR="00FF3F00" w:rsidRPr="00B35145">
        <w:rPr>
          <w:rFonts w:ascii="Arial" w:hAnsi="Arial" w:cs="Arial"/>
          <w:color w:val="231F20"/>
          <w:sz w:val="22"/>
          <w:szCs w:val="22"/>
          <w:lang w:val="ru-RU"/>
        </w:rPr>
        <w:t>44</w:t>
      </w:r>
      <w:r w:rsidR="00FF3F00" w:rsidRPr="00B35145">
        <w:rPr>
          <w:rFonts w:ascii="Arial" w:hAnsi="Arial" w:cs="Arial"/>
          <w:color w:val="231F20"/>
          <w:spacing w:val="16"/>
          <w:sz w:val="22"/>
          <w:szCs w:val="22"/>
          <w:lang w:val="ru-RU"/>
        </w:rPr>
        <w:t xml:space="preserve"> [</w:t>
      </w:r>
      <w:r w:rsidR="00FF3F00" w:rsidRPr="00B35145">
        <w:rPr>
          <w:rFonts w:ascii="Arial" w:hAnsi="Arial" w:cs="Arial"/>
          <w:color w:val="231F20"/>
          <w:sz w:val="22"/>
          <w:szCs w:val="22"/>
          <w:lang w:val="ru-RU"/>
        </w:rPr>
        <w:t>9]</w:t>
      </w:r>
    </w:p>
    <w:p w:rsidR="00FF3F00" w:rsidRPr="00B35145" w:rsidRDefault="002E522B" w:rsidP="00FF3F00">
      <w:pPr>
        <w:pStyle w:val="BodyText"/>
        <w:widowControl/>
        <w:snapToGrid w:val="0"/>
        <w:spacing w:after="240"/>
        <w:ind w:right="-25"/>
        <w:jc w:val="both"/>
        <w:rPr>
          <w:rFonts w:ascii="Arial" w:hAnsi="Arial" w:cs="Arial"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sz w:val="22"/>
          <w:szCs w:val="22"/>
          <w:lang w:val="ru-RU"/>
        </w:rPr>
        <w:t>Любое государство-член или организация, сотрудничающая с Комиссией или содействующая ее работе, могут не менее чем за два месяца до установленной даты открытия сессии потребовать включения дополнительных вопросов в предва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рительную повестку дня. По их получении Исполнительный секре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тарь рассылает требования о включении дополни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тельных вопросов в предварительную повестку дня</w:t>
      </w:r>
      <w:r w:rsidR="00FF3F00" w:rsidRPr="00B35145">
        <w:rPr>
          <w:rFonts w:ascii="Arial" w:hAnsi="Arial" w:cs="Arial"/>
          <w:color w:val="231F20"/>
          <w:sz w:val="22"/>
          <w:szCs w:val="22"/>
          <w:lang w:val="ru-RU"/>
        </w:rPr>
        <w:t>.</w:t>
      </w:r>
    </w:p>
    <w:p w:rsidR="00FF3F00" w:rsidRPr="00B35145" w:rsidRDefault="002E522B" w:rsidP="00FF3F00">
      <w:pPr>
        <w:pStyle w:val="Heading3"/>
        <w:keepNext w:val="0"/>
        <w:keepLines w:val="0"/>
        <w:ind w:left="0" w:firstLine="0"/>
        <w:rPr>
          <w:rFonts w:ascii="Arial" w:hAnsi="Arial" w:cs="Arial"/>
          <w:sz w:val="22"/>
          <w:szCs w:val="22"/>
          <w:lang w:val="ru-RU"/>
        </w:rPr>
      </w:pPr>
      <w:r w:rsidRPr="00B35145">
        <w:rPr>
          <w:rFonts w:ascii="Arial" w:hAnsi="Arial" w:cs="Arial"/>
          <w:color w:val="231F20"/>
          <w:sz w:val="22"/>
          <w:szCs w:val="22"/>
          <w:lang w:val="ru-RU"/>
        </w:rPr>
        <w:t xml:space="preserve">Статья </w:t>
      </w:r>
      <w:r w:rsidR="00FF3F00" w:rsidRPr="00B35145">
        <w:rPr>
          <w:rFonts w:ascii="Arial" w:hAnsi="Arial" w:cs="Arial"/>
          <w:color w:val="231F20"/>
          <w:spacing w:val="24"/>
          <w:sz w:val="22"/>
          <w:szCs w:val="22"/>
          <w:lang w:val="ru-RU"/>
        </w:rPr>
        <w:t>45 [</w:t>
      </w:r>
      <w:r w:rsidR="00FF3F00" w:rsidRPr="00B35145">
        <w:rPr>
          <w:rFonts w:ascii="Arial" w:hAnsi="Arial" w:cs="Arial"/>
          <w:color w:val="231F20"/>
          <w:sz w:val="22"/>
          <w:szCs w:val="22"/>
          <w:lang w:val="ru-RU"/>
        </w:rPr>
        <w:t>10]</w:t>
      </w:r>
    </w:p>
    <w:p w:rsidR="002E522B" w:rsidRPr="00B35145" w:rsidRDefault="002E522B" w:rsidP="002E522B">
      <w:pPr>
        <w:pStyle w:val="BodyTextIndent"/>
        <w:ind w:left="0"/>
        <w:rPr>
          <w:rFonts w:ascii="Arial" w:hAnsi="Arial" w:cs="Arial"/>
          <w:bCs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1.</w:t>
      </w:r>
      <w:r w:rsidRPr="00B35145">
        <w:rPr>
          <w:rFonts w:ascii="Arial" w:hAnsi="Arial" w:cs="Arial"/>
          <w:bCs/>
          <w:sz w:val="22"/>
          <w:szCs w:val="22"/>
          <w:lang w:val="ru-RU"/>
        </w:rPr>
        <w:tab/>
        <w:t xml:space="preserve">В начале каждой сессии Ассамблея утверждает повестку дня этой сессии. </w:t>
      </w:r>
    </w:p>
    <w:p w:rsidR="002E522B" w:rsidRPr="00B35145" w:rsidRDefault="002E522B" w:rsidP="002E522B">
      <w:pPr>
        <w:pStyle w:val="Header"/>
        <w:tabs>
          <w:tab w:val="clear" w:pos="4153"/>
          <w:tab w:val="clear" w:pos="8306"/>
        </w:tabs>
        <w:spacing w:after="240"/>
        <w:ind w:left="567" w:hanging="567"/>
        <w:jc w:val="both"/>
        <w:rPr>
          <w:rFonts w:ascii="Arial" w:eastAsia="SimSun" w:hAnsi="Arial" w:cs="Arial"/>
          <w:sz w:val="22"/>
          <w:szCs w:val="22"/>
          <w:lang w:val="ru-RU" w:eastAsia="zh-CN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2.</w:t>
      </w:r>
      <w:r w:rsidRPr="00B35145">
        <w:rPr>
          <w:rFonts w:ascii="Arial" w:hAnsi="Arial" w:cs="Arial"/>
          <w:bCs/>
          <w:sz w:val="22"/>
          <w:szCs w:val="22"/>
          <w:lang w:val="ru-RU"/>
        </w:rPr>
        <w:tab/>
        <w:t>После утверждения повестки дня Ассамблея может изменять порядок вопросов этой повестки дня, добавлять или исключать вопросы. Для добавления в утвержден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ную повестку дня или исключения из нее тех или иных вопросов требуется большинство в две трети присутствующих и участвующих в голосовании членов. Обсуждение любого вопроса, дополнительно включенного таким образом в повестку дня, откладывается по требованию любого государства</w:t>
      </w:r>
      <w:r w:rsidRPr="00B35145">
        <w:rPr>
          <w:rFonts w:ascii="Arial" w:hAnsi="Arial" w:cs="Arial"/>
          <w:bCs/>
          <w:sz w:val="22"/>
          <w:szCs w:val="22"/>
        </w:rPr>
        <w:t> </w:t>
      </w:r>
      <w:r w:rsidR="0060046F">
        <w:rPr>
          <w:rFonts w:ascii="Arial" w:hAnsi="Arial" w:cs="Arial"/>
          <w:bCs/>
          <w:sz w:val="22"/>
          <w:szCs w:val="22"/>
          <w:lang w:val="ru-RU"/>
        </w:rPr>
        <w:t>–</w:t>
      </w:r>
      <w:r w:rsidRPr="00B35145">
        <w:rPr>
          <w:rFonts w:ascii="Arial" w:hAnsi="Arial" w:cs="Arial"/>
          <w:bCs/>
          <w:sz w:val="22"/>
          <w:szCs w:val="22"/>
        </w:rPr>
        <w:t> </w:t>
      </w:r>
      <w:r w:rsidRPr="00B35145">
        <w:rPr>
          <w:rFonts w:ascii="Arial" w:hAnsi="Arial" w:cs="Arial"/>
          <w:bCs/>
          <w:sz w:val="22"/>
          <w:szCs w:val="22"/>
          <w:lang w:val="ru-RU"/>
        </w:rPr>
        <w:t>члена Комиссии не менее чем на три дня с момента его включения в повестку дня.</w:t>
      </w:r>
    </w:p>
    <w:p w:rsidR="00FF3F00" w:rsidRPr="00BA48D5" w:rsidRDefault="002E522B" w:rsidP="00FF3F00">
      <w:pPr>
        <w:pStyle w:val="Heading3"/>
        <w:keepNext w:val="0"/>
        <w:keepLines w:val="0"/>
        <w:ind w:left="0" w:firstLine="0"/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BA48D5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Статья </w:t>
      </w:r>
      <w:r w:rsidR="00FF3F00" w:rsidRPr="00BA48D5">
        <w:rPr>
          <w:rFonts w:ascii="Arial" w:hAnsi="Arial" w:cs="Arial"/>
          <w:color w:val="000000" w:themeColor="text1"/>
          <w:sz w:val="22"/>
          <w:szCs w:val="22"/>
          <w:lang w:val="ru-RU"/>
        </w:rPr>
        <w:t>46</w:t>
      </w:r>
      <w:r w:rsidR="00FF3F00" w:rsidRPr="00BA48D5">
        <w:rPr>
          <w:rFonts w:ascii="Arial" w:hAnsi="Arial" w:cs="Arial"/>
          <w:color w:val="000000" w:themeColor="text1"/>
          <w:spacing w:val="25"/>
          <w:sz w:val="22"/>
          <w:szCs w:val="22"/>
          <w:lang w:val="ru-RU"/>
        </w:rPr>
        <w:t xml:space="preserve"> [</w:t>
      </w:r>
      <w:r w:rsidR="00FF3F00" w:rsidRPr="00BA48D5">
        <w:rPr>
          <w:rFonts w:ascii="Arial" w:hAnsi="Arial" w:cs="Arial"/>
          <w:color w:val="000000" w:themeColor="text1"/>
          <w:spacing w:val="19"/>
          <w:sz w:val="22"/>
          <w:szCs w:val="22"/>
          <w:lang w:val="ru-RU"/>
        </w:rPr>
        <w:t>11]</w:t>
      </w:r>
    </w:p>
    <w:p w:rsidR="002E522B" w:rsidRPr="00B35145" w:rsidRDefault="002E522B" w:rsidP="002E522B">
      <w:pPr>
        <w:spacing w:after="240"/>
        <w:ind w:left="567" w:hanging="567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1.</w:t>
      </w:r>
      <w:r w:rsidRPr="00B35145">
        <w:rPr>
          <w:rFonts w:ascii="Arial" w:hAnsi="Arial" w:cs="Arial"/>
          <w:bCs/>
          <w:sz w:val="22"/>
          <w:szCs w:val="22"/>
          <w:lang w:val="ru-RU"/>
        </w:rPr>
        <w:tab/>
        <w:t>Документация, необходимая для рассмот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ре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ния различных вопросов, вклю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ченных в пред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вари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тельную повестку дня сессии Ас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самблеи, рассылается не ме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нее чем за два месяца до открытия оче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 xml:space="preserve">редной сессии и не менее чем за месяц до открытия внеочередной сессии. </w:t>
      </w:r>
    </w:p>
    <w:p w:rsidR="002E522B" w:rsidRPr="00B35145" w:rsidRDefault="002E522B" w:rsidP="002E522B">
      <w:pPr>
        <w:spacing w:after="240"/>
        <w:ind w:left="567" w:hanging="567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2.</w:t>
      </w:r>
      <w:r w:rsidRPr="00B35145">
        <w:rPr>
          <w:rFonts w:ascii="Arial" w:hAnsi="Arial" w:cs="Arial"/>
          <w:bCs/>
          <w:sz w:val="22"/>
          <w:szCs w:val="22"/>
          <w:lang w:val="ru-RU"/>
        </w:rPr>
        <w:tab/>
        <w:t xml:space="preserve">Любое государство </w:t>
      </w:r>
      <w:r w:rsidR="004D389C">
        <w:rPr>
          <w:rFonts w:ascii="Arial" w:hAnsi="Arial" w:cs="Arial"/>
          <w:bCs/>
          <w:sz w:val="22"/>
          <w:szCs w:val="22"/>
          <w:lang w:val="ru-RU"/>
        </w:rPr>
        <w:t>–</w:t>
      </w:r>
      <w:r w:rsidRPr="00B35145">
        <w:rPr>
          <w:rFonts w:ascii="Arial" w:hAnsi="Arial" w:cs="Arial"/>
          <w:bCs/>
          <w:sz w:val="22"/>
          <w:szCs w:val="22"/>
          <w:lang w:val="ru-RU"/>
        </w:rPr>
        <w:t xml:space="preserve"> член Комиссии и организация,</w:t>
      </w:r>
      <w:r w:rsidRPr="00B35145">
        <w:rPr>
          <w:rFonts w:ascii="Arial" w:hAnsi="Arial" w:cs="Arial"/>
          <w:sz w:val="22"/>
          <w:szCs w:val="22"/>
          <w:lang w:val="ru-RU"/>
        </w:rPr>
        <w:t xml:space="preserve"> сотрудничающая с Комис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сией и содей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ствующая ее работе, которые</w:t>
      </w:r>
      <w:r w:rsidRPr="00B35145">
        <w:rPr>
          <w:rFonts w:ascii="Arial" w:hAnsi="Arial" w:cs="Arial"/>
          <w:bCs/>
          <w:sz w:val="22"/>
          <w:szCs w:val="22"/>
          <w:lang w:val="ru-RU"/>
        </w:rPr>
        <w:t xml:space="preserve"> требуют вклю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че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ния дополнительного вопроса в предва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ри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тельную повестку дня, одновре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менно пред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ставляют Исполни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тельному секретарю доку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мен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тацию для рассмотрения этого вопроса. Исполни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тельный секретарь, по возможности в кратчайшие сроки, рассылает такую доку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ментацию, но не позднее чем за двадцать дней до открытия сес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сии, вместе с любой дополнительной докумен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та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цией, которая может быть сочтена необхо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димой.</w:t>
      </w:r>
      <w:r w:rsidR="004D389C">
        <w:rPr>
          <w:rFonts w:ascii="Arial" w:hAnsi="Arial" w:cs="Arial"/>
          <w:bCs/>
          <w:sz w:val="22"/>
          <w:szCs w:val="22"/>
          <w:lang w:val="ru-RU"/>
        </w:rPr>
        <w:t xml:space="preserve"> </w:t>
      </w:r>
    </w:p>
    <w:p w:rsidR="00FF3F00" w:rsidRPr="00B35145" w:rsidRDefault="00FF3F00" w:rsidP="00FF3F00">
      <w:pPr>
        <w:pStyle w:val="Heading2"/>
        <w:keepNext w:val="0"/>
        <w:keepLines w:val="0"/>
        <w:tabs>
          <w:tab w:val="left" w:pos="691"/>
        </w:tabs>
        <w:spacing w:before="0"/>
        <w:ind w:left="0" w:right="-288" w:firstLine="0"/>
        <w:rPr>
          <w:rFonts w:ascii="Arial" w:hAnsi="Arial" w:cs="Arial"/>
          <w:sz w:val="22"/>
          <w:szCs w:val="22"/>
          <w:lang w:val="ru-RU"/>
        </w:rPr>
      </w:pPr>
      <w:r w:rsidRPr="00B35145">
        <w:rPr>
          <w:rFonts w:ascii="Arial" w:hAnsi="Arial" w:cs="Arial"/>
          <w:sz w:val="22"/>
          <w:szCs w:val="22"/>
          <w:lang w:val="en-US"/>
        </w:rPr>
        <w:t>II</w:t>
      </w:r>
      <w:r w:rsidRPr="00B35145">
        <w:rPr>
          <w:rFonts w:ascii="Arial" w:hAnsi="Arial" w:cs="Arial"/>
          <w:sz w:val="22"/>
          <w:szCs w:val="22"/>
          <w:lang w:val="ru-RU"/>
        </w:rPr>
        <w:t>.3.</w:t>
      </w:r>
      <w:r w:rsidRPr="00B35145">
        <w:rPr>
          <w:rFonts w:ascii="Arial" w:hAnsi="Arial" w:cs="Arial"/>
          <w:sz w:val="22"/>
          <w:szCs w:val="22"/>
          <w:lang w:val="ru-RU"/>
        </w:rPr>
        <w:tab/>
      </w:r>
      <w:r w:rsidR="002E522B" w:rsidRPr="00B35145">
        <w:rPr>
          <w:rFonts w:ascii="Arial" w:hAnsi="Arial" w:cs="Arial"/>
          <w:sz w:val="22"/>
          <w:szCs w:val="22"/>
          <w:lang w:val="ru-RU"/>
        </w:rPr>
        <w:t>организация ассамблеи</w:t>
      </w:r>
    </w:p>
    <w:p w:rsidR="00FF3F00" w:rsidRPr="00B35145" w:rsidRDefault="002E522B" w:rsidP="00FF3F00">
      <w:pPr>
        <w:pStyle w:val="Heading3"/>
        <w:keepNext w:val="0"/>
        <w:keepLines w:val="0"/>
        <w:ind w:left="0" w:firstLine="0"/>
        <w:rPr>
          <w:rFonts w:ascii="Arial" w:hAnsi="Arial" w:cs="Arial"/>
          <w:sz w:val="22"/>
          <w:szCs w:val="22"/>
          <w:lang w:val="ru-RU"/>
        </w:rPr>
      </w:pPr>
      <w:r w:rsidRPr="00B35145">
        <w:rPr>
          <w:rFonts w:ascii="Arial" w:hAnsi="Arial" w:cs="Arial"/>
          <w:color w:val="231F20"/>
          <w:sz w:val="22"/>
          <w:szCs w:val="22"/>
          <w:lang w:val="ru-RU"/>
        </w:rPr>
        <w:t>Статья 47</w:t>
      </w:r>
      <w:r w:rsidRPr="00B35145">
        <w:rPr>
          <w:rFonts w:ascii="Arial" w:hAnsi="Arial" w:cs="Arial"/>
          <w:color w:val="231F20"/>
          <w:spacing w:val="24"/>
          <w:sz w:val="22"/>
          <w:szCs w:val="22"/>
          <w:lang w:val="ru-RU"/>
        </w:rPr>
        <w:t xml:space="preserve"> [</w:t>
      </w:r>
      <w:r w:rsidRPr="00B35145">
        <w:rPr>
          <w:rFonts w:ascii="Arial" w:hAnsi="Arial" w:cs="Arial"/>
          <w:color w:val="231F20"/>
          <w:sz w:val="22"/>
          <w:szCs w:val="22"/>
          <w:lang w:val="ru-RU"/>
        </w:rPr>
        <w:t>12]</w:t>
      </w:r>
    </w:p>
    <w:p w:rsidR="002E522B" w:rsidRPr="00B35145" w:rsidRDefault="002E522B" w:rsidP="004D389C">
      <w:pPr>
        <w:pStyle w:val="BodyTextIndent"/>
        <w:spacing w:after="240"/>
        <w:ind w:left="567" w:hanging="567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1.</w:t>
      </w:r>
      <w:r w:rsidRPr="00B35145">
        <w:rPr>
          <w:rFonts w:ascii="Arial" w:hAnsi="Arial" w:cs="Arial"/>
          <w:bCs/>
          <w:sz w:val="22"/>
          <w:szCs w:val="22"/>
          <w:lang w:val="ru-RU"/>
        </w:rPr>
        <w:tab/>
        <w:t>В ходе сессии Ассамблея учреждает такие комитеты и такие другие вспомо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гательные орга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 xml:space="preserve">ны, которые могут потребоваться для ведения ее работы. </w:t>
      </w:r>
    </w:p>
    <w:p w:rsidR="002E522B" w:rsidRPr="00B35145" w:rsidRDefault="002E522B" w:rsidP="004D389C">
      <w:pPr>
        <w:pStyle w:val="BodyText3"/>
        <w:spacing w:after="240"/>
        <w:ind w:left="567" w:hanging="567"/>
        <w:jc w:val="both"/>
        <w:rPr>
          <w:rFonts w:ascii="Arial" w:hAnsi="Arial" w:cs="Arial"/>
          <w:sz w:val="22"/>
          <w:szCs w:val="22"/>
          <w:lang w:val="ru-RU"/>
        </w:rPr>
      </w:pPr>
      <w:r w:rsidRPr="00B35145">
        <w:rPr>
          <w:rFonts w:ascii="Arial" w:hAnsi="Arial" w:cs="Arial"/>
          <w:sz w:val="22"/>
          <w:szCs w:val="22"/>
          <w:lang w:val="ru-RU"/>
        </w:rPr>
        <w:t>2.</w:t>
      </w:r>
      <w:r w:rsidRPr="00B35145">
        <w:rPr>
          <w:rFonts w:ascii="Arial" w:hAnsi="Arial" w:cs="Arial"/>
          <w:sz w:val="22"/>
          <w:szCs w:val="22"/>
          <w:lang w:val="ru-RU"/>
        </w:rPr>
        <w:tab/>
        <w:t>В число комитетов Ассамблеи входят Комитет по кандидатурам</w:t>
      </w:r>
      <w:r w:rsidR="00F57857" w:rsidRPr="00B35145">
        <w:rPr>
          <w:rFonts w:ascii="Arial" w:hAnsi="Arial" w:cs="Arial"/>
          <w:sz w:val="22"/>
          <w:szCs w:val="22"/>
          <w:lang w:val="ru-RU"/>
        </w:rPr>
        <w:t xml:space="preserve"> и Комитет по резолюциям, создаваемые по предложению Исполнительного совета в соответствии со статьей</w:t>
      </w:r>
      <w:r w:rsidR="00BA77D7">
        <w:rPr>
          <w:rFonts w:ascii="Arial" w:hAnsi="Arial" w:cs="Arial"/>
          <w:sz w:val="22"/>
          <w:szCs w:val="22"/>
          <w:lang w:val="ru-RU"/>
        </w:rPr>
        <w:t> </w:t>
      </w:r>
      <w:r w:rsidR="00F57857" w:rsidRPr="00B35145">
        <w:rPr>
          <w:rFonts w:ascii="Arial" w:hAnsi="Arial" w:cs="Arial"/>
          <w:sz w:val="22"/>
          <w:szCs w:val="22"/>
          <w:lang w:val="ru-RU"/>
        </w:rPr>
        <w:t>51.2 [19.2], а также Комитет по финансовым вопросам</w:t>
      </w:r>
      <w:r w:rsidRPr="00B35145">
        <w:rPr>
          <w:rFonts w:ascii="Arial" w:hAnsi="Arial" w:cs="Arial"/>
          <w:sz w:val="22"/>
          <w:szCs w:val="22"/>
          <w:lang w:val="ru-RU"/>
        </w:rPr>
        <w:t>.</w:t>
      </w:r>
    </w:p>
    <w:p w:rsidR="002E522B" w:rsidRPr="00B35145" w:rsidRDefault="002E522B" w:rsidP="004D389C">
      <w:pPr>
        <w:pStyle w:val="BodyTextIndent3"/>
        <w:spacing w:after="240"/>
        <w:ind w:left="567" w:hanging="567"/>
        <w:jc w:val="both"/>
        <w:rPr>
          <w:rFonts w:ascii="Arial" w:eastAsia="Times New Roman" w:hAnsi="Arial" w:cs="Arial"/>
          <w:bCs/>
          <w:sz w:val="22"/>
          <w:szCs w:val="22"/>
          <w:lang w:val="ru-RU" w:eastAsia="en-US"/>
        </w:rPr>
      </w:pPr>
      <w:r w:rsidRPr="00B35145">
        <w:rPr>
          <w:rFonts w:ascii="Arial" w:eastAsia="Times New Roman" w:hAnsi="Arial" w:cs="Arial"/>
          <w:bCs/>
          <w:sz w:val="22"/>
          <w:szCs w:val="22"/>
          <w:lang w:val="ru-RU" w:eastAsia="en-US"/>
        </w:rPr>
        <w:t>3.</w:t>
      </w:r>
      <w:r w:rsidRPr="00B35145">
        <w:rPr>
          <w:rFonts w:ascii="Arial" w:eastAsia="Times New Roman" w:hAnsi="Arial" w:cs="Arial"/>
          <w:bCs/>
          <w:sz w:val="22"/>
          <w:szCs w:val="22"/>
          <w:lang w:val="ru-RU" w:eastAsia="en-US"/>
        </w:rPr>
        <w:tab/>
        <w:t>Комитет по финансовым вопросам учре</w:t>
      </w:r>
      <w:r w:rsidRPr="00B35145">
        <w:rPr>
          <w:rFonts w:ascii="Arial" w:eastAsia="Times New Roman" w:hAnsi="Arial" w:cs="Arial"/>
          <w:bCs/>
          <w:sz w:val="22"/>
          <w:szCs w:val="22"/>
          <w:lang w:val="ru-RU" w:eastAsia="en-US"/>
        </w:rPr>
        <w:softHyphen/>
        <w:t>ждается А</w:t>
      </w:r>
      <w:r w:rsidR="00BA77D7">
        <w:rPr>
          <w:rFonts w:ascii="Arial" w:eastAsia="Times New Roman" w:hAnsi="Arial" w:cs="Arial"/>
          <w:bCs/>
          <w:sz w:val="22"/>
          <w:szCs w:val="22"/>
          <w:lang w:val="ru-RU" w:eastAsia="en-US"/>
        </w:rPr>
        <w:t xml:space="preserve">ссамблеей и открыт для участия </w:t>
      </w:r>
      <w:r w:rsidRPr="00B35145">
        <w:rPr>
          <w:rFonts w:ascii="Arial" w:eastAsia="Times New Roman" w:hAnsi="Arial" w:cs="Arial"/>
          <w:bCs/>
          <w:sz w:val="22"/>
          <w:szCs w:val="22"/>
          <w:lang w:val="ru-RU" w:eastAsia="en-US"/>
        </w:rPr>
        <w:t>всех госу</w:t>
      </w:r>
      <w:r w:rsidRPr="00B35145">
        <w:rPr>
          <w:rFonts w:ascii="Arial" w:eastAsia="Times New Roman" w:hAnsi="Arial" w:cs="Arial"/>
          <w:bCs/>
          <w:sz w:val="22"/>
          <w:szCs w:val="22"/>
          <w:lang w:val="ru-RU" w:eastAsia="en-US"/>
        </w:rPr>
        <w:softHyphen/>
        <w:t>дарств</w:t>
      </w:r>
      <w:r w:rsidRPr="00B35145">
        <w:rPr>
          <w:rFonts w:ascii="Arial" w:eastAsia="Times New Roman" w:hAnsi="Arial" w:cs="Arial"/>
          <w:bCs/>
          <w:sz w:val="22"/>
          <w:szCs w:val="22"/>
          <w:lang w:eastAsia="en-US"/>
        </w:rPr>
        <w:t> </w:t>
      </w:r>
      <w:r w:rsidR="00BA77D7">
        <w:rPr>
          <w:rFonts w:ascii="Arial" w:hAnsi="Arial" w:cs="Arial"/>
          <w:bCs/>
          <w:sz w:val="22"/>
          <w:szCs w:val="22"/>
          <w:lang w:val="ru-RU"/>
        </w:rPr>
        <w:t>–</w:t>
      </w:r>
      <w:r w:rsidRPr="00B35145">
        <w:rPr>
          <w:rFonts w:ascii="Arial" w:eastAsia="Times New Roman" w:hAnsi="Arial" w:cs="Arial"/>
          <w:bCs/>
          <w:sz w:val="22"/>
          <w:szCs w:val="22"/>
          <w:lang w:eastAsia="en-US"/>
        </w:rPr>
        <w:t> </w:t>
      </w:r>
      <w:r w:rsidRPr="00B35145">
        <w:rPr>
          <w:rFonts w:ascii="Arial" w:eastAsia="Times New Roman" w:hAnsi="Arial" w:cs="Arial"/>
          <w:bCs/>
          <w:sz w:val="22"/>
          <w:szCs w:val="22"/>
          <w:lang w:val="ru-RU" w:eastAsia="en-US"/>
        </w:rPr>
        <w:t xml:space="preserve">членов Комиссии. </w:t>
      </w:r>
    </w:p>
    <w:p w:rsidR="00FF3F00" w:rsidRPr="00B35145" w:rsidRDefault="00FF3F00" w:rsidP="00FF3F00">
      <w:pPr>
        <w:pStyle w:val="ListParagraph"/>
        <w:spacing w:after="240"/>
        <w:ind w:left="0" w:right="-11"/>
        <w:contextualSpacing w:val="0"/>
        <w:rPr>
          <w:rFonts w:ascii="Arial" w:hAnsi="Arial" w:cs="Arial"/>
          <w:b/>
          <w:bCs/>
          <w:sz w:val="22"/>
          <w:szCs w:val="22"/>
          <w:lang w:val="ru-RU"/>
        </w:rPr>
      </w:pPr>
      <w:r w:rsidRPr="00B35145">
        <w:rPr>
          <w:rFonts w:ascii="Arial" w:hAnsi="Arial" w:cs="Arial"/>
          <w:b/>
          <w:bCs/>
          <w:sz w:val="22"/>
          <w:szCs w:val="22"/>
          <w:lang w:val="en-US"/>
        </w:rPr>
        <w:t>II</w:t>
      </w:r>
      <w:r w:rsidRPr="00B35145">
        <w:rPr>
          <w:rFonts w:ascii="Arial" w:hAnsi="Arial" w:cs="Arial"/>
          <w:b/>
          <w:bCs/>
          <w:sz w:val="22"/>
          <w:szCs w:val="22"/>
          <w:lang w:val="ru-RU"/>
        </w:rPr>
        <w:t>.4.</w:t>
      </w:r>
      <w:r w:rsidRPr="00B35145">
        <w:rPr>
          <w:rFonts w:ascii="Arial" w:hAnsi="Arial" w:cs="Arial"/>
          <w:sz w:val="22"/>
          <w:szCs w:val="22"/>
          <w:lang w:val="ru-RU"/>
        </w:rPr>
        <w:tab/>
      </w:r>
      <w:r w:rsidRPr="00B35145">
        <w:rPr>
          <w:rFonts w:ascii="Arial" w:hAnsi="Arial" w:cs="Arial"/>
          <w:b/>
          <w:bCs/>
          <w:sz w:val="22"/>
          <w:szCs w:val="22"/>
          <w:lang w:val="ru-RU"/>
        </w:rPr>
        <w:t>Доклады</w:t>
      </w:r>
    </w:p>
    <w:p w:rsidR="00FF3F00" w:rsidRPr="00B35145" w:rsidRDefault="002E522B" w:rsidP="00FF3F00">
      <w:pPr>
        <w:pStyle w:val="ListParagraph"/>
        <w:spacing w:after="240"/>
        <w:ind w:left="0" w:right="-11"/>
        <w:contextualSpacing w:val="0"/>
        <w:rPr>
          <w:rFonts w:ascii="Arial" w:hAnsi="Arial" w:cs="Arial"/>
          <w:b/>
          <w:bCs/>
          <w:sz w:val="22"/>
          <w:szCs w:val="22"/>
          <w:lang w:val="ru-RU"/>
        </w:rPr>
      </w:pPr>
      <w:r w:rsidRPr="00B35145">
        <w:rPr>
          <w:rFonts w:ascii="Arial" w:hAnsi="Arial" w:cs="Arial"/>
          <w:b/>
          <w:bCs/>
          <w:sz w:val="22"/>
          <w:szCs w:val="22"/>
          <w:lang w:val="ru-RU"/>
        </w:rPr>
        <w:t xml:space="preserve">Статья </w:t>
      </w:r>
      <w:r w:rsidR="00FF3F00" w:rsidRPr="00B35145">
        <w:rPr>
          <w:rFonts w:ascii="Arial" w:hAnsi="Arial" w:cs="Arial"/>
          <w:b/>
          <w:bCs/>
          <w:sz w:val="22"/>
          <w:szCs w:val="22"/>
          <w:lang w:val="ru-RU"/>
        </w:rPr>
        <w:t>48 [49.2]</w:t>
      </w:r>
    </w:p>
    <w:p w:rsidR="00FF3F00" w:rsidRPr="00B35145" w:rsidRDefault="002E522B" w:rsidP="00FF3F00">
      <w:pPr>
        <w:pStyle w:val="ListParagraph"/>
        <w:spacing w:after="240"/>
        <w:ind w:left="0" w:right="-11"/>
        <w:contextualSpacing w:val="0"/>
        <w:rPr>
          <w:rFonts w:ascii="Arial" w:hAnsi="Arial" w:cs="Arial"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Ассамблея представляет Генеральной кон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фе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ренции ЮНЕСКО краткий доклад о дея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тельности Комиссии и, по мере необ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хо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димости, другие доклады</w:t>
      </w:r>
      <w:r w:rsidR="00FF3F00" w:rsidRPr="00B35145">
        <w:rPr>
          <w:rFonts w:ascii="Arial" w:hAnsi="Arial" w:cs="Arial"/>
          <w:sz w:val="22"/>
          <w:szCs w:val="22"/>
          <w:lang w:val="ru-RU"/>
        </w:rPr>
        <w:t>.</w:t>
      </w:r>
    </w:p>
    <w:p w:rsidR="00A27A24" w:rsidRPr="00B35145" w:rsidRDefault="00A27A24">
      <w:pPr>
        <w:tabs>
          <w:tab w:val="clear" w:pos="567"/>
        </w:tabs>
        <w:snapToGrid/>
        <w:rPr>
          <w:rFonts w:ascii="Arial" w:eastAsia="Times New Roman" w:hAnsi="Arial" w:cs="Arial"/>
          <w:b/>
          <w:bCs/>
          <w:caps/>
          <w:smallCaps/>
          <w:color w:val="231F20"/>
          <w:sz w:val="22"/>
          <w:szCs w:val="22"/>
          <w:lang w:val="ru-RU" w:eastAsia="en-US"/>
        </w:rPr>
      </w:pPr>
      <w:r w:rsidRPr="00B35145">
        <w:rPr>
          <w:rFonts w:ascii="Arial" w:hAnsi="Arial" w:cs="Arial"/>
          <w:smallCaps/>
          <w:color w:val="231F20"/>
          <w:sz w:val="22"/>
          <w:szCs w:val="22"/>
          <w:lang w:val="ru-RU"/>
        </w:rPr>
        <w:br w:type="page"/>
      </w:r>
    </w:p>
    <w:p w:rsidR="00FF3F00" w:rsidRPr="00B35145" w:rsidRDefault="00FF3F00" w:rsidP="00D63B32">
      <w:pPr>
        <w:pStyle w:val="Heading2"/>
        <w:keepNext w:val="0"/>
        <w:keepLines w:val="0"/>
        <w:pBdr>
          <w:bottom w:val="single" w:sz="4" w:space="1" w:color="auto"/>
        </w:pBdr>
        <w:tabs>
          <w:tab w:val="left" w:pos="427"/>
        </w:tabs>
        <w:spacing w:before="360"/>
        <w:ind w:left="0" w:right="-289" w:firstLine="0"/>
        <w:jc w:val="center"/>
        <w:rPr>
          <w:rFonts w:ascii="Arial" w:hAnsi="Arial" w:cs="Arial"/>
          <w:smallCaps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sz w:val="22"/>
          <w:szCs w:val="22"/>
          <w:lang w:val="ru-RU"/>
        </w:rPr>
        <w:t>III</w:t>
      </w:r>
      <w:r w:rsidRPr="00B35145">
        <w:rPr>
          <w:rFonts w:ascii="Arial" w:hAnsi="Arial" w:cs="Arial"/>
          <w:sz w:val="22"/>
          <w:szCs w:val="22"/>
          <w:lang w:val="ru-RU"/>
        </w:rPr>
        <w:tab/>
        <w:t>Исполнительный совет</w:t>
      </w:r>
    </w:p>
    <w:p w:rsidR="00FF3F00" w:rsidRPr="00B35145" w:rsidRDefault="00FF3F00" w:rsidP="00FF3F00">
      <w:pPr>
        <w:pStyle w:val="Heading2"/>
        <w:keepNext w:val="0"/>
        <w:keepLines w:val="0"/>
        <w:tabs>
          <w:tab w:val="clear" w:pos="567"/>
          <w:tab w:val="left" w:pos="709"/>
        </w:tabs>
        <w:spacing w:before="0"/>
        <w:ind w:left="0" w:right="-288" w:firstLine="0"/>
        <w:rPr>
          <w:rFonts w:ascii="Arial" w:hAnsi="Arial" w:cs="Arial"/>
          <w:smallCaps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sz w:val="22"/>
          <w:szCs w:val="22"/>
          <w:lang w:val="ru-RU"/>
        </w:rPr>
        <w:t>III.1</w:t>
      </w:r>
      <w:r w:rsidRPr="00B35145">
        <w:rPr>
          <w:rFonts w:ascii="Arial" w:hAnsi="Arial" w:cs="Arial"/>
          <w:sz w:val="22"/>
          <w:szCs w:val="22"/>
          <w:lang w:val="ru-RU"/>
        </w:rPr>
        <w:tab/>
      </w:r>
      <w:r w:rsidR="002E522B" w:rsidRPr="00B35145">
        <w:rPr>
          <w:rFonts w:ascii="Arial" w:hAnsi="Arial" w:cs="Arial"/>
          <w:sz w:val="22"/>
          <w:szCs w:val="22"/>
          <w:lang w:val="ru-RU"/>
        </w:rPr>
        <w:t xml:space="preserve">членство и </w:t>
      </w:r>
      <w:r w:rsidRPr="00B35145">
        <w:rPr>
          <w:rFonts w:ascii="Arial" w:hAnsi="Arial" w:cs="Arial"/>
          <w:sz w:val="22"/>
          <w:szCs w:val="22"/>
          <w:lang w:val="ru-RU"/>
        </w:rPr>
        <w:t>Представительство</w:t>
      </w:r>
    </w:p>
    <w:p w:rsidR="00FF3F00" w:rsidRPr="00B35145" w:rsidRDefault="002E522B" w:rsidP="00FF3F00">
      <w:pPr>
        <w:pStyle w:val="Heading3"/>
        <w:keepNext w:val="0"/>
        <w:keepLines w:val="0"/>
        <w:ind w:left="0" w:firstLine="0"/>
        <w:rPr>
          <w:rFonts w:ascii="Arial" w:hAnsi="Arial" w:cs="Arial"/>
          <w:sz w:val="22"/>
          <w:szCs w:val="22"/>
          <w:lang w:val="ru-RU"/>
        </w:rPr>
      </w:pPr>
      <w:r w:rsidRPr="00B35145">
        <w:rPr>
          <w:rFonts w:ascii="Arial" w:hAnsi="Arial" w:cs="Arial"/>
          <w:color w:val="231F20"/>
          <w:sz w:val="22"/>
          <w:szCs w:val="22"/>
          <w:lang w:val="ru-RU"/>
        </w:rPr>
        <w:t xml:space="preserve">Статья </w:t>
      </w:r>
      <w:r w:rsidR="00FF3F00" w:rsidRPr="00B35145">
        <w:rPr>
          <w:rFonts w:ascii="Arial" w:hAnsi="Arial" w:cs="Arial"/>
          <w:color w:val="231F20"/>
          <w:spacing w:val="24"/>
          <w:sz w:val="22"/>
          <w:szCs w:val="22"/>
          <w:lang w:val="ru-RU"/>
        </w:rPr>
        <w:t>49 [</w:t>
      </w:r>
      <w:r w:rsidR="00FF3F00" w:rsidRPr="00B35145">
        <w:rPr>
          <w:rFonts w:ascii="Arial" w:hAnsi="Arial" w:cs="Arial"/>
          <w:color w:val="231F20"/>
          <w:sz w:val="22"/>
          <w:szCs w:val="22"/>
          <w:lang w:val="ru-RU"/>
        </w:rPr>
        <w:t>18]</w:t>
      </w:r>
    </w:p>
    <w:p w:rsidR="002E522B" w:rsidRPr="00B35145" w:rsidRDefault="002E522B" w:rsidP="003E4DD1">
      <w:pPr>
        <w:pStyle w:val="BodyTextIndent"/>
        <w:spacing w:after="240"/>
        <w:ind w:left="567" w:hanging="567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1.</w:t>
      </w:r>
      <w:r w:rsidRPr="00B35145">
        <w:rPr>
          <w:rFonts w:ascii="Arial" w:hAnsi="Arial" w:cs="Arial"/>
          <w:bCs/>
          <w:sz w:val="22"/>
          <w:szCs w:val="22"/>
          <w:lang w:val="ru-RU"/>
        </w:rPr>
        <w:tab/>
        <w:t>Исполнительный совет состоит из Пред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седателя, пяти заместителей Председателя и определенного числа представителей госу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дарств</w:t>
      </w:r>
      <w:r w:rsidRPr="00B35145">
        <w:rPr>
          <w:rFonts w:ascii="Arial" w:hAnsi="Arial" w:cs="Arial"/>
          <w:bCs/>
          <w:sz w:val="22"/>
          <w:szCs w:val="22"/>
        </w:rPr>
        <w:t> </w:t>
      </w:r>
      <w:r w:rsidR="00424AC1">
        <w:rPr>
          <w:rFonts w:ascii="Arial" w:hAnsi="Arial" w:cs="Arial"/>
          <w:bCs/>
          <w:sz w:val="22"/>
          <w:szCs w:val="22"/>
          <w:lang w:val="ru-RU"/>
        </w:rPr>
        <w:t>–</w:t>
      </w:r>
      <w:r w:rsidRPr="00B35145">
        <w:rPr>
          <w:rFonts w:ascii="Arial" w:hAnsi="Arial" w:cs="Arial"/>
          <w:bCs/>
          <w:sz w:val="22"/>
          <w:szCs w:val="22"/>
        </w:rPr>
        <w:t> </w:t>
      </w:r>
      <w:r w:rsidRPr="00B35145">
        <w:rPr>
          <w:rFonts w:ascii="Arial" w:hAnsi="Arial" w:cs="Arial"/>
          <w:bCs/>
          <w:sz w:val="22"/>
          <w:szCs w:val="22"/>
          <w:lang w:val="ru-RU"/>
        </w:rPr>
        <w:t>членов Комиссии, изби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раемых Ас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сам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блеей в соответствии со статьей 7 Устава Комиссии, следуя про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цедуре, установ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 xml:space="preserve">ленной в Дополнении </w:t>
      </w:r>
      <w:r w:rsidRPr="00B35145">
        <w:rPr>
          <w:rFonts w:ascii="Arial" w:hAnsi="Arial" w:cs="Arial"/>
          <w:bCs/>
          <w:sz w:val="22"/>
          <w:szCs w:val="22"/>
          <w:lang w:val="en-US"/>
        </w:rPr>
        <w:t>I</w:t>
      </w:r>
      <w:r w:rsidRPr="00B35145">
        <w:rPr>
          <w:rFonts w:ascii="Arial" w:hAnsi="Arial" w:cs="Arial"/>
          <w:bCs/>
          <w:sz w:val="22"/>
          <w:szCs w:val="22"/>
          <w:lang w:val="ru-RU"/>
        </w:rPr>
        <w:t xml:space="preserve"> к настоящим Правилам процедуры. Государства</w:t>
      </w:r>
      <w:r w:rsidRPr="00B35145">
        <w:rPr>
          <w:rFonts w:ascii="Arial" w:hAnsi="Arial" w:cs="Arial"/>
          <w:bCs/>
          <w:sz w:val="22"/>
          <w:szCs w:val="22"/>
        </w:rPr>
        <w:t> </w:t>
      </w:r>
      <w:r w:rsidR="00424AC1">
        <w:rPr>
          <w:rFonts w:ascii="Arial" w:hAnsi="Arial" w:cs="Arial"/>
          <w:bCs/>
          <w:sz w:val="22"/>
          <w:szCs w:val="22"/>
          <w:lang w:val="ru-RU"/>
        </w:rPr>
        <w:t>–</w:t>
      </w:r>
      <w:r w:rsidRPr="00B35145">
        <w:rPr>
          <w:rFonts w:ascii="Arial" w:hAnsi="Arial" w:cs="Arial"/>
          <w:bCs/>
          <w:sz w:val="22"/>
          <w:szCs w:val="22"/>
        </w:rPr>
        <w:t> </w:t>
      </w:r>
      <w:r w:rsidRPr="00B35145">
        <w:rPr>
          <w:rFonts w:ascii="Arial" w:hAnsi="Arial" w:cs="Arial"/>
          <w:bCs/>
          <w:sz w:val="22"/>
          <w:szCs w:val="22"/>
          <w:lang w:val="ru-RU"/>
        </w:rPr>
        <w:t>члены Исполни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тель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ного совета могут переиз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бираться на последующий срок.</w:t>
      </w:r>
    </w:p>
    <w:p w:rsidR="002E522B" w:rsidRPr="00B35145" w:rsidRDefault="002E522B" w:rsidP="003E4DD1">
      <w:pPr>
        <w:pStyle w:val="Header"/>
        <w:tabs>
          <w:tab w:val="clear" w:pos="4153"/>
          <w:tab w:val="clear" w:pos="8306"/>
          <w:tab w:val="left" w:pos="0"/>
        </w:tabs>
        <w:spacing w:after="240"/>
        <w:ind w:left="567" w:hanging="567"/>
        <w:jc w:val="both"/>
        <w:rPr>
          <w:rFonts w:ascii="Arial" w:hAnsi="Arial" w:cs="Arial"/>
          <w:iCs/>
          <w:sz w:val="22"/>
          <w:szCs w:val="22"/>
          <w:lang w:val="ru-RU"/>
        </w:rPr>
      </w:pPr>
      <w:r w:rsidRPr="00B35145">
        <w:rPr>
          <w:rFonts w:ascii="Arial" w:hAnsi="Arial" w:cs="Arial"/>
          <w:iCs/>
          <w:sz w:val="22"/>
          <w:szCs w:val="22"/>
          <w:lang w:val="ru-RU"/>
        </w:rPr>
        <w:t>2.</w:t>
      </w:r>
      <w:r w:rsidRPr="00B35145">
        <w:rPr>
          <w:rFonts w:ascii="Arial" w:hAnsi="Arial" w:cs="Arial"/>
          <w:iCs/>
          <w:sz w:val="22"/>
          <w:szCs w:val="22"/>
          <w:lang w:val="ru-RU"/>
        </w:rPr>
        <w:tab/>
        <w:t>В соответствии со статьей 7 А.1 Устава в состав Испол</w:t>
      </w:r>
      <w:r w:rsidRPr="00B35145">
        <w:rPr>
          <w:rFonts w:ascii="Arial" w:hAnsi="Arial" w:cs="Arial"/>
          <w:iCs/>
          <w:sz w:val="22"/>
          <w:szCs w:val="22"/>
          <w:lang w:val="ru-RU"/>
        </w:rPr>
        <w:softHyphen/>
        <w:t>нительного совета входит максимально сорок государств-чле</w:t>
      </w:r>
      <w:r w:rsidRPr="00B35145">
        <w:rPr>
          <w:rFonts w:ascii="Arial" w:hAnsi="Arial" w:cs="Arial"/>
          <w:iCs/>
          <w:sz w:val="22"/>
          <w:szCs w:val="22"/>
          <w:lang w:val="ru-RU"/>
        </w:rPr>
        <w:softHyphen/>
        <w:t>нов. Мес</w:t>
      </w:r>
      <w:r w:rsidRPr="00B35145">
        <w:rPr>
          <w:rFonts w:ascii="Arial" w:hAnsi="Arial" w:cs="Arial"/>
          <w:iCs/>
          <w:sz w:val="22"/>
          <w:szCs w:val="22"/>
          <w:lang w:val="ru-RU"/>
        </w:rPr>
        <w:softHyphen/>
        <w:t>та в Исполнительном совете (включая места госу</w:t>
      </w:r>
      <w:r w:rsidRPr="00B35145">
        <w:rPr>
          <w:rFonts w:ascii="Arial" w:hAnsi="Arial" w:cs="Arial"/>
          <w:iCs/>
          <w:sz w:val="22"/>
          <w:szCs w:val="22"/>
          <w:lang w:val="ru-RU"/>
        </w:rPr>
        <w:softHyphen/>
        <w:t>дарств-членов, представленных долж</w:t>
      </w:r>
      <w:r w:rsidRPr="00B35145">
        <w:rPr>
          <w:rFonts w:ascii="Arial" w:hAnsi="Arial" w:cs="Arial"/>
          <w:iCs/>
          <w:sz w:val="22"/>
          <w:szCs w:val="22"/>
          <w:lang w:val="ru-RU"/>
        </w:rPr>
        <w:softHyphen/>
        <w:t>ност</w:t>
      </w:r>
      <w:r w:rsidRPr="00B35145">
        <w:rPr>
          <w:rFonts w:ascii="Arial" w:hAnsi="Arial" w:cs="Arial"/>
          <w:iCs/>
          <w:sz w:val="22"/>
          <w:szCs w:val="22"/>
          <w:lang w:val="ru-RU"/>
        </w:rPr>
        <w:softHyphen/>
        <w:t>ными лицами) распре</w:t>
      </w:r>
      <w:r w:rsidRPr="00B35145">
        <w:rPr>
          <w:rFonts w:ascii="Arial" w:hAnsi="Arial" w:cs="Arial"/>
          <w:iCs/>
          <w:sz w:val="22"/>
          <w:szCs w:val="22"/>
          <w:lang w:val="ru-RU"/>
        </w:rPr>
        <w:softHyphen/>
        <w:t>деляются среди избирательных групп</w:t>
      </w:r>
      <w:r w:rsidR="000F6380" w:rsidRPr="00B35145">
        <w:rPr>
          <w:rFonts w:ascii="Arial" w:hAnsi="Arial" w:cs="Arial"/>
          <w:iCs/>
          <w:sz w:val="22"/>
          <w:szCs w:val="22"/>
          <w:lang w:val="ru-RU"/>
        </w:rPr>
        <w:t xml:space="preserve">, </w:t>
      </w:r>
      <w:r w:rsidRPr="00B35145">
        <w:rPr>
          <w:rFonts w:ascii="Arial" w:hAnsi="Arial" w:cs="Arial"/>
          <w:iCs/>
          <w:sz w:val="22"/>
          <w:szCs w:val="22"/>
          <w:lang w:val="ru-RU"/>
        </w:rPr>
        <w:t>список которых приводится в Допол</w:t>
      </w:r>
      <w:r w:rsidRPr="00B35145">
        <w:rPr>
          <w:rFonts w:ascii="Arial" w:hAnsi="Arial" w:cs="Arial"/>
          <w:iCs/>
          <w:sz w:val="22"/>
          <w:szCs w:val="22"/>
          <w:lang w:val="ru-RU"/>
        </w:rPr>
        <w:softHyphen/>
        <w:t>нении</w:t>
      </w:r>
      <w:r w:rsidRPr="00B35145">
        <w:rPr>
          <w:rFonts w:ascii="Arial" w:hAnsi="Arial" w:cs="Arial"/>
          <w:iCs/>
          <w:sz w:val="22"/>
          <w:szCs w:val="22"/>
        </w:rPr>
        <w:t> </w:t>
      </w:r>
      <w:r w:rsidRPr="00B35145">
        <w:rPr>
          <w:rFonts w:ascii="Arial" w:hAnsi="Arial" w:cs="Arial"/>
          <w:iCs/>
          <w:sz w:val="22"/>
          <w:szCs w:val="22"/>
          <w:lang w:val="en-US"/>
        </w:rPr>
        <w:t>II</w:t>
      </w:r>
      <w:r w:rsidRPr="00B35145">
        <w:rPr>
          <w:rFonts w:ascii="Arial" w:hAnsi="Arial" w:cs="Arial"/>
          <w:iCs/>
          <w:sz w:val="22"/>
          <w:szCs w:val="22"/>
          <w:lang w:val="ru-RU"/>
        </w:rPr>
        <w:t xml:space="preserve"> к настоящим Правилам процедуры</w:t>
      </w:r>
      <w:r w:rsidR="000F6380" w:rsidRPr="00B35145">
        <w:rPr>
          <w:rFonts w:ascii="Arial" w:hAnsi="Arial" w:cs="Arial"/>
          <w:iCs/>
          <w:sz w:val="22"/>
          <w:szCs w:val="22"/>
          <w:lang w:val="ru-RU"/>
        </w:rPr>
        <w:t xml:space="preserve">, в соответствии с распределением мест государств-членов в Исполнительном совете </w:t>
      </w:r>
      <w:r w:rsidR="00770C48" w:rsidRPr="00B35145">
        <w:rPr>
          <w:rFonts w:ascii="Arial" w:hAnsi="Arial" w:cs="Arial"/>
          <w:iCs/>
          <w:sz w:val="22"/>
          <w:szCs w:val="22"/>
          <w:lang w:val="ru-RU"/>
        </w:rPr>
        <w:t xml:space="preserve">среди </w:t>
      </w:r>
      <w:r w:rsidR="000F6380" w:rsidRPr="00B35145">
        <w:rPr>
          <w:rFonts w:ascii="Arial" w:hAnsi="Arial" w:cs="Arial"/>
          <w:iCs/>
          <w:sz w:val="22"/>
          <w:szCs w:val="22"/>
          <w:lang w:val="ru-RU"/>
        </w:rPr>
        <w:t>избирательны</w:t>
      </w:r>
      <w:r w:rsidR="00770C48" w:rsidRPr="00B35145">
        <w:rPr>
          <w:rFonts w:ascii="Arial" w:hAnsi="Arial" w:cs="Arial"/>
          <w:iCs/>
          <w:sz w:val="22"/>
          <w:szCs w:val="22"/>
          <w:lang w:val="ru-RU"/>
        </w:rPr>
        <w:t>х</w:t>
      </w:r>
      <w:r w:rsidR="000F6380" w:rsidRPr="00B35145">
        <w:rPr>
          <w:rFonts w:ascii="Arial" w:hAnsi="Arial" w:cs="Arial"/>
          <w:iCs/>
          <w:sz w:val="22"/>
          <w:szCs w:val="22"/>
          <w:lang w:val="ru-RU"/>
        </w:rPr>
        <w:t xml:space="preserve"> групп, </w:t>
      </w:r>
      <w:r w:rsidR="00770C48" w:rsidRPr="00B35145">
        <w:rPr>
          <w:rFonts w:ascii="Arial" w:hAnsi="Arial" w:cs="Arial"/>
          <w:iCs/>
          <w:sz w:val="22"/>
          <w:szCs w:val="22"/>
          <w:lang w:val="ru-RU"/>
        </w:rPr>
        <w:t xml:space="preserve">которое приводится </w:t>
      </w:r>
      <w:r w:rsidR="000F6380" w:rsidRPr="00B35145">
        <w:rPr>
          <w:rFonts w:ascii="Arial" w:hAnsi="Arial" w:cs="Arial"/>
          <w:iCs/>
          <w:sz w:val="22"/>
          <w:szCs w:val="22"/>
          <w:lang w:val="ru-RU"/>
        </w:rPr>
        <w:t xml:space="preserve">в Дополнении </w:t>
      </w:r>
      <w:r w:rsidR="000F6380" w:rsidRPr="00B35145">
        <w:rPr>
          <w:rFonts w:ascii="Arial" w:hAnsi="Arial" w:cs="Arial"/>
          <w:iCs/>
          <w:sz w:val="22"/>
          <w:szCs w:val="22"/>
          <w:lang w:val="en-US"/>
        </w:rPr>
        <w:t>III</w:t>
      </w:r>
      <w:r w:rsidR="000F6380" w:rsidRPr="00B35145">
        <w:rPr>
          <w:rFonts w:ascii="Arial" w:hAnsi="Arial" w:cs="Arial"/>
          <w:iCs/>
          <w:sz w:val="22"/>
          <w:szCs w:val="22"/>
          <w:lang w:val="ru-RU"/>
        </w:rPr>
        <w:t xml:space="preserve"> к настоящим Правилам процедуры</w:t>
      </w:r>
      <w:r w:rsidRPr="00B35145">
        <w:rPr>
          <w:rFonts w:ascii="Arial" w:hAnsi="Arial" w:cs="Arial"/>
          <w:iCs/>
          <w:sz w:val="22"/>
          <w:szCs w:val="22"/>
          <w:lang w:val="ru-RU"/>
        </w:rPr>
        <w:t>.</w:t>
      </w:r>
    </w:p>
    <w:p w:rsidR="002E522B" w:rsidRPr="00B35145" w:rsidRDefault="002E522B" w:rsidP="003E4DD1">
      <w:pPr>
        <w:pStyle w:val="Header"/>
        <w:tabs>
          <w:tab w:val="clear" w:pos="4153"/>
          <w:tab w:val="clear" w:pos="8306"/>
          <w:tab w:val="left" w:pos="37"/>
        </w:tabs>
        <w:spacing w:after="240"/>
        <w:ind w:left="567" w:hanging="567"/>
        <w:jc w:val="both"/>
        <w:rPr>
          <w:rFonts w:ascii="Arial" w:hAnsi="Arial" w:cs="Arial"/>
          <w:iCs/>
          <w:sz w:val="22"/>
          <w:szCs w:val="22"/>
          <w:lang w:val="ru-RU"/>
        </w:rPr>
      </w:pPr>
      <w:r w:rsidRPr="00B35145">
        <w:rPr>
          <w:rFonts w:ascii="Arial" w:hAnsi="Arial" w:cs="Arial"/>
          <w:iCs/>
          <w:sz w:val="22"/>
          <w:szCs w:val="22"/>
          <w:lang w:val="ru-RU"/>
        </w:rPr>
        <w:t>3.</w:t>
      </w:r>
      <w:r w:rsidRPr="00B35145">
        <w:rPr>
          <w:rFonts w:ascii="Arial" w:hAnsi="Arial" w:cs="Arial"/>
          <w:iCs/>
          <w:sz w:val="22"/>
          <w:szCs w:val="22"/>
          <w:lang w:val="ru-RU"/>
        </w:rPr>
        <w:tab/>
      </w:r>
      <w:r w:rsidR="000F6380" w:rsidRPr="00B35145">
        <w:rPr>
          <w:rFonts w:ascii="Arial" w:hAnsi="Arial" w:cs="Arial"/>
          <w:iCs/>
          <w:sz w:val="22"/>
          <w:szCs w:val="22"/>
          <w:lang w:val="ru-RU"/>
        </w:rPr>
        <w:t>Р</w:t>
      </w:r>
      <w:r w:rsidRPr="00B35145">
        <w:rPr>
          <w:rFonts w:ascii="Arial" w:hAnsi="Arial" w:cs="Arial"/>
          <w:iCs/>
          <w:sz w:val="22"/>
          <w:szCs w:val="22"/>
          <w:lang w:val="ru-RU"/>
        </w:rPr>
        <w:t>аспределение мест обновляется в тех случаях, когда это оправ</w:t>
      </w:r>
      <w:r w:rsidRPr="00B35145">
        <w:rPr>
          <w:rFonts w:ascii="Arial" w:hAnsi="Arial" w:cs="Arial"/>
          <w:iCs/>
          <w:sz w:val="22"/>
          <w:szCs w:val="22"/>
          <w:lang w:val="ru-RU"/>
        </w:rPr>
        <w:softHyphen/>
        <w:t>дано обстоятель</w:t>
      </w:r>
      <w:r w:rsidRPr="00B35145">
        <w:rPr>
          <w:rFonts w:ascii="Arial" w:hAnsi="Arial" w:cs="Arial"/>
          <w:iCs/>
          <w:sz w:val="22"/>
          <w:szCs w:val="22"/>
          <w:lang w:val="ru-RU"/>
        </w:rPr>
        <w:softHyphen/>
        <w:t>ствами.</w:t>
      </w:r>
    </w:p>
    <w:p w:rsidR="002E522B" w:rsidRPr="00B35145" w:rsidRDefault="002E522B" w:rsidP="003E4DD1">
      <w:pPr>
        <w:pStyle w:val="Header"/>
        <w:tabs>
          <w:tab w:val="clear" w:pos="4153"/>
          <w:tab w:val="clear" w:pos="8306"/>
          <w:tab w:val="left" w:pos="0"/>
        </w:tabs>
        <w:spacing w:after="240"/>
        <w:ind w:left="567" w:hanging="567"/>
        <w:jc w:val="both"/>
        <w:rPr>
          <w:rFonts w:ascii="Arial" w:hAnsi="Arial" w:cs="Arial"/>
          <w:iCs/>
          <w:sz w:val="22"/>
          <w:szCs w:val="22"/>
          <w:lang w:val="ru-RU"/>
        </w:rPr>
      </w:pPr>
      <w:r w:rsidRPr="00B35145">
        <w:rPr>
          <w:rFonts w:ascii="Arial" w:hAnsi="Arial" w:cs="Arial"/>
          <w:iCs/>
          <w:sz w:val="22"/>
          <w:szCs w:val="22"/>
          <w:lang w:val="ru-RU"/>
        </w:rPr>
        <w:t>4.</w:t>
      </w:r>
      <w:r w:rsidRPr="00B35145">
        <w:rPr>
          <w:rFonts w:ascii="Arial" w:hAnsi="Arial" w:cs="Arial"/>
          <w:iCs/>
          <w:sz w:val="22"/>
          <w:szCs w:val="22"/>
          <w:lang w:val="ru-RU"/>
        </w:rPr>
        <w:tab/>
        <w:t>В соответствии со статьей 6 В.6 Устава Комитет по кандида</w:t>
      </w:r>
      <w:r w:rsidRPr="00B35145">
        <w:rPr>
          <w:rFonts w:ascii="Arial" w:hAnsi="Arial" w:cs="Arial"/>
          <w:iCs/>
          <w:sz w:val="22"/>
          <w:szCs w:val="22"/>
          <w:lang w:val="ru-RU"/>
        </w:rPr>
        <w:softHyphen/>
        <w:t>турам до проведения выборов пред</w:t>
      </w:r>
      <w:r w:rsidRPr="00B35145">
        <w:rPr>
          <w:rFonts w:ascii="Arial" w:hAnsi="Arial" w:cs="Arial"/>
          <w:iCs/>
          <w:sz w:val="22"/>
          <w:szCs w:val="22"/>
          <w:lang w:val="ru-RU"/>
        </w:rPr>
        <w:softHyphen/>
        <w:t>ставляет информацию о существующем и справедливом географи</w:t>
      </w:r>
      <w:r w:rsidRPr="00B35145">
        <w:rPr>
          <w:rFonts w:ascii="Arial" w:hAnsi="Arial" w:cs="Arial"/>
          <w:iCs/>
          <w:sz w:val="22"/>
          <w:szCs w:val="22"/>
          <w:lang w:val="ru-RU"/>
        </w:rPr>
        <w:softHyphen/>
        <w:t>ческом распределе</w:t>
      </w:r>
      <w:r w:rsidRPr="00B35145">
        <w:rPr>
          <w:rFonts w:ascii="Arial" w:hAnsi="Arial" w:cs="Arial"/>
          <w:iCs/>
          <w:sz w:val="22"/>
          <w:szCs w:val="22"/>
          <w:lang w:val="ru-RU"/>
        </w:rPr>
        <w:softHyphen/>
        <w:t>нии государств-членов в Исполнитель</w:t>
      </w:r>
      <w:r w:rsidRPr="00B35145">
        <w:rPr>
          <w:rFonts w:ascii="Arial" w:hAnsi="Arial" w:cs="Arial"/>
          <w:iCs/>
          <w:sz w:val="22"/>
          <w:szCs w:val="22"/>
          <w:lang w:val="ru-RU"/>
        </w:rPr>
        <w:softHyphen/>
        <w:t>ном сове</w:t>
      </w:r>
      <w:r w:rsidRPr="00B35145">
        <w:rPr>
          <w:rFonts w:ascii="Arial" w:hAnsi="Arial" w:cs="Arial"/>
          <w:iCs/>
          <w:sz w:val="22"/>
          <w:szCs w:val="22"/>
          <w:lang w:val="ru-RU"/>
        </w:rPr>
        <w:softHyphen/>
        <w:t>те. Вышеупо</w:t>
      </w:r>
      <w:r w:rsidRPr="00B35145">
        <w:rPr>
          <w:rFonts w:ascii="Arial" w:hAnsi="Arial" w:cs="Arial"/>
          <w:iCs/>
          <w:sz w:val="22"/>
          <w:szCs w:val="22"/>
          <w:lang w:val="ru-RU"/>
        </w:rPr>
        <w:softHyphen/>
        <w:t>мянутая информация вклю</w:t>
      </w:r>
      <w:r w:rsidRPr="00B35145">
        <w:rPr>
          <w:rFonts w:ascii="Arial" w:hAnsi="Arial" w:cs="Arial"/>
          <w:iCs/>
          <w:sz w:val="22"/>
          <w:szCs w:val="22"/>
          <w:lang w:val="ru-RU"/>
        </w:rPr>
        <w:softHyphen/>
        <w:t>чает по необходимости:</w:t>
      </w:r>
    </w:p>
    <w:p w:rsidR="002E522B" w:rsidRPr="00B35145" w:rsidRDefault="002E522B" w:rsidP="00424AC1">
      <w:pPr>
        <w:pStyle w:val="Header"/>
        <w:tabs>
          <w:tab w:val="clear" w:pos="4153"/>
          <w:tab w:val="clear" w:pos="8306"/>
        </w:tabs>
        <w:spacing w:after="240"/>
        <w:ind w:left="1134" w:hanging="567"/>
        <w:jc w:val="both"/>
        <w:rPr>
          <w:rFonts w:ascii="Arial" w:hAnsi="Arial" w:cs="Arial"/>
          <w:iCs/>
          <w:sz w:val="22"/>
          <w:szCs w:val="22"/>
          <w:lang w:val="ru-RU"/>
        </w:rPr>
      </w:pPr>
      <w:r w:rsidRPr="00B35145">
        <w:rPr>
          <w:rFonts w:ascii="Arial" w:hAnsi="Arial" w:cs="Arial"/>
          <w:iCs/>
          <w:sz w:val="22"/>
          <w:szCs w:val="22"/>
          <w:lang w:val="ru-RU"/>
        </w:rPr>
        <w:t>(</w:t>
      </w:r>
      <w:r w:rsidRPr="00B35145">
        <w:rPr>
          <w:rFonts w:ascii="Arial" w:hAnsi="Arial" w:cs="Arial"/>
          <w:iCs/>
          <w:sz w:val="22"/>
          <w:szCs w:val="22"/>
          <w:lang w:val="en-US"/>
        </w:rPr>
        <w:t>a</w:t>
      </w:r>
      <w:r w:rsidRPr="00B35145">
        <w:rPr>
          <w:rFonts w:ascii="Arial" w:hAnsi="Arial" w:cs="Arial"/>
          <w:iCs/>
          <w:sz w:val="22"/>
          <w:szCs w:val="22"/>
          <w:lang w:val="ru-RU"/>
        </w:rPr>
        <w:t>)</w:t>
      </w:r>
      <w:r w:rsidRPr="00B35145">
        <w:rPr>
          <w:rFonts w:ascii="Arial" w:hAnsi="Arial" w:cs="Arial"/>
          <w:iCs/>
          <w:sz w:val="22"/>
          <w:szCs w:val="22"/>
          <w:lang w:val="ru-RU"/>
        </w:rPr>
        <w:tab/>
        <w:t>обновленный список состава изби</w:t>
      </w:r>
      <w:r w:rsidRPr="00B35145">
        <w:rPr>
          <w:rFonts w:ascii="Arial" w:hAnsi="Arial" w:cs="Arial"/>
          <w:iCs/>
          <w:sz w:val="22"/>
          <w:szCs w:val="22"/>
          <w:lang w:val="ru-RU"/>
        </w:rPr>
        <w:softHyphen/>
        <w:t>рательных групп МОК (см. Допол</w:t>
      </w:r>
      <w:r w:rsidRPr="00B35145">
        <w:rPr>
          <w:rFonts w:ascii="Arial" w:hAnsi="Arial" w:cs="Arial"/>
          <w:iCs/>
          <w:sz w:val="22"/>
          <w:szCs w:val="22"/>
          <w:lang w:val="ru-RU"/>
        </w:rPr>
        <w:softHyphen/>
        <w:t xml:space="preserve">нение </w:t>
      </w:r>
      <w:r w:rsidRPr="00B35145">
        <w:rPr>
          <w:rFonts w:ascii="Arial" w:hAnsi="Arial" w:cs="Arial"/>
          <w:iCs/>
          <w:sz w:val="22"/>
          <w:szCs w:val="22"/>
          <w:lang w:val="en-US"/>
        </w:rPr>
        <w:t>II</w:t>
      </w:r>
      <w:r w:rsidRPr="00B35145">
        <w:rPr>
          <w:rFonts w:ascii="Arial" w:hAnsi="Arial" w:cs="Arial"/>
          <w:iCs/>
          <w:sz w:val="22"/>
          <w:szCs w:val="22"/>
          <w:lang w:val="ru-RU"/>
        </w:rPr>
        <w:t xml:space="preserve"> к настоящим Прави</w:t>
      </w:r>
      <w:r w:rsidRPr="00B35145">
        <w:rPr>
          <w:rFonts w:ascii="Arial" w:hAnsi="Arial" w:cs="Arial"/>
          <w:iCs/>
          <w:sz w:val="22"/>
          <w:szCs w:val="22"/>
          <w:lang w:val="ru-RU"/>
        </w:rPr>
        <w:softHyphen/>
        <w:t>лам процедуры);</w:t>
      </w:r>
    </w:p>
    <w:p w:rsidR="002E522B" w:rsidRPr="00B35145" w:rsidRDefault="002E522B" w:rsidP="00424AC1">
      <w:pPr>
        <w:pStyle w:val="Header"/>
        <w:tabs>
          <w:tab w:val="clear" w:pos="4153"/>
          <w:tab w:val="clear" w:pos="8306"/>
        </w:tabs>
        <w:spacing w:after="240"/>
        <w:ind w:left="1134" w:hanging="567"/>
        <w:jc w:val="both"/>
        <w:rPr>
          <w:rFonts w:ascii="Arial" w:hAnsi="Arial" w:cs="Arial"/>
          <w:iCs/>
          <w:sz w:val="22"/>
          <w:szCs w:val="22"/>
          <w:lang w:val="ru-RU"/>
        </w:rPr>
      </w:pPr>
      <w:r w:rsidRPr="00B35145">
        <w:rPr>
          <w:rFonts w:ascii="Arial" w:hAnsi="Arial" w:cs="Arial"/>
          <w:iCs/>
          <w:sz w:val="22"/>
          <w:szCs w:val="22"/>
          <w:lang w:val="ru-RU"/>
        </w:rPr>
        <w:t>(</w:t>
      </w:r>
      <w:r w:rsidRPr="00B35145">
        <w:rPr>
          <w:rFonts w:ascii="Arial" w:hAnsi="Arial" w:cs="Arial"/>
          <w:iCs/>
          <w:sz w:val="22"/>
          <w:szCs w:val="22"/>
          <w:lang w:val="en-US"/>
        </w:rPr>
        <w:t>b</w:t>
      </w:r>
      <w:r w:rsidRPr="00B35145">
        <w:rPr>
          <w:rFonts w:ascii="Arial" w:hAnsi="Arial" w:cs="Arial"/>
          <w:iCs/>
          <w:sz w:val="22"/>
          <w:szCs w:val="22"/>
          <w:lang w:val="ru-RU"/>
        </w:rPr>
        <w:t>)</w:t>
      </w:r>
      <w:r w:rsidRPr="00B35145">
        <w:rPr>
          <w:rFonts w:ascii="Arial" w:hAnsi="Arial" w:cs="Arial"/>
          <w:iCs/>
          <w:sz w:val="22"/>
          <w:szCs w:val="22"/>
          <w:lang w:val="ru-RU"/>
        </w:rPr>
        <w:tab/>
        <w:t>обновленное распределение мест в Испол</w:t>
      </w:r>
      <w:r w:rsidRPr="00B35145">
        <w:rPr>
          <w:rFonts w:ascii="Arial" w:hAnsi="Arial" w:cs="Arial"/>
          <w:iCs/>
          <w:sz w:val="22"/>
          <w:szCs w:val="22"/>
          <w:lang w:val="ru-RU"/>
        </w:rPr>
        <w:softHyphen/>
        <w:t>ни</w:t>
      </w:r>
      <w:r w:rsidRPr="00B35145">
        <w:rPr>
          <w:rFonts w:ascii="Arial" w:hAnsi="Arial" w:cs="Arial"/>
          <w:iCs/>
          <w:sz w:val="22"/>
          <w:szCs w:val="22"/>
          <w:lang w:val="ru-RU"/>
        </w:rPr>
        <w:softHyphen/>
        <w:t>тельном совете среди изби</w:t>
      </w:r>
      <w:r w:rsidRPr="00B35145">
        <w:rPr>
          <w:rFonts w:ascii="Arial" w:hAnsi="Arial" w:cs="Arial"/>
          <w:iCs/>
          <w:sz w:val="22"/>
          <w:szCs w:val="22"/>
          <w:lang w:val="ru-RU"/>
        </w:rPr>
        <w:softHyphen/>
        <w:t>ра</w:t>
      </w:r>
      <w:r w:rsidRPr="00B35145">
        <w:rPr>
          <w:rFonts w:ascii="Arial" w:hAnsi="Arial" w:cs="Arial"/>
          <w:iCs/>
          <w:sz w:val="22"/>
          <w:szCs w:val="22"/>
          <w:lang w:val="ru-RU"/>
        </w:rPr>
        <w:softHyphen/>
      </w:r>
      <w:r w:rsidRPr="00B35145">
        <w:rPr>
          <w:rFonts w:ascii="Arial" w:hAnsi="Arial" w:cs="Arial"/>
          <w:iCs/>
          <w:sz w:val="22"/>
          <w:szCs w:val="22"/>
          <w:lang w:val="ru-RU"/>
        </w:rPr>
        <w:softHyphen/>
        <w:t>тельных групп.</w:t>
      </w:r>
    </w:p>
    <w:p w:rsidR="002E522B" w:rsidRPr="00B35145" w:rsidRDefault="002E522B" w:rsidP="00424AC1">
      <w:pPr>
        <w:pStyle w:val="Header"/>
        <w:tabs>
          <w:tab w:val="clear" w:pos="567"/>
          <w:tab w:val="clear" w:pos="4153"/>
          <w:tab w:val="clear" w:pos="8306"/>
          <w:tab w:val="left" w:pos="0"/>
        </w:tabs>
        <w:spacing w:after="240"/>
        <w:ind w:left="567" w:hanging="567"/>
        <w:jc w:val="both"/>
        <w:rPr>
          <w:rFonts w:ascii="Arial" w:hAnsi="Arial" w:cs="Arial"/>
          <w:iCs/>
          <w:sz w:val="22"/>
          <w:szCs w:val="22"/>
          <w:lang w:val="ru-RU"/>
        </w:rPr>
      </w:pPr>
      <w:r w:rsidRPr="00B35145">
        <w:rPr>
          <w:rFonts w:ascii="Arial" w:hAnsi="Arial" w:cs="Arial"/>
          <w:iCs/>
          <w:sz w:val="22"/>
          <w:szCs w:val="22"/>
          <w:lang w:val="ru-RU"/>
        </w:rPr>
        <w:t>5.</w:t>
      </w:r>
      <w:r w:rsidRPr="00B35145">
        <w:rPr>
          <w:rFonts w:ascii="Arial" w:hAnsi="Arial" w:cs="Arial"/>
          <w:iCs/>
          <w:sz w:val="22"/>
          <w:szCs w:val="22"/>
          <w:lang w:val="ru-RU"/>
        </w:rPr>
        <w:tab/>
        <w:t xml:space="preserve">Каждое государство </w:t>
      </w:r>
      <w:r w:rsidR="00424AC1">
        <w:rPr>
          <w:rFonts w:ascii="Arial" w:hAnsi="Arial" w:cs="Arial"/>
          <w:bCs/>
          <w:sz w:val="22"/>
          <w:szCs w:val="22"/>
          <w:lang w:val="ru-RU"/>
        </w:rPr>
        <w:t>–</w:t>
      </w:r>
      <w:r w:rsidRPr="00B35145">
        <w:rPr>
          <w:rFonts w:ascii="Arial" w:hAnsi="Arial" w:cs="Arial"/>
          <w:iCs/>
          <w:sz w:val="22"/>
          <w:szCs w:val="22"/>
          <w:lang w:val="ru-RU"/>
        </w:rPr>
        <w:t xml:space="preserve"> член Исполнительного совета назначает и может заменять своего предста</w:t>
      </w:r>
      <w:r w:rsidRPr="00B35145">
        <w:rPr>
          <w:rFonts w:ascii="Arial" w:hAnsi="Arial" w:cs="Arial"/>
          <w:iCs/>
          <w:sz w:val="22"/>
          <w:szCs w:val="22"/>
          <w:lang w:val="ru-RU"/>
        </w:rPr>
        <w:softHyphen/>
        <w:t>вителя в Исполнительном совете, инфор</w:t>
      </w:r>
      <w:r w:rsidRPr="00B35145">
        <w:rPr>
          <w:rFonts w:ascii="Arial" w:hAnsi="Arial" w:cs="Arial"/>
          <w:iCs/>
          <w:sz w:val="22"/>
          <w:szCs w:val="22"/>
          <w:lang w:val="ru-RU"/>
        </w:rPr>
        <w:softHyphen/>
        <w:t>мируя об этом Исполни</w:t>
      </w:r>
      <w:r w:rsidRPr="00B35145">
        <w:rPr>
          <w:rFonts w:ascii="Arial" w:hAnsi="Arial" w:cs="Arial"/>
          <w:iCs/>
          <w:sz w:val="22"/>
          <w:szCs w:val="22"/>
          <w:lang w:val="ru-RU"/>
        </w:rPr>
        <w:softHyphen/>
        <w:t>тельного се</w:t>
      </w:r>
      <w:r w:rsidRPr="00B35145">
        <w:rPr>
          <w:rFonts w:ascii="Arial" w:hAnsi="Arial" w:cs="Arial"/>
          <w:iCs/>
          <w:sz w:val="22"/>
          <w:szCs w:val="22"/>
          <w:lang w:val="ru-RU"/>
        </w:rPr>
        <w:softHyphen/>
        <w:t>кретаря.</w:t>
      </w:r>
      <w:r w:rsidR="003571F0">
        <w:rPr>
          <w:rFonts w:ascii="Arial" w:hAnsi="Arial" w:cs="Arial"/>
          <w:iCs/>
          <w:sz w:val="22"/>
          <w:szCs w:val="22"/>
          <w:lang w:val="ru-RU"/>
        </w:rPr>
        <w:t xml:space="preserve"> </w:t>
      </w:r>
    </w:p>
    <w:p w:rsidR="002E522B" w:rsidRPr="00B35145" w:rsidRDefault="002E522B" w:rsidP="00424AC1">
      <w:pPr>
        <w:pStyle w:val="BodyTextIndent"/>
        <w:tabs>
          <w:tab w:val="clear" w:pos="567"/>
        </w:tabs>
        <w:spacing w:after="240"/>
        <w:ind w:left="567" w:hanging="567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B35145">
        <w:rPr>
          <w:rFonts w:ascii="Arial" w:hAnsi="Arial" w:cs="Arial"/>
          <w:iCs/>
          <w:sz w:val="22"/>
          <w:szCs w:val="22"/>
          <w:lang w:val="ru-RU"/>
        </w:rPr>
        <w:t>6.</w:t>
      </w:r>
      <w:r w:rsidRPr="00B35145">
        <w:rPr>
          <w:rFonts w:ascii="Arial" w:hAnsi="Arial" w:cs="Arial"/>
          <w:iCs/>
          <w:sz w:val="22"/>
          <w:szCs w:val="22"/>
          <w:lang w:val="ru-RU"/>
        </w:rPr>
        <w:tab/>
        <w:t>Если Председатель или заместитель Пред</w:t>
      </w:r>
      <w:r w:rsidRPr="00B35145">
        <w:rPr>
          <w:rFonts w:ascii="Arial" w:hAnsi="Arial" w:cs="Arial"/>
          <w:iCs/>
          <w:sz w:val="22"/>
          <w:szCs w:val="22"/>
          <w:lang w:val="ru-RU"/>
        </w:rPr>
        <w:softHyphen/>
        <w:t>седателя не в состоя</w:t>
      </w:r>
      <w:r w:rsidRPr="00B35145">
        <w:rPr>
          <w:rFonts w:ascii="Arial" w:hAnsi="Arial" w:cs="Arial"/>
          <w:iCs/>
          <w:sz w:val="22"/>
          <w:szCs w:val="22"/>
          <w:lang w:val="ru-RU"/>
        </w:rPr>
        <w:softHyphen/>
        <w:t>нии присутствовать на какой-либо сессии Исполни</w:t>
      </w:r>
      <w:r w:rsidRPr="00B35145">
        <w:rPr>
          <w:rFonts w:ascii="Arial" w:hAnsi="Arial" w:cs="Arial"/>
          <w:iCs/>
          <w:sz w:val="22"/>
          <w:szCs w:val="22"/>
          <w:lang w:val="ru-RU"/>
        </w:rPr>
        <w:softHyphen/>
        <w:t>тельного совета, то государство, гражданином которого он является, имеет право назначить пред</w:t>
      </w:r>
      <w:r w:rsidRPr="00B35145">
        <w:rPr>
          <w:rFonts w:ascii="Arial" w:hAnsi="Arial" w:cs="Arial"/>
          <w:iCs/>
          <w:sz w:val="22"/>
          <w:szCs w:val="22"/>
          <w:lang w:val="ru-RU"/>
        </w:rPr>
        <w:softHyphen/>
        <w:t>ставителя, который представ</w:t>
      </w:r>
      <w:r w:rsidRPr="00B35145">
        <w:rPr>
          <w:rFonts w:ascii="Arial" w:hAnsi="Arial" w:cs="Arial"/>
          <w:iCs/>
          <w:sz w:val="22"/>
          <w:szCs w:val="22"/>
          <w:lang w:val="ru-RU"/>
        </w:rPr>
        <w:softHyphen/>
        <w:t>ляет это госу</w:t>
      </w:r>
      <w:r w:rsidRPr="00B35145">
        <w:rPr>
          <w:rFonts w:ascii="Arial" w:hAnsi="Arial" w:cs="Arial"/>
          <w:iCs/>
          <w:sz w:val="22"/>
          <w:szCs w:val="22"/>
          <w:lang w:val="ru-RU"/>
        </w:rPr>
        <w:softHyphen/>
        <w:t>дарство на данной сессии, но не вы</w:t>
      </w:r>
      <w:r w:rsidRPr="00B35145">
        <w:rPr>
          <w:rFonts w:ascii="Arial" w:hAnsi="Arial" w:cs="Arial"/>
          <w:iCs/>
          <w:sz w:val="22"/>
          <w:szCs w:val="22"/>
          <w:lang w:val="ru-RU"/>
        </w:rPr>
        <w:softHyphen/>
        <w:t>ступает в качестве Председателя или заме</w:t>
      </w:r>
      <w:r w:rsidRPr="00B35145">
        <w:rPr>
          <w:rFonts w:ascii="Arial" w:hAnsi="Arial" w:cs="Arial"/>
          <w:iCs/>
          <w:sz w:val="22"/>
          <w:szCs w:val="22"/>
          <w:lang w:val="ru-RU"/>
        </w:rPr>
        <w:softHyphen/>
        <w:t>стителя Председателя.</w:t>
      </w:r>
    </w:p>
    <w:p w:rsidR="00FF3F00" w:rsidRPr="00B35145" w:rsidRDefault="002E522B" w:rsidP="00FF3F00">
      <w:pPr>
        <w:pStyle w:val="Heading3"/>
        <w:keepNext w:val="0"/>
        <w:keepLines w:val="0"/>
        <w:ind w:left="0" w:firstLine="0"/>
        <w:rPr>
          <w:rFonts w:ascii="Arial" w:hAnsi="Arial" w:cs="Arial"/>
          <w:color w:val="231F20"/>
          <w:sz w:val="22"/>
          <w:szCs w:val="22"/>
        </w:rPr>
      </w:pPr>
      <w:r w:rsidRPr="00B35145">
        <w:rPr>
          <w:rFonts w:ascii="Arial" w:hAnsi="Arial" w:cs="Arial"/>
          <w:color w:val="231F20"/>
          <w:sz w:val="22"/>
          <w:szCs w:val="22"/>
          <w:lang w:val="ru-RU"/>
        </w:rPr>
        <w:t xml:space="preserve">Статья </w:t>
      </w:r>
      <w:r w:rsidR="00FF3F00" w:rsidRPr="00B35145">
        <w:rPr>
          <w:rFonts w:ascii="Arial" w:hAnsi="Arial" w:cs="Arial"/>
          <w:color w:val="231F20"/>
          <w:sz w:val="22"/>
          <w:szCs w:val="22"/>
        </w:rPr>
        <w:t>50 [36.1 and 36.3]</w:t>
      </w:r>
    </w:p>
    <w:p w:rsidR="00FF3F00" w:rsidRPr="00B35145" w:rsidRDefault="00B84B02" w:rsidP="00C07EC9">
      <w:pPr>
        <w:pStyle w:val="ListParagraph"/>
        <w:numPr>
          <w:ilvl w:val="0"/>
          <w:numId w:val="18"/>
        </w:numPr>
        <w:tabs>
          <w:tab w:val="clear" w:pos="567"/>
        </w:tabs>
        <w:autoSpaceDE w:val="0"/>
        <w:autoSpaceDN w:val="0"/>
        <w:spacing w:after="240"/>
        <w:ind w:left="709" w:right="31" w:hanging="709"/>
        <w:contextualSpacing w:val="0"/>
        <w:jc w:val="both"/>
        <w:rPr>
          <w:rFonts w:ascii="Arial" w:hAnsi="Arial" w:cs="Arial"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Представители государств</w:t>
      </w:r>
      <w:r w:rsidRPr="00B35145">
        <w:rPr>
          <w:rFonts w:ascii="Arial" w:hAnsi="Arial" w:cs="Arial"/>
          <w:bCs/>
          <w:sz w:val="22"/>
          <w:szCs w:val="22"/>
        </w:rPr>
        <w:t> </w:t>
      </w:r>
      <w:r w:rsidR="003571F0">
        <w:rPr>
          <w:rFonts w:ascii="Arial" w:hAnsi="Arial" w:cs="Arial"/>
          <w:bCs/>
          <w:sz w:val="22"/>
          <w:szCs w:val="22"/>
          <w:lang w:val="ru-RU"/>
        </w:rPr>
        <w:t>–</w:t>
      </w:r>
      <w:r w:rsidRPr="00B35145">
        <w:rPr>
          <w:rFonts w:ascii="Arial" w:hAnsi="Arial" w:cs="Arial"/>
          <w:bCs/>
          <w:sz w:val="22"/>
          <w:szCs w:val="22"/>
        </w:rPr>
        <w:t> </w:t>
      </w:r>
      <w:r w:rsidRPr="00B35145">
        <w:rPr>
          <w:rFonts w:ascii="Arial" w:hAnsi="Arial" w:cs="Arial"/>
          <w:bCs/>
          <w:sz w:val="22"/>
          <w:szCs w:val="22"/>
          <w:lang w:val="ru-RU"/>
        </w:rPr>
        <w:t>членов Комис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сии, не являющихся членами Исполни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тельного совета или вспомогательного ор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гана, могут участвовать без права голоса в сессиях Исполнительного совета или вспомогательного органа</w:t>
      </w:r>
      <w:r w:rsidR="00FF3F00" w:rsidRPr="00B35145">
        <w:rPr>
          <w:rFonts w:ascii="Arial" w:hAnsi="Arial" w:cs="Arial"/>
          <w:color w:val="231F20"/>
          <w:sz w:val="22"/>
          <w:szCs w:val="22"/>
          <w:lang w:val="ru-RU"/>
        </w:rPr>
        <w:t>.</w:t>
      </w:r>
    </w:p>
    <w:p w:rsidR="00FF3F00" w:rsidRPr="00B35145" w:rsidRDefault="00B84B02" w:rsidP="00C07EC9">
      <w:pPr>
        <w:pStyle w:val="ListParagraph"/>
        <w:numPr>
          <w:ilvl w:val="0"/>
          <w:numId w:val="18"/>
        </w:numPr>
        <w:tabs>
          <w:tab w:val="clear" w:pos="567"/>
        </w:tabs>
        <w:autoSpaceDE w:val="0"/>
        <w:autoSpaceDN w:val="0"/>
        <w:spacing w:after="240"/>
        <w:ind w:left="709" w:right="31" w:hanging="709"/>
        <w:contextualSpacing w:val="0"/>
        <w:jc w:val="both"/>
        <w:rPr>
          <w:rFonts w:ascii="Arial" w:hAnsi="Arial" w:cs="Arial"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Уходящий в отставку Председатель может по должности участвовать в качестве прежнего Председателя без права голоса в сессиях Исполнительного совета до выборов нового Председа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теля. В этих случаях прежний Председатель не представляет государство-члена, гражданином/кой которого он/она является. В ином случае он/она может участвовать в таких сессиях Исполнитель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ного совета в качестве представителя своего государства-члена</w:t>
      </w:r>
      <w:r w:rsidR="00FF3F00" w:rsidRPr="00B35145">
        <w:rPr>
          <w:rFonts w:ascii="Arial" w:hAnsi="Arial" w:cs="Arial"/>
          <w:color w:val="231F20"/>
          <w:sz w:val="22"/>
          <w:szCs w:val="22"/>
          <w:lang w:val="ru-RU"/>
        </w:rPr>
        <w:t>.</w:t>
      </w:r>
    </w:p>
    <w:p w:rsidR="00FF3F00" w:rsidRPr="00B35145" w:rsidRDefault="00FF3F00" w:rsidP="00FF3F00">
      <w:pPr>
        <w:tabs>
          <w:tab w:val="clear" w:pos="567"/>
          <w:tab w:val="left" w:pos="709"/>
        </w:tabs>
        <w:spacing w:after="240"/>
        <w:ind w:right="31"/>
        <w:rPr>
          <w:rFonts w:ascii="Arial" w:hAnsi="Arial" w:cs="Arial"/>
          <w:b/>
          <w:bCs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b/>
          <w:bCs/>
          <w:sz w:val="22"/>
          <w:szCs w:val="22"/>
          <w:lang w:val="ru-RU"/>
        </w:rPr>
        <w:t>III.2</w:t>
      </w:r>
      <w:r w:rsidRPr="00B35145">
        <w:rPr>
          <w:rFonts w:ascii="Arial" w:hAnsi="Arial" w:cs="Arial"/>
          <w:sz w:val="22"/>
          <w:szCs w:val="22"/>
          <w:lang w:val="ru-RU"/>
        </w:rPr>
        <w:tab/>
      </w:r>
      <w:r w:rsidR="00B84B02" w:rsidRPr="00B35145">
        <w:rPr>
          <w:rFonts w:ascii="Arial" w:hAnsi="Arial" w:cs="Arial"/>
          <w:b/>
          <w:bCs/>
          <w:sz w:val="22"/>
          <w:szCs w:val="22"/>
          <w:lang w:val="ru-RU"/>
        </w:rPr>
        <w:t>Сессии</w:t>
      </w:r>
    </w:p>
    <w:p w:rsidR="00FF3F00" w:rsidRPr="00B35145" w:rsidRDefault="00FF3F00" w:rsidP="00FF3F00">
      <w:pPr>
        <w:pStyle w:val="Heading3"/>
        <w:keepNext w:val="0"/>
        <w:keepLines w:val="0"/>
        <w:ind w:left="0" w:firstLine="0"/>
        <w:rPr>
          <w:rFonts w:ascii="Arial" w:hAnsi="Arial" w:cs="Arial"/>
          <w:sz w:val="22"/>
          <w:szCs w:val="22"/>
          <w:lang w:val="ru-RU"/>
        </w:rPr>
      </w:pPr>
      <w:r w:rsidRPr="00B35145">
        <w:rPr>
          <w:rFonts w:ascii="Arial" w:hAnsi="Arial" w:cs="Arial"/>
          <w:sz w:val="22"/>
          <w:szCs w:val="22"/>
          <w:lang w:val="ru-RU"/>
        </w:rPr>
        <w:t xml:space="preserve">Статья 51 </w:t>
      </w:r>
      <w:r w:rsidR="00B84B02" w:rsidRPr="00B35145">
        <w:rPr>
          <w:rFonts w:ascii="Arial" w:hAnsi="Arial" w:cs="Arial"/>
          <w:color w:val="231F20"/>
          <w:spacing w:val="24"/>
          <w:sz w:val="22"/>
          <w:szCs w:val="22"/>
          <w:lang w:val="ru-RU"/>
        </w:rPr>
        <w:t>[</w:t>
      </w:r>
      <w:r w:rsidR="00B84B02" w:rsidRPr="00B35145">
        <w:rPr>
          <w:rFonts w:ascii="Arial" w:hAnsi="Arial" w:cs="Arial"/>
          <w:color w:val="231F20"/>
          <w:sz w:val="22"/>
          <w:szCs w:val="22"/>
          <w:lang w:val="ru-RU"/>
        </w:rPr>
        <w:t>19]</w:t>
      </w:r>
    </w:p>
    <w:p w:rsidR="00B84B02" w:rsidRPr="00B35145" w:rsidRDefault="00B84B02" w:rsidP="003571F0">
      <w:pPr>
        <w:pStyle w:val="BodyText3"/>
        <w:tabs>
          <w:tab w:val="clear" w:pos="567"/>
        </w:tabs>
        <w:spacing w:after="240"/>
        <w:ind w:left="567" w:hanging="567"/>
        <w:jc w:val="both"/>
        <w:rPr>
          <w:rFonts w:ascii="Arial" w:hAnsi="Arial" w:cs="Arial"/>
          <w:sz w:val="22"/>
          <w:szCs w:val="22"/>
          <w:lang w:val="ru-RU"/>
        </w:rPr>
      </w:pPr>
      <w:r w:rsidRPr="00B35145">
        <w:rPr>
          <w:rFonts w:ascii="Arial" w:hAnsi="Arial" w:cs="Arial"/>
          <w:sz w:val="22"/>
          <w:szCs w:val="22"/>
          <w:lang w:val="ru-RU"/>
        </w:rPr>
        <w:t>1.</w:t>
      </w:r>
      <w:r w:rsidRPr="00B35145">
        <w:rPr>
          <w:rFonts w:ascii="Arial" w:hAnsi="Arial" w:cs="Arial"/>
          <w:sz w:val="22"/>
          <w:szCs w:val="22"/>
          <w:lang w:val="ru-RU"/>
        </w:rPr>
        <w:tab/>
        <w:t>Исполнительный совет может проводить очередные и внеочередные сессии.</w:t>
      </w:r>
    </w:p>
    <w:p w:rsidR="00B84B02" w:rsidRPr="00B35145" w:rsidRDefault="00B84B02" w:rsidP="003571F0">
      <w:pPr>
        <w:pStyle w:val="BodyTextIndent"/>
        <w:tabs>
          <w:tab w:val="clear" w:pos="567"/>
        </w:tabs>
        <w:spacing w:after="240"/>
        <w:ind w:left="567" w:hanging="567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2.</w:t>
      </w:r>
      <w:r w:rsidRPr="00B35145">
        <w:rPr>
          <w:rFonts w:ascii="Arial" w:hAnsi="Arial" w:cs="Arial"/>
          <w:bCs/>
          <w:sz w:val="22"/>
          <w:szCs w:val="22"/>
          <w:lang w:val="ru-RU"/>
        </w:rPr>
        <w:tab/>
        <w:t>Исполнительный совет проводит две оче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редные сессии в период между очередными сессиями Ассамблеи, причем сроки и место определяются Советом. Одна такая сессия проводится непосредственно перед днем открытия следующей очередной сессии Ассамблеи. На этой сессии Исполнительный совет выступает в качестве Руководящего комитета. Выступая в этом качестве, Исполнительный совет вносит на рас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смотрение Ассамблеи предложения о составе Комитета по кандидатурам и Коми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 xml:space="preserve">тета по резолюциям </w:t>
      </w:r>
      <w:r w:rsidR="00770C48" w:rsidRPr="00B35145">
        <w:rPr>
          <w:rFonts w:ascii="Arial" w:hAnsi="Arial" w:cs="Arial"/>
          <w:bCs/>
          <w:sz w:val="22"/>
          <w:szCs w:val="22"/>
          <w:lang w:val="ru-RU"/>
        </w:rPr>
        <w:t xml:space="preserve">в соответствии со </w:t>
      </w:r>
      <w:r w:rsidRPr="00B35145">
        <w:rPr>
          <w:rFonts w:ascii="Arial" w:hAnsi="Arial" w:cs="Arial"/>
          <w:bCs/>
          <w:sz w:val="22"/>
          <w:szCs w:val="22"/>
          <w:lang w:val="ru-RU"/>
        </w:rPr>
        <w:t>стать</w:t>
      </w:r>
      <w:r w:rsidR="00770C48" w:rsidRPr="00B35145">
        <w:rPr>
          <w:rFonts w:ascii="Arial" w:hAnsi="Arial" w:cs="Arial"/>
          <w:bCs/>
          <w:sz w:val="22"/>
          <w:szCs w:val="22"/>
          <w:lang w:val="ru-RU"/>
        </w:rPr>
        <w:t>ей 47.2</w:t>
      </w:r>
      <w:r w:rsidRPr="00B35145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="00770C48" w:rsidRPr="00B35145">
        <w:rPr>
          <w:rFonts w:ascii="Arial" w:hAnsi="Arial" w:cs="Arial"/>
          <w:bCs/>
          <w:sz w:val="22"/>
          <w:szCs w:val="22"/>
          <w:lang w:val="ru-RU"/>
        </w:rPr>
        <w:t>[</w:t>
      </w:r>
      <w:r w:rsidRPr="00B35145">
        <w:rPr>
          <w:rFonts w:ascii="Arial" w:hAnsi="Arial" w:cs="Arial"/>
          <w:bCs/>
          <w:sz w:val="22"/>
          <w:szCs w:val="22"/>
          <w:lang w:val="ru-RU"/>
        </w:rPr>
        <w:t>12.2</w:t>
      </w:r>
      <w:r w:rsidR="00770C48" w:rsidRPr="00B35145">
        <w:rPr>
          <w:rFonts w:ascii="Arial" w:hAnsi="Arial" w:cs="Arial"/>
          <w:bCs/>
          <w:sz w:val="22"/>
          <w:szCs w:val="22"/>
          <w:lang w:val="ru-RU"/>
        </w:rPr>
        <w:t>]</w:t>
      </w:r>
      <w:r w:rsidRPr="00B35145">
        <w:rPr>
          <w:rFonts w:ascii="Arial" w:hAnsi="Arial" w:cs="Arial"/>
          <w:bCs/>
          <w:sz w:val="22"/>
          <w:szCs w:val="22"/>
          <w:lang w:val="ru-RU"/>
        </w:rPr>
        <w:t xml:space="preserve">. </w:t>
      </w:r>
    </w:p>
    <w:p w:rsidR="00B84B02" w:rsidRPr="00B35145" w:rsidRDefault="00B84B02" w:rsidP="003571F0">
      <w:pPr>
        <w:pStyle w:val="BodyText3"/>
        <w:tabs>
          <w:tab w:val="clear" w:pos="567"/>
        </w:tabs>
        <w:spacing w:after="240"/>
        <w:ind w:left="567" w:hanging="567"/>
        <w:jc w:val="both"/>
        <w:rPr>
          <w:rFonts w:ascii="Arial" w:hAnsi="Arial" w:cs="Arial"/>
          <w:sz w:val="22"/>
          <w:szCs w:val="22"/>
          <w:lang w:val="ru-RU"/>
        </w:rPr>
      </w:pPr>
      <w:r w:rsidRPr="00B35145">
        <w:rPr>
          <w:rFonts w:ascii="Arial" w:hAnsi="Arial" w:cs="Arial"/>
          <w:sz w:val="22"/>
          <w:szCs w:val="22"/>
          <w:lang w:val="ru-RU"/>
        </w:rPr>
        <w:t>3.</w:t>
      </w:r>
      <w:r w:rsidRPr="00B35145">
        <w:rPr>
          <w:rFonts w:ascii="Arial" w:hAnsi="Arial" w:cs="Arial"/>
          <w:sz w:val="22"/>
          <w:szCs w:val="22"/>
          <w:lang w:val="ru-RU"/>
        </w:rPr>
        <w:tab/>
        <w:t>Внеочередные сессии могут созываться по реше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нию Исполнительного совета, по требованию одной трети его членов или по просьбе должностных лиц Комиссии, которые представили такое требование Ис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полнительному секретарю по крайней мере за четыре месяца до предлагаемой даты. В любом требовании должна указываться соответствующая повестка дня или пункт повестки дня. Место и сроки внеочередных сессий опре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деляются Исполнительным советом или Испол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нительным секретарем в консуль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тации с должностными лицами</w:t>
      </w:r>
      <w:r w:rsidRPr="00B35145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r w:rsidRPr="00B35145">
        <w:rPr>
          <w:rFonts w:ascii="Arial" w:hAnsi="Arial" w:cs="Arial"/>
          <w:sz w:val="22"/>
          <w:szCs w:val="22"/>
          <w:lang w:val="ru-RU"/>
        </w:rPr>
        <w:t>Комиссии и государства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 xml:space="preserve">ми-членами, потребовавшими проведения внеочередной сессии. </w:t>
      </w:r>
    </w:p>
    <w:p w:rsidR="00FF3F00" w:rsidRPr="00B35145" w:rsidRDefault="00B84B02" w:rsidP="00FF3F00">
      <w:pPr>
        <w:pStyle w:val="Heading3"/>
        <w:keepNext w:val="0"/>
        <w:keepLines w:val="0"/>
        <w:ind w:left="0" w:firstLine="0"/>
        <w:rPr>
          <w:rFonts w:ascii="Arial" w:hAnsi="Arial" w:cs="Arial"/>
          <w:sz w:val="22"/>
          <w:szCs w:val="22"/>
          <w:lang w:val="ru-RU"/>
        </w:rPr>
      </w:pPr>
      <w:r w:rsidRPr="00B35145">
        <w:rPr>
          <w:rFonts w:ascii="Arial" w:hAnsi="Arial" w:cs="Arial"/>
          <w:color w:val="231F20"/>
          <w:sz w:val="22"/>
          <w:szCs w:val="22"/>
          <w:lang w:val="ru-RU"/>
        </w:rPr>
        <w:t xml:space="preserve">Статья </w:t>
      </w:r>
      <w:r w:rsidR="00FF3F00" w:rsidRPr="00B35145">
        <w:rPr>
          <w:rFonts w:ascii="Arial" w:hAnsi="Arial" w:cs="Arial"/>
          <w:color w:val="231F20"/>
          <w:spacing w:val="17"/>
          <w:sz w:val="22"/>
          <w:szCs w:val="22"/>
          <w:lang w:val="ru-RU"/>
        </w:rPr>
        <w:t>52 [</w:t>
      </w:r>
      <w:r w:rsidR="00FF3F00" w:rsidRPr="00B35145">
        <w:rPr>
          <w:rFonts w:ascii="Arial" w:hAnsi="Arial" w:cs="Arial"/>
          <w:color w:val="231F20"/>
          <w:spacing w:val="10"/>
          <w:sz w:val="22"/>
          <w:szCs w:val="22"/>
          <w:lang w:val="ru-RU"/>
        </w:rPr>
        <w:t>20]</w:t>
      </w:r>
    </w:p>
    <w:p w:rsidR="00FF3F00" w:rsidRPr="00B35145" w:rsidRDefault="00B84B02" w:rsidP="00FF3F00">
      <w:pPr>
        <w:pStyle w:val="BodyText"/>
        <w:widowControl/>
        <w:snapToGrid w:val="0"/>
        <w:spacing w:after="240"/>
        <w:ind w:right="-25"/>
        <w:jc w:val="both"/>
        <w:rPr>
          <w:rFonts w:ascii="Arial" w:hAnsi="Arial" w:cs="Arial"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sz w:val="22"/>
          <w:szCs w:val="22"/>
          <w:lang w:val="ru-RU"/>
        </w:rPr>
        <w:t>Исполнительный секретарь не менее чем за два месяца извещает членов Испол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нитель</w:t>
      </w:r>
      <w:r w:rsidR="00F26755">
        <w:rPr>
          <w:rFonts w:ascii="Arial" w:hAnsi="Arial" w:cs="Arial"/>
          <w:sz w:val="22"/>
          <w:szCs w:val="22"/>
          <w:lang w:val="ru-RU"/>
        </w:rPr>
        <w:t xml:space="preserve">ного совета, другие государства – </w:t>
      </w:r>
      <w:r w:rsidRPr="00B35145">
        <w:rPr>
          <w:rFonts w:ascii="Arial" w:hAnsi="Arial" w:cs="Arial"/>
          <w:sz w:val="22"/>
          <w:szCs w:val="22"/>
          <w:lang w:val="ru-RU"/>
        </w:rPr>
        <w:t>члены Комиссии, а также сотрудни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чающие с Комиссией или содей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ствующие ее работе организации, пригла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шенные принять участие в сессии Исполнительного совета, о дате открытия сессии</w:t>
      </w:r>
      <w:r w:rsidR="00FF3F00" w:rsidRPr="00B35145">
        <w:rPr>
          <w:rFonts w:ascii="Arial" w:hAnsi="Arial" w:cs="Arial"/>
          <w:color w:val="231F20"/>
          <w:sz w:val="22"/>
          <w:szCs w:val="22"/>
          <w:lang w:val="ru-RU"/>
        </w:rPr>
        <w:t>.</w:t>
      </w:r>
    </w:p>
    <w:p w:rsidR="00FF3F00" w:rsidRPr="00B35145" w:rsidRDefault="00FF3F00" w:rsidP="00FF3F00">
      <w:pPr>
        <w:pStyle w:val="BodyText"/>
        <w:widowControl/>
        <w:tabs>
          <w:tab w:val="left" w:pos="709"/>
        </w:tabs>
        <w:snapToGrid w:val="0"/>
        <w:spacing w:after="240"/>
        <w:ind w:right="-25"/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  <w:r w:rsidRPr="00B35145">
        <w:rPr>
          <w:rFonts w:ascii="Arial" w:hAnsi="Arial" w:cs="Arial"/>
          <w:b/>
          <w:bCs/>
          <w:sz w:val="22"/>
          <w:szCs w:val="22"/>
        </w:rPr>
        <w:t>III</w:t>
      </w:r>
      <w:r w:rsidRPr="00B35145">
        <w:rPr>
          <w:rFonts w:ascii="Arial" w:hAnsi="Arial" w:cs="Arial"/>
          <w:b/>
          <w:bCs/>
          <w:sz w:val="22"/>
          <w:szCs w:val="22"/>
          <w:lang w:val="ru-RU"/>
        </w:rPr>
        <w:t>.3</w:t>
      </w:r>
      <w:r w:rsidRPr="00B35145">
        <w:rPr>
          <w:rFonts w:ascii="Arial" w:hAnsi="Arial" w:cs="Arial"/>
          <w:sz w:val="22"/>
          <w:szCs w:val="22"/>
          <w:lang w:val="ru-RU"/>
        </w:rPr>
        <w:tab/>
      </w:r>
      <w:r w:rsidR="00B84B02" w:rsidRPr="00B35145">
        <w:rPr>
          <w:rFonts w:ascii="Arial" w:hAnsi="Arial" w:cs="Arial"/>
          <w:b/>
          <w:bCs/>
          <w:sz w:val="22"/>
          <w:szCs w:val="22"/>
          <w:lang w:val="ru-RU"/>
        </w:rPr>
        <w:t>Повестка дня Исполнительного совета</w:t>
      </w:r>
    </w:p>
    <w:p w:rsidR="00FF3F00" w:rsidRPr="00B35145" w:rsidRDefault="00B84B02" w:rsidP="00FF3F00">
      <w:pPr>
        <w:pStyle w:val="Heading3"/>
        <w:keepNext w:val="0"/>
        <w:keepLines w:val="0"/>
        <w:ind w:left="0" w:firstLine="0"/>
        <w:rPr>
          <w:rFonts w:ascii="Arial" w:hAnsi="Arial" w:cs="Arial"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color w:val="231F20"/>
          <w:sz w:val="22"/>
          <w:szCs w:val="22"/>
          <w:lang w:val="ru-RU"/>
        </w:rPr>
        <w:t xml:space="preserve">Статья </w:t>
      </w:r>
      <w:r w:rsidR="00FF3F00" w:rsidRPr="00B35145">
        <w:rPr>
          <w:rFonts w:ascii="Arial" w:hAnsi="Arial" w:cs="Arial"/>
          <w:color w:val="231F20"/>
          <w:spacing w:val="16"/>
          <w:sz w:val="22"/>
          <w:szCs w:val="22"/>
          <w:lang w:val="ru-RU"/>
        </w:rPr>
        <w:t>53 [</w:t>
      </w:r>
      <w:r w:rsidR="00FF3F00" w:rsidRPr="00B35145">
        <w:rPr>
          <w:rFonts w:ascii="Arial" w:hAnsi="Arial" w:cs="Arial"/>
          <w:color w:val="231F20"/>
          <w:sz w:val="22"/>
          <w:szCs w:val="22"/>
          <w:lang w:val="ru-RU"/>
        </w:rPr>
        <w:t>21]</w:t>
      </w:r>
    </w:p>
    <w:p w:rsidR="00B84B02" w:rsidRPr="00B35145" w:rsidRDefault="00B84B02" w:rsidP="00F26755">
      <w:pPr>
        <w:pStyle w:val="BodyTextIndent3"/>
        <w:spacing w:after="240"/>
        <w:ind w:left="567" w:hanging="567"/>
        <w:jc w:val="both"/>
        <w:rPr>
          <w:rFonts w:ascii="Arial" w:hAnsi="Arial" w:cs="Arial"/>
          <w:sz w:val="22"/>
          <w:szCs w:val="22"/>
          <w:lang w:val="ru-RU"/>
        </w:rPr>
      </w:pPr>
      <w:r w:rsidRPr="00B35145">
        <w:rPr>
          <w:rFonts w:ascii="Arial" w:hAnsi="Arial" w:cs="Arial"/>
          <w:sz w:val="22"/>
          <w:szCs w:val="22"/>
          <w:lang w:val="ru-RU"/>
        </w:rPr>
        <w:t xml:space="preserve">1.   </w:t>
      </w:r>
      <w:r w:rsidRPr="00B35145">
        <w:rPr>
          <w:rFonts w:ascii="Arial" w:hAnsi="Arial" w:cs="Arial"/>
          <w:sz w:val="22"/>
          <w:szCs w:val="22"/>
          <w:lang w:val="ru-RU"/>
        </w:rPr>
        <w:tab/>
        <w:t>Исполнительный совет выполняет обязан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 xml:space="preserve">ности, делегированные ему Ассамблеей, действуя от ее имени при выполнении решений. </w:t>
      </w:r>
    </w:p>
    <w:p w:rsidR="00B84B02" w:rsidRPr="00B35145" w:rsidRDefault="00B84B02" w:rsidP="00F26755">
      <w:pPr>
        <w:pStyle w:val="BodyTextIndent"/>
        <w:spacing w:after="240"/>
        <w:ind w:left="567" w:hanging="567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2.</w:t>
      </w:r>
      <w:r w:rsidRPr="00B35145">
        <w:rPr>
          <w:rFonts w:ascii="Arial" w:hAnsi="Arial" w:cs="Arial"/>
          <w:bCs/>
          <w:sz w:val="22"/>
          <w:szCs w:val="22"/>
          <w:lang w:val="ru-RU"/>
        </w:rPr>
        <w:tab/>
        <w:t>Предварительная повестка дня очередной сессии Исполнительного совета под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готав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ливается Исполнительным секретарем в консультации с должностными</w:t>
      </w:r>
      <w:r w:rsidRPr="00B35145">
        <w:rPr>
          <w:rFonts w:ascii="Arial" w:hAnsi="Arial" w:cs="Arial"/>
          <w:bCs/>
          <w:i/>
          <w:iCs/>
          <w:sz w:val="22"/>
          <w:szCs w:val="22"/>
          <w:lang w:val="ru-RU"/>
        </w:rPr>
        <w:t xml:space="preserve"> </w:t>
      </w:r>
      <w:r w:rsidRPr="00B35145">
        <w:rPr>
          <w:rFonts w:ascii="Arial" w:hAnsi="Arial" w:cs="Arial"/>
          <w:bCs/>
          <w:sz w:val="22"/>
          <w:szCs w:val="22"/>
          <w:lang w:val="ru-RU"/>
        </w:rPr>
        <w:t>лицами Ко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мис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сии</w:t>
      </w:r>
      <w:r w:rsidRPr="00B35145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Pr="00B35145">
        <w:rPr>
          <w:rFonts w:ascii="Arial" w:hAnsi="Arial" w:cs="Arial"/>
          <w:bCs/>
          <w:sz w:val="22"/>
          <w:szCs w:val="22"/>
          <w:lang w:val="ru-RU"/>
        </w:rPr>
        <w:t>и включает только те вопросы, кото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рые требуют принятия реше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ния Исполни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тельным советом, в том числе:</w:t>
      </w:r>
    </w:p>
    <w:p w:rsidR="00B84B02" w:rsidRPr="00B35145" w:rsidRDefault="00B84B02" w:rsidP="00F26755">
      <w:pPr>
        <w:spacing w:after="120"/>
        <w:ind w:left="1134" w:hanging="567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(а)</w:t>
      </w:r>
      <w:r w:rsidRPr="00B35145">
        <w:rPr>
          <w:rFonts w:ascii="Arial" w:hAnsi="Arial" w:cs="Arial"/>
          <w:bCs/>
          <w:sz w:val="22"/>
          <w:szCs w:val="22"/>
          <w:lang w:val="ru-RU"/>
        </w:rPr>
        <w:tab/>
        <w:t>вопросы, которые Ассамблея решила пере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дать на рассмотрение Совета;</w:t>
      </w:r>
    </w:p>
    <w:p w:rsidR="00B84B02" w:rsidRPr="00B35145" w:rsidRDefault="00B84B02" w:rsidP="00F26755">
      <w:pPr>
        <w:spacing w:after="120"/>
        <w:ind w:left="1134" w:hanging="567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(</w:t>
      </w:r>
      <w:r w:rsidRPr="00B35145">
        <w:rPr>
          <w:rFonts w:ascii="Arial" w:hAnsi="Arial" w:cs="Arial"/>
          <w:bCs/>
          <w:sz w:val="22"/>
          <w:szCs w:val="22"/>
          <w:lang w:val="en-US"/>
        </w:rPr>
        <w:t>b</w:t>
      </w:r>
      <w:r w:rsidRPr="00B35145">
        <w:rPr>
          <w:rFonts w:ascii="Arial" w:hAnsi="Arial" w:cs="Arial"/>
          <w:bCs/>
          <w:sz w:val="22"/>
          <w:szCs w:val="22"/>
          <w:lang w:val="ru-RU"/>
        </w:rPr>
        <w:t>)</w:t>
      </w:r>
      <w:r w:rsidRPr="00B35145">
        <w:rPr>
          <w:rFonts w:ascii="Arial" w:hAnsi="Arial" w:cs="Arial"/>
          <w:bCs/>
          <w:sz w:val="22"/>
          <w:szCs w:val="22"/>
          <w:lang w:val="ru-RU"/>
        </w:rPr>
        <w:tab/>
        <w:t>вопросы, предложенные самим Исполни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 xml:space="preserve">тельным советом; </w:t>
      </w:r>
    </w:p>
    <w:p w:rsidR="00B84B02" w:rsidRPr="00B35145" w:rsidRDefault="00B84B02" w:rsidP="00F26755">
      <w:pPr>
        <w:spacing w:after="120"/>
        <w:ind w:left="1134" w:hanging="567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(с)</w:t>
      </w:r>
      <w:r w:rsidRPr="00B35145">
        <w:rPr>
          <w:rFonts w:ascii="Arial" w:hAnsi="Arial" w:cs="Arial"/>
          <w:bCs/>
          <w:sz w:val="22"/>
          <w:szCs w:val="22"/>
          <w:lang w:val="ru-RU"/>
        </w:rPr>
        <w:tab/>
        <w:t xml:space="preserve">вопросы, предложенные Исполнительным секретарем Комиссии; </w:t>
      </w:r>
    </w:p>
    <w:p w:rsidR="00B84B02" w:rsidRPr="00B35145" w:rsidRDefault="00B84B02" w:rsidP="00F26755">
      <w:pPr>
        <w:spacing w:after="120"/>
        <w:ind w:left="1134" w:hanging="567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(</w:t>
      </w:r>
      <w:r w:rsidRPr="00B35145">
        <w:rPr>
          <w:rFonts w:ascii="Arial" w:hAnsi="Arial" w:cs="Arial"/>
          <w:bCs/>
          <w:sz w:val="22"/>
          <w:szCs w:val="22"/>
          <w:lang w:val="en-US"/>
        </w:rPr>
        <w:t>d</w:t>
      </w:r>
      <w:r w:rsidRPr="00B35145">
        <w:rPr>
          <w:rFonts w:ascii="Arial" w:hAnsi="Arial" w:cs="Arial"/>
          <w:bCs/>
          <w:sz w:val="22"/>
          <w:szCs w:val="22"/>
          <w:lang w:val="ru-RU"/>
        </w:rPr>
        <w:t>)</w:t>
      </w:r>
      <w:r w:rsidRPr="00B35145">
        <w:rPr>
          <w:rFonts w:ascii="Arial" w:hAnsi="Arial" w:cs="Arial"/>
          <w:bCs/>
          <w:sz w:val="22"/>
          <w:szCs w:val="22"/>
          <w:lang w:val="ru-RU"/>
        </w:rPr>
        <w:tab/>
        <w:t>вопросы, предложенные любым государ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ством</w:t>
      </w:r>
      <w:r w:rsidRPr="00B35145">
        <w:rPr>
          <w:rFonts w:ascii="Arial" w:hAnsi="Arial" w:cs="Arial"/>
          <w:bCs/>
          <w:sz w:val="22"/>
          <w:szCs w:val="22"/>
        </w:rPr>
        <w:t> </w:t>
      </w:r>
      <w:r w:rsidR="00F26755">
        <w:rPr>
          <w:rFonts w:ascii="Arial" w:hAnsi="Arial" w:cs="Arial"/>
          <w:bCs/>
          <w:sz w:val="22"/>
          <w:szCs w:val="22"/>
          <w:lang w:val="ru-RU"/>
        </w:rPr>
        <w:t>–</w:t>
      </w:r>
      <w:r w:rsidRPr="00B35145">
        <w:rPr>
          <w:rFonts w:ascii="Arial" w:hAnsi="Arial" w:cs="Arial"/>
          <w:bCs/>
          <w:sz w:val="22"/>
          <w:szCs w:val="22"/>
        </w:rPr>
        <w:t> </w:t>
      </w:r>
      <w:r w:rsidRPr="00B35145">
        <w:rPr>
          <w:rFonts w:ascii="Arial" w:hAnsi="Arial" w:cs="Arial"/>
          <w:bCs/>
          <w:sz w:val="22"/>
          <w:szCs w:val="22"/>
          <w:lang w:val="ru-RU"/>
        </w:rPr>
        <w:t>членом Комиссии;</w:t>
      </w:r>
    </w:p>
    <w:p w:rsidR="00B84B02" w:rsidRPr="00B35145" w:rsidRDefault="00B84B02" w:rsidP="00F26755">
      <w:pPr>
        <w:spacing w:after="120"/>
        <w:ind w:left="1134" w:hanging="567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(е)</w:t>
      </w:r>
      <w:r w:rsidRPr="00B35145">
        <w:rPr>
          <w:rFonts w:ascii="Arial" w:hAnsi="Arial" w:cs="Arial"/>
          <w:bCs/>
          <w:sz w:val="22"/>
          <w:szCs w:val="22"/>
          <w:lang w:val="ru-RU"/>
        </w:rPr>
        <w:tab/>
        <w:t>вопросы, предложенные главным должностным лицом любой организации, упомянутой в пункте 2 ста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тьи</w:t>
      </w:r>
      <w:r w:rsidRPr="00B35145">
        <w:rPr>
          <w:rFonts w:ascii="Arial" w:hAnsi="Arial" w:cs="Arial"/>
          <w:bCs/>
          <w:sz w:val="22"/>
          <w:szCs w:val="22"/>
        </w:rPr>
        <w:t> </w:t>
      </w:r>
      <w:r w:rsidRPr="00B35145">
        <w:rPr>
          <w:rFonts w:ascii="Arial" w:hAnsi="Arial" w:cs="Arial"/>
          <w:bCs/>
          <w:sz w:val="22"/>
          <w:szCs w:val="22"/>
          <w:lang w:val="ru-RU"/>
        </w:rPr>
        <w:t>2 Устава;</w:t>
      </w:r>
    </w:p>
    <w:p w:rsidR="00B84B02" w:rsidRPr="00B35145" w:rsidRDefault="00B84B02" w:rsidP="00F26755">
      <w:pPr>
        <w:spacing w:after="120"/>
        <w:ind w:left="1134" w:hanging="567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(</w:t>
      </w:r>
      <w:r w:rsidRPr="00B35145">
        <w:rPr>
          <w:rFonts w:ascii="Arial" w:hAnsi="Arial" w:cs="Arial"/>
          <w:bCs/>
          <w:sz w:val="22"/>
          <w:szCs w:val="22"/>
          <w:lang w:val="en-US"/>
        </w:rPr>
        <w:t>f</w:t>
      </w:r>
      <w:r w:rsidRPr="00B35145">
        <w:rPr>
          <w:rFonts w:ascii="Arial" w:hAnsi="Arial" w:cs="Arial"/>
          <w:bCs/>
          <w:sz w:val="22"/>
          <w:szCs w:val="22"/>
          <w:lang w:val="ru-RU"/>
        </w:rPr>
        <w:t>)</w:t>
      </w:r>
      <w:r w:rsidRPr="00B35145">
        <w:rPr>
          <w:rFonts w:ascii="Arial" w:hAnsi="Arial" w:cs="Arial"/>
          <w:bCs/>
          <w:sz w:val="22"/>
          <w:szCs w:val="22"/>
          <w:lang w:val="ru-RU"/>
        </w:rPr>
        <w:tab/>
        <w:t>вопросы, предложенные другими организа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циями, пригла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шен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ными принять участие в работе Комиссии.</w:t>
      </w:r>
    </w:p>
    <w:p w:rsidR="00B84B02" w:rsidRPr="00B35145" w:rsidRDefault="00B84B02" w:rsidP="00B84B02">
      <w:pPr>
        <w:spacing w:after="240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Предложения в отношения вопросов, указанных в подпунктах (с) – (</w:t>
      </w:r>
      <w:r w:rsidRPr="00B35145">
        <w:rPr>
          <w:rFonts w:ascii="Arial" w:hAnsi="Arial" w:cs="Arial"/>
          <w:bCs/>
          <w:sz w:val="22"/>
          <w:szCs w:val="22"/>
          <w:lang w:val="en-US"/>
        </w:rPr>
        <w:t>f</w:t>
      </w:r>
      <w:r w:rsidRPr="00B35145">
        <w:rPr>
          <w:rFonts w:ascii="Arial" w:hAnsi="Arial" w:cs="Arial"/>
          <w:bCs/>
          <w:sz w:val="22"/>
          <w:szCs w:val="22"/>
          <w:lang w:val="ru-RU"/>
        </w:rPr>
        <w:t>), должны вклю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чать объяснение того, почему требуется принятие реше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 xml:space="preserve">ния Исполнительным советом. </w:t>
      </w:r>
    </w:p>
    <w:p w:rsidR="00B84B02" w:rsidRPr="00B35145" w:rsidRDefault="00B84B02" w:rsidP="001D733E">
      <w:pPr>
        <w:pStyle w:val="BodyTextIndent"/>
        <w:spacing w:after="240"/>
        <w:ind w:left="567" w:hanging="567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3.</w:t>
      </w:r>
      <w:r w:rsidRPr="00B35145">
        <w:rPr>
          <w:rFonts w:ascii="Arial" w:hAnsi="Arial" w:cs="Arial"/>
          <w:bCs/>
          <w:sz w:val="22"/>
          <w:szCs w:val="22"/>
          <w:lang w:val="ru-RU"/>
        </w:rPr>
        <w:tab/>
        <w:t>Предварительная повестка дня внеоче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редной сессии Исполнительного совета подготавливается Исполнительным секре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тарем и включает только те вопросы, для рассмотрения которых созывается внеоче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ред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 xml:space="preserve">ная сессия. </w:t>
      </w:r>
    </w:p>
    <w:p w:rsidR="00B84B02" w:rsidRPr="00B35145" w:rsidRDefault="00B84B02" w:rsidP="001D733E">
      <w:pPr>
        <w:spacing w:after="240"/>
        <w:ind w:left="567" w:hanging="567"/>
        <w:jc w:val="both"/>
        <w:rPr>
          <w:rFonts w:ascii="Arial" w:hAnsi="Arial" w:cs="Arial"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4.</w:t>
      </w:r>
      <w:r w:rsidRPr="00B35145">
        <w:rPr>
          <w:rFonts w:ascii="Arial" w:hAnsi="Arial" w:cs="Arial"/>
          <w:bCs/>
          <w:sz w:val="22"/>
          <w:szCs w:val="22"/>
          <w:lang w:val="ru-RU"/>
        </w:rPr>
        <w:tab/>
        <w:t>Предварительная повестка дня сессии Ис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пол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нительного совета рассылается одно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вре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 xml:space="preserve">менно с извещением о </w:t>
      </w:r>
      <w:r w:rsidRPr="00B35145">
        <w:rPr>
          <w:rFonts w:ascii="Arial" w:hAnsi="Arial" w:cs="Arial"/>
          <w:bCs/>
          <w:iCs/>
          <w:sz w:val="22"/>
          <w:szCs w:val="22"/>
          <w:lang w:val="ru-RU"/>
        </w:rPr>
        <w:t>сроках</w:t>
      </w:r>
      <w:r w:rsidRPr="00B35145">
        <w:rPr>
          <w:rFonts w:ascii="Arial" w:hAnsi="Arial" w:cs="Arial"/>
          <w:bCs/>
          <w:sz w:val="22"/>
          <w:szCs w:val="22"/>
          <w:lang w:val="ru-RU"/>
        </w:rPr>
        <w:t xml:space="preserve"> и месте проведения сессии вместе с наиболее полной, по возможности, документацией, необходимой для рассмотрения различ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ных вопросов предварительной повестки дня.</w:t>
      </w:r>
    </w:p>
    <w:p w:rsidR="00FF3F00" w:rsidRPr="00B35145" w:rsidRDefault="00B84B02" w:rsidP="00FF3F00">
      <w:pPr>
        <w:pStyle w:val="Heading3"/>
        <w:keepNext w:val="0"/>
        <w:keepLines w:val="0"/>
        <w:ind w:left="0" w:firstLine="0"/>
        <w:rPr>
          <w:rFonts w:ascii="Arial" w:hAnsi="Arial" w:cs="Arial"/>
          <w:sz w:val="22"/>
          <w:szCs w:val="22"/>
          <w:lang w:val="ru-RU"/>
        </w:rPr>
      </w:pPr>
      <w:r w:rsidRPr="00B35145">
        <w:rPr>
          <w:rFonts w:ascii="Arial" w:hAnsi="Arial" w:cs="Arial"/>
          <w:color w:val="231F20"/>
          <w:sz w:val="22"/>
          <w:szCs w:val="22"/>
          <w:lang w:val="ru-RU"/>
        </w:rPr>
        <w:t xml:space="preserve">Статья </w:t>
      </w:r>
      <w:r w:rsidR="00FF3F00" w:rsidRPr="00B35145">
        <w:rPr>
          <w:rFonts w:ascii="Arial" w:hAnsi="Arial" w:cs="Arial"/>
          <w:color w:val="231F20"/>
          <w:spacing w:val="17"/>
          <w:sz w:val="22"/>
          <w:szCs w:val="22"/>
          <w:lang w:val="ru-RU"/>
        </w:rPr>
        <w:t>54 [</w:t>
      </w:r>
      <w:r w:rsidR="00FF3F00" w:rsidRPr="00B35145">
        <w:rPr>
          <w:rFonts w:ascii="Arial" w:hAnsi="Arial" w:cs="Arial"/>
          <w:color w:val="231F20"/>
          <w:spacing w:val="10"/>
          <w:sz w:val="22"/>
          <w:szCs w:val="22"/>
          <w:lang w:val="ru-RU"/>
        </w:rPr>
        <w:t>22]</w:t>
      </w:r>
    </w:p>
    <w:p w:rsidR="00B84B02" w:rsidRPr="00B35145" w:rsidRDefault="00B84B02" w:rsidP="00B84B02">
      <w:pPr>
        <w:spacing w:after="240"/>
        <w:ind w:left="567" w:hanging="567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1.</w:t>
      </w:r>
      <w:r w:rsidRPr="00B35145">
        <w:rPr>
          <w:rFonts w:ascii="Arial" w:hAnsi="Arial" w:cs="Arial"/>
          <w:bCs/>
          <w:sz w:val="22"/>
          <w:szCs w:val="22"/>
          <w:lang w:val="ru-RU"/>
        </w:rPr>
        <w:tab/>
        <w:t>В начале каждой сессии Исполнительный совет утверждает повестку дня этой сессии.</w:t>
      </w:r>
    </w:p>
    <w:p w:rsidR="00B84B02" w:rsidRPr="00B35145" w:rsidRDefault="00B84B02" w:rsidP="00B84B02">
      <w:pPr>
        <w:spacing w:after="240"/>
        <w:ind w:left="567" w:hanging="567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2.</w:t>
      </w:r>
      <w:r w:rsidRPr="00B35145">
        <w:rPr>
          <w:rFonts w:ascii="Arial" w:hAnsi="Arial" w:cs="Arial"/>
          <w:bCs/>
          <w:sz w:val="22"/>
          <w:szCs w:val="22"/>
          <w:lang w:val="ru-RU"/>
        </w:rPr>
        <w:tab/>
        <w:t>После утверждения повестки дня Испол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нительный совет может изменять порядок вопросов этой повестки дня, добавлять или исключать вопросы. Для добавления в ут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вержденную повестку дня или исключения из нее тех или иных воп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росов требуется большинство в две трети присутствующих и участвующих в голосо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вании членов.</w:t>
      </w:r>
    </w:p>
    <w:p w:rsidR="00B84B02" w:rsidRPr="00B35145" w:rsidRDefault="00B84B02" w:rsidP="00B84B02">
      <w:pPr>
        <w:spacing w:after="240"/>
        <w:ind w:left="567" w:hanging="567"/>
        <w:jc w:val="both"/>
        <w:rPr>
          <w:rFonts w:ascii="Arial" w:hAnsi="Arial" w:cs="Arial"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3.</w:t>
      </w:r>
      <w:r w:rsidRPr="00B35145">
        <w:rPr>
          <w:rFonts w:ascii="Arial" w:hAnsi="Arial" w:cs="Arial"/>
          <w:bCs/>
          <w:sz w:val="22"/>
          <w:szCs w:val="22"/>
          <w:lang w:val="ru-RU"/>
        </w:rPr>
        <w:tab/>
        <w:t>Обсуждение любого нового вопроса, вклю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ченного таким образом в повестку дня, откладывается по требованию любого члена Испол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нительного совета не менее чем на два дня с момента его включения в повестку дня.</w:t>
      </w:r>
    </w:p>
    <w:p w:rsidR="00FF3F00" w:rsidRPr="00B35145" w:rsidRDefault="00FF3F00" w:rsidP="00FF3F00">
      <w:pPr>
        <w:pStyle w:val="BodyText"/>
        <w:widowControl/>
        <w:snapToGrid w:val="0"/>
        <w:spacing w:after="240"/>
        <w:ind w:right="-25"/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  <w:r w:rsidRPr="00B35145">
        <w:rPr>
          <w:rFonts w:ascii="Arial" w:hAnsi="Arial" w:cs="Arial"/>
          <w:b/>
          <w:bCs/>
          <w:sz w:val="22"/>
          <w:szCs w:val="22"/>
          <w:lang w:val="ru-RU"/>
        </w:rPr>
        <w:t>III.4</w:t>
      </w:r>
      <w:r w:rsidRPr="00B35145">
        <w:rPr>
          <w:rFonts w:ascii="Arial" w:hAnsi="Arial" w:cs="Arial"/>
          <w:sz w:val="22"/>
          <w:szCs w:val="22"/>
          <w:lang w:val="ru-RU"/>
        </w:rPr>
        <w:t xml:space="preserve"> </w:t>
      </w:r>
      <w:r w:rsidRPr="00B35145">
        <w:rPr>
          <w:rFonts w:ascii="Arial" w:hAnsi="Arial" w:cs="Arial"/>
          <w:sz w:val="22"/>
          <w:szCs w:val="22"/>
          <w:lang w:val="ru-RU"/>
        </w:rPr>
        <w:tab/>
      </w:r>
      <w:r w:rsidRPr="00B35145">
        <w:rPr>
          <w:rFonts w:ascii="Arial" w:hAnsi="Arial" w:cs="Arial"/>
          <w:b/>
          <w:bCs/>
          <w:sz w:val="22"/>
          <w:szCs w:val="22"/>
          <w:lang w:val="ru-RU"/>
        </w:rPr>
        <w:t>Консультации по переписке</w:t>
      </w:r>
    </w:p>
    <w:p w:rsidR="00FF3F00" w:rsidRPr="00B35145" w:rsidRDefault="00B84B02" w:rsidP="00FF3F00">
      <w:pPr>
        <w:pStyle w:val="Heading3"/>
        <w:keepNext w:val="0"/>
        <w:keepLines w:val="0"/>
        <w:ind w:left="0" w:firstLine="0"/>
        <w:rPr>
          <w:rFonts w:ascii="Arial" w:hAnsi="Arial" w:cs="Arial"/>
          <w:sz w:val="22"/>
          <w:szCs w:val="22"/>
          <w:lang w:val="ru-RU"/>
        </w:rPr>
      </w:pPr>
      <w:r w:rsidRPr="00B35145">
        <w:rPr>
          <w:rFonts w:ascii="Arial" w:hAnsi="Arial" w:cs="Arial"/>
          <w:color w:val="231F20"/>
          <w:sz w:val="22"/>
          <w:szCs w:val="22"/>
          <w:lang w:val="ru-RU"/>
        </w:rPr>
        <w:t xml:space="preserve">Статья </w:t>
      </w:r>
      <w:r w:rsidR="00FF3F00" w:rsidRPr="00B35145">
        <w:rPr>
          <w:rFonts w:ascii="Arial" w:hAnsi="Arial" w:cs="Arial"/>
          <w:color w:val="231F20"/>
          <w:spacing w:val="17"/>
          <w:sz w:val="22"/>
          <w:szCs w:val="22"/>
          <w:lang w:val="ru-RU"/>
        </w:rPr>
        <w:t>55 [</w:t>
      </w:r>
      <w:r w:rsidR="00FF3F00" w:rsidRPr="00B35145">
        <w:rPr>
          <w:rFonts w:ascii="Arial" w:hAnsi="Arial" w:cs="Arial"/>
          <w:color w:val="231F20"/>
          <w:spacing w:val="10"/>
          <w:sz w:val="22"/>
          <w:szCs w:val="22"/>
          <w:lang w:val="ru-RU"/>
        </w:rPr>
        <w:t>23]</w:t>
      </w:r>
    </w:p>
    <w:p w:rsidR="00FF3F00" w:rsidRPr="00B35145" w:rsidRDefault="00B84B02" w:rsidP="00FF3F00">
      <w:pPr>
        <w:pStyle w:val="BodyText"/>
        <w:widowControl/>
        <w:snapToGrid w:val="0"/>
        <w:spacing w:after="240"/>
        <w:ind w:right="-25"/>
        <w:jc w:val="both"/>
        <w:rPr>
          <w:rFonts w:ascii="Arial" w:hAnsi="Arial" w:cs="Arial"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bCs/>
          <w:sz w:val="22"/>
          <w:szCs w:val="22"/>
          <w:lang w:val="ru-RU"/>
        </w:rPr>
        <w:t>По указанию</w:t>
      </w:r>
      <w:r w:rsidRPr="00B35145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Pr="00B35145">
        <w:rPr>
          <w:rFonts w:ascii="Arial" w:hAnsi="Arial" w:cs="Arial"/>
          <w:bCs/>
          <w:sz w:val="22"/>
          <w:szCs w:val="22"/>
          <w:lang w:val="ru-RU"/>
        </w:rPr>
        <w:t>Исполнительного совета Пред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седатель или Исполнительный секретарь может консультироваться с государствами</w:t>
      </w:r>
      <w:r w:rsidRPr="00B35145">
        <w:rPr>
          <w:rFonts w:ascii="Arial" w:hAnsi="Arial" w:cs="Arial"/>
          <w:bCs/>
          <w:sz w:val="22"/>
          <w:szCs w:val="22"/>
        </w:rPr>
        <w:t> </w:t>
      </w:r>
      <w:r w:rsidR="001D733E">
        <w:rPr>
          <w:rFonts w:ascii="Arial" w:hAnsi="Arial" w:cs="Arial"/>
          <w:bCs/>
          <w:sz w:val="22"/>
          <w:szCs w:val="22"/>
          <w:lang w:val="ru-RU"/>
        </w:rPr>
        <w:t>–</w:t>
      </w:r>
      <w:r w:rsidRPr="00B35145">
        <w:rPr>
          <w:rFonts w:ascii="Arial" w:hAnsi="Arial" w:cs="Arial"/>
          <w:bCs/>
          <w:sz w:val="22"/>
          <w:szCs w:val="22"/>
        </w:rPr>
        <w:t> </w:t>
      </w:r>
      <w:r w:rsidRPr="00B35145">
        <w:rPr>
          <w:rFonts w:ascii="Arial" w:hAnsi="Arial" w:cs="Arial"/>
          <w:bCs/>
          <w:sz w:val="22"/>
          <w:szCs w:val="22"/>
          <w:lang w:val="ru-RU"/>
        </w:rPr>
        <w:t>членами Ко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мис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сии путем переписки до принятия решений по вопросам, имеющим существенное значение, и может устанавливать разумный срок для полу</w:t>
      </w:r>
      <w:r w:rsidRPr="00B35145">
        <w:rPr>
          <w:rFonts w:ascii="Arial" w:hAnsi="Arial" w:cs="Arial"/>
          <w:bCs/>
          <w:sz w:val="22"/>
          <w:szCs w:val="22"/>
          <w:lang w:val="ru-RU"/>
        </w:rPr>
        <w:softHyphen/>
        <w:t>чения ответов</w:t>
      </w:r>
      <w:r w:rsidR="00FF3F00" w:rsidRPr="00B35145">
        <w:rPr>
          <w:rFonts w:ascii="Arial" w:hAnsi="Arial" w:cs="Arial"/>
          <w:color w:val="231F20"/>
          <w:sz w:val="22"/>
          <w:szCs w:val="22"/>
          <w:lang w:val="ru-RU"/>
        </w:rPr>
        <w:t>.</w:t>
      </w:r>
      <w:r w:rsidR="001D733E">
        <w:rPr>
          <w:rFonts w:ascii="Arial" w:hAnsi="Arial" w:cs="Arial"/>
          <w:color w:val="231F20"/>
          <w:sz w:val="22"/>
          <w:szCs w:val="22"/>
          <w:lang w:val="ru-RU"/>
        </w:rPr>
        <w:t xml:space="preserve"> </w:t>
      </w:r>
    </w:p>
    <w:p w:rsidR="00FF3F00" w:rsidRPr="00B35145" w:rsidRDefault="00FF3F00" w:rsidP="00D63B32">
      <w:pPr>
        <w:pStyle w:val="Heading2"/>
        <w:keepNext w:val="0"/>
        <w:keepLines w:val="0"/>
        <w:pBdr>
          <w:bottom w:val="single" w:sz="4" w:space="1" w:color="auto"/>
        </w:pBdr>
        <w:tabs>
          <w:tab w:val="left" w:pos="691"/>
        </w:tabs>
        <w:spacing w:before="360"/>
        <w:ind w:left="0" w:right="-289" w:firstLine="0"/>
        <w:jc w:val="center"/>
        <w:rPr>
          <w:rFonts w:ascii="Arial" w:hAnsi="Arial" w:cs="Arial"/>
          <w:sz w:val="22"/>
          <w:szCs w:val="22"/>
          <w:lang w:val="ru-RU"/>
        </w:rPr>
      </w:pPr>
      <w:r w:rsidRPr="00B35145">
        <w:rPr>
          <w:rFonts w:ascii="Arial" w:hAnsi="Arial" w:cs="Arial"/>
          <w:sz w:val="22"/>
          <w:szCs w:val="22"/>
          <w:lang w:val="ru-RU"/>
        </w:rPr>
        <w:t>IV.</w:t>
      </w:r>
      <w:r w:rsidRPr="00B35145">
        <w:rPr>
          <w:rFonts w:ascii="Arial" w:hAnsi="Arial" w:cs="Arial"/>
          <w:sz w:val="22"/>
          <w:szCs w:val="22"/>
          <w:lang w:val="ru-RU"/>
        </w:rPr>
        <w:tab/>
      </w:r>
      <w:r w:rsidR="00B84B02" w:rsidRPr="00B35145">
        <w:rPr>
          <w:rFonts w:ascii="Arial" w:hAnsi="Arial" w:cs="Arial"/>
          <w:sz w:val="22"/>
          <w:szCs w:val="22"/>
          <w:lang w:val="ru-RU"/>
        </w:rPr>
        <w:t>правила процедуры: поправки и приостановление действия</w:t>
      </w:r>
    </w:p>
    <w:p w:rsidR="00FF3F00" w:rsidRPr="00B35145" w:rsidRDefault="00FF3F00" w:rsidP="00FF3F00">
      <w:pPr>
        <w:pStyle w:val="Heading3"/>
        <w:keepNext w:val="0"/>
        <w:keepLines w:val="0"/>
        <w:ind w:left="0" w:firstLine="0"/>
        <w:rPr>
          <w:rFonts w:ascii="Arial" w:hAnsi="Arial" w:cs="Arial"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sz w:val="22"/>
          <w:szCs w:val="22"/>
          <w:lang w:val="ru-RU"/>
        </w:rPr>
        <w:t>IV.1 Поправки</w:t>
      </w:r>
    </w:p>
    <w:p w:rsidR="00FF3F00" w:rsidRPr="00B35145" w:rsidRDefault="00FF3F00" w:rsidP="00FF3F00">
      <w:pPr>
        <w:pStyle w:val="Heading3"/>
        <w:keepNext w:val="0"/>
        <w:keepLines w:val="0"/>
        <w:ind w:left="0" w:firstLine="0"/>
        <w:rPr>
          <w:rFonts w:ascii="Arial" w:hAnsi="Arial" w:cs="Arial"/>
          <w:b w:val="0"/>
          <w:sz w:val="22"/>
          <w:szCs w:val="22"/>
          <w:lang w:val="ru-RU"/>
        </w:rPr>
      </w:pPr>
      <w:r w:rsidRPr="00B35145">
        <w:rPr>
          <w:rFonts w:ascii="Arial" w:hAnsi="Arial" w:cs="Arial"/>
          <w:sz w:val="22"/>
          <w:szCs w:val="22"/>
          <w:lang w:val="ru-RU"/>
        </w:rPr>
        <w:t>Стать</w:t>
      </w:r>
      <w:r w:rsidR="00B84B02" w:rsidRPr="00B35145">
        <w:rPr>
          <w:rFonts w:ascii="Arial" w:hAnsi="Arial" w:cs="Arial"/>
          <w:sz w:val="22"/>
          <w:szCs w:val="22"/>
          <w:lang w:val="ru-RU"/>
        </w:rPr>
        <w:t>я</w:t>
      </w:r>
      <w:r w:rsidRPr="00B35145">
        <w:rPr>
          <w:rFonts w:ascii="Arial" w:hAnsi="Arial" w:cs="Arial"/>
          <w:sz w:val="22"/>
          <w:szCs w:val="22"/>
          <w:lang w:val="ru-RU"/>
        </w:rPr>
        <w:t xml:space="preserve"> </w:t>
      </w:r>
      <w:r w:rsidR="00B84B02" w:rsidRPr="001D733E">
        <w:rPr>
          <w:rFonts w:ascii="Arial" w:hAnsi="Arial" w:cs="Arial"/>
          <w:color w:val="231F20"/>
          <w:spacing w:val="16"/>
          <w:sz w:val="22"/>
          <w:szCs w:val="22"/>
          <w:lang w:val="ru-RU"/>
        </w:rPr>
        <w:t>56 [</w:t>
      </w:r>
      <w:r w:rsidR="00B84B02" w:rsidRPr="001D733E">
        <w:rPr>
          <w:rFonts w:ascii="Arial" w:hAnsi="Arial" w:cs="Arial"/>
          <w:color w:val="231F20"/>
          <w:sz w:val="22"/>
          <w:szCs w:val="22"/>
          <w:lang w:val="ru-RU"/>
        </w:rPr>
        <w:t>55]</w:t>
      </w:r>
    </w:p>
    <w:p w:rsidR="00FF3F00" w:rsidRPr="00B35145" w:rsidRDefault="00B84B02" w:rsidP="003A5FB3">
      <w:pPr>
        <w:pStyle w:val="BodyText"/>
        <w:widowControl/>
        <w:numPr>
          <w:ilvl w:val="0"/>
          <w:numId w:val="32"/>
        </w:numPr>
        <w:snapToGrid w:val="0"/>
        <w:spacing w:after="240"/>
        <w:ind w:left="567" w:right="-25" w:hanging="567"/>
        <w:jc w:val="both"/>
        <w:rPr>
          <w:rFonts w:ascii="Arial" w:hAnsi="Arial" w:cs="Arial"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sz w:val="22"/>
          <w:szCs w:val="22"/>
          <w:lang w:val="ru-RU"/>
        </w:rPr>
        <w:t>П</w:t>
      </w:r>
      <w:r w:rsidR="00C2269A" w:rsidRPr="00B35145">
        <w:rPr>
          <w:rFonts w:ascii="Arial" w:hAnsi="Arial" w:cs="Arial"/>
          <w:sz w:val="22"/>
          <w:szCs w:val="22"/>
          <w:lang w:val="ru-RU"/>
        </w:rPr>
        <w:t>ри условии соблюдения пунктов 2 и 3 ниже п</w:t>
      </w:r>
      <w:r w:rsidRPr="00B35145">
        <w:rPr>
          <w:rFonts w:ascii="Arial" w:hAnsi="Arial" w:cs="Arial"/>
          <w:sz w:val="22"/>
          <w:szCs w:val="22"/>
          <w:lang w:val="ru-RU"/>
        </w:rPr>
        <w:t>оправки в настоящие Правила могут вноситься только по решению Ассамблеи, принятому боль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шинством всех государств</w:t>
      </w:r>
      <w:r w:rsidRPr="00B35145">
        <w:rPr>
          <w:rFonts w:ascii="Arial" w:hAnsi="Arial" w:cs="Arial"/>
          <w:sz w:val="22"/>
          <w:szCs w:val="22"/>
        </w:rPr>
        <w:t> </w:t>
      </w:r>
      <w:r w:rsidR="00E550B6">
        <w:rPr>
          <w:rFonts w:ascii="Arial" w:hAnsi="Arial" w:cs="Arial"/>
          <w:bCs/>
          <w:sz w:val="22"/>
          <w:szCs w:val="22"/>
          <w:lang w:val="ru-RU"/>
        </w:rPr>
        <w:t>–</w:t>
      </w:r>
      <w:r w:rsidRPr="00B35145">
        <w:rPr>
          <w:rFonts w:ascii="Arial" w:hAnsi="Arial" w:cs="Arial"/>
          <w:sz w:val="22"/>
          <w:szCs w:val="22"/>
        </w:rPr>
        <w:t> </w:t>
      </w:r>
      <w:r w:rsidRPr="00B35145">
        <w:rPr>
          <w:rFonts w:ascii="Arial" w:hAnsi="Arial" w:cs="Arial"/>
          <w:sz w:val="22"/>
          <w:szCs w:val="22"/>
          <w:lang w:val="ru-RU"/>
        </w:rPr>
        <w:t>членов Комиссии, присутствующих и участвующих в голосовании</w:t>
      </w:r>
      <w:r w:rsidR="00FF3F00" w:rsidRPr="00B35145">
        <w:rPr>
          <w:rFonts w:ascii="Arial" w:hAnsi="Arial" w:cs="Arial"/>
          <w:color w:val="231F20"/>
          <w:sz w:val="22"/>
          <w:szCs w:val="22"/>
          <w:lang w:val="ru-RU"/>
        </w:rPr>
        <w:t xml:space="preserve">. </w:t>
      </w:r>
    </w:p>
    <w:p w:rsidR="00FF3F00" w:rsidRPr="00B35145" w:rsidRDefault="00B84B02" w:rsidP="003A5FB3">
      <w:pPr>
        <w:pStyle w:val="BodyText"/>
        <w:widowControl/>
        <w:numPr>
          <w:ilvl w:val="0"/>
          <w:numId w:val="32"/>
        </w:numPr>
        <w:snapToGrid w:val="0"/>
        <w:spacing w:after="240"/>
        <w:ind w:left="567" w:right="-25" w:hanging="567"/>
        <w:jc w:val="both"/>
        <w:rPr>
          <w:rFonts w:ascii="Arial" w:hAnsi="Arial" w:cs="Arial"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color w:val="231F20"/>
          <w:sz w:val="22"/>
          <w:szCs w:val="22"/>
          <w:lang w:val="ru-RU"/>
        </w:rPr>
        <w:t xml:space="preserve">Поправки в раздел </w:t>
      </w:r>
      <w:r w:rsidR="00FF3F00" w:rsidRPr="00B35145">
        <w:rPr>
          <w:rFonts w:ascii="Arial" w:hAnsi="Arial" w:cs="Arial"/>
          <w:color w:val="231F20"/>
          <w:sz w:val="22"/>
          <w:szCs w:val="22"/>
          <w:lang w:val="en-GB"/>
        </w:rPr>
        <w:t>III</w:t>
      </w:r>
      <w:r w:rsidR="00FF3F00" w:rsidRPr="00B35145">
        <w:rPr>
          <w:rFonts w:ascii="Arial" w:hAnsi="Arial" w:cs="Arial"/>
          <w:color w:val="231F20"/>
          <w:sz w:val="22"/>
          <w:szCs w:val="22"/>
          <w:lang w:val="ru-RU"/>
        </w:rPr>
        <w:t xml:space="preserve"> (</w:t>
      </w:r>
      <w:r w:rsidRPr="00B35145">
        <w:rPr>
          <w:rFonts w:ascii="Arial" w:hAnsi="Arial" w:cs="Arial"/>
          <w:color w:val="231F20"/>
          <w:sz w:val="22"/>
          <w:szCs w:val="22"/>
          <w:lang w:val="ru-RU"/>
        </w:rPr>
        <w:t>Исполнительный совет</w:t>
      </w:r>
      <w:r w:rsidR="00FF3F00" w:rsidRPr="00B35145">
        <w:rPr>
          <w:rFonts w:ascii="Arial" w:hAnsi="Arial" w:cs="Arial"/>
          <w:color w:val="231F20"/>
          <w:sz w:val="22"/>
          <w:szCs w:val="22"/>
          <w:lang w:val="ru-RU"/>
        </w:rPr>
        <w:t xml:space="preserve">) </w:t>
      </w:r>
      <w:r w:rsidRPr="00B35145">
        <w:rPr>
          <w:rFonts w:ascii="Arial" w:hAnsi="Arial" w:cs="Arial"/>
          <w:color w:val="231F20"/>
          <w:sz w:val="22"/>
          <w:szCs w:val="22"/>
          <w:lang w:val="ru-RU"/>
        </w:rPr>
        <w:t>могут вноситься только решением Ассамблеи, принятым в соответствии с пунктом 1 на основе предложения Исполнительного совета, утвержденного большинством присутствующих и участвующих в голосовании членов Совета</w:t>
      </w:r>
      <w:r w:rsidR="00FF3F00" w:rsidRPr="00B35145">
        <w:rPr>
          <w:rFonts w:ascii="Arial" w:hAnsi="Arial" w:cs="Arial"/>
          <w:color w:val="231F20"/>
          <w:sz w:val="22"/>
          <w:szCs w:val="22"/>
          <w:lang w:val="ru-RU"/>
        </w:rPr>
        <w:t>.</w:t>
      </w:r>
    </w:p>
    <w:p w:rsidR="00FF3F00" w:rsidRPr="00B35145" w:rsidRDefault="00B84B02" w:rsidP="003A5FB3">
      <w:pPr>
        <w:pStyle w:val="BodyText"/>
        <w:widowControl/>
        <w:numPr>
          <w:ilvl w:val="0"/>
          <w:numId w:val="32"/>
        </w:numPr>
        <w:snapToGrid w:val="0"/>
        <w:spacing w:after="240"/>
        <w:ind w:left="567" w:right="-25" w:hanging="567"/>
        <w:jc w:val="both"/>
        <w:rPr>
          <w:rFonts w:ascii="Arial" w:hAnsi="Arial" w:cs="Arial"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color w:val="231F20"/>
          <w:sz w:val="22"/>
          <w:szCs w:val="22"/>
          <w:lang w:val="ru-RU"/>
        </w:rPr>
        <w:t xml:space="preserve">Поправки в любые статьи Правил процедуры, касающиеся организации, функционирования и сферы полномочий Исполнительного совета могут вноситься только решением Ассамблеи, принятым в соответствии с пунктом 1 на основе предложения Исполнительного совета, утвержденного большинством присутствующих и участвующих в голосовании членов Совета, </w:t>
      </w:r>
      <w:r w:rsidR="00F81E9B" w:rsidRPr="00B35145">
        <w:rPr>
          <w:rFonts w:ascii="Arial" w:hAnsi="Arial" w:cs="Arial"/>
          <w:color w:val="231F20"/>
          <w:sz w:val="22"/>
          <w:szCs w:val="22"/>
          <w:lang w:val="ru-RU"/>
        </w:rPr>
        <w:t xml:space="preserve">в той мере, в которой </w:t>
      </w:r>
      <w:r w:rsidRPr="00B35145">
        <w:rPr>
          <w:rFonts w:ascii="Arial" w:hAnsi="Arial" w:cs="Arial"/>
          <w:color w:val="231F20"/>
          <w:sz w:val="22"/>
          <w:szCs w:val="22"/>
          <w:lang w:val="ru-RU"/>
        </w:rPr>
        <w:t>они касаются Исполнительного совета</w:t>
      </w:r>
      <w:r w:rsidR="00FF3F00" w:rsidRPr="00B35145">
        <w:rPr>
          <w:rFonts w:ascii="Arial" w:hAnsi="Arial" w:cs="Arial"/>
          <w:color w:val="231F20"/>
          <w:sz w:val="22"/>
          <w:szCs w:val="22"/>
          <w:lang w:val="ru-RU"/>
        </w:rPr>
        <w:t>.</w:t>
      </w:r>
    </w:p>
    <w:p w:rsidR="00FF3F00" w:rsidRPr="00B35145" w:rsidRDefault="00FF3F00" w:rsidP="00901927">
      <w:pPr>
        <w:pStyle w:val="BodyText"/>
        <w:keepNext/>
        <w:widowControl/>
        <w:snapToGrid w:val="0"/>
        <w:spacing w:after="240"/>
        <w:ind w:right="-25"/>
        <w:jc w:val="both"/>
        <w:rPr>
          <w:rFonts w:ascii="Arial" w:hAnsi="Arial" w:cs="Arial"/>
          <w:b/>
          <w:bCs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b/>
          <w:bCs/>
          <w:sz w:val="22"/>
          <w:szCs w:val="22"/>
          <w:lang w:val="ru-RU"/>
        </w:rPr>
        <w:t>IV.2</w:t>
      </w:r>
      <w:r w:rsidRPr="00B35145">
        <w:rPr>
          <w:rFonts w:ascii="Arial" w:hAnsi="Arial" w:cs="Arial"/>
          <w:sz w:val="22"/>
          <w:szCs w:val="22"/>
          <w:lang w:val="ru-RU"/>
        </w:rPr>
        <w:t xml:space="preserve"> </w:t>
      </w:r>
      <w:r w:rsidR="00F81E9B" w:rsidRPr="00B35145">
        <w:rPr>
          <w:rFonts w:ascii="Arial" w:hAnsi="Arial" w:cs="Arial"/>
          <w:b/>
          <w:bCs/>
          <w:sz w:val="22"/>
          <w:szCs w:val="22"/>
          <w:lang w:val="ru-RU"/>
        </w:rPr>
        <w:t>Приостановление действия</w:t>
      </w:r>
    </w:p>
    <w:p w:rsidR="00FF3F00" w:rsidRPr="00B35145" w:rsidRDefault="00F81E9B" w:rsidP="00901927">
      <w:pPr>
        <w:pStyle w:val="Heading3"/>
        <w:keepLines w:val="0"/>
        <w:ind w:left="0" w:firstLine="0"/>
        <w:rPr>
          <w:rFonts w:ascii="Arial" w:hAnsi="Arial" w:cs="Arial"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color w:val="231F20"/>
          <w:sz w:val="22"/>
          <w:szCs w:val="22"/>
          <w:lang w:val="ru-RU"/>
        </w:rPr>
        <w:t xml:space="preserve">Статья </w:t>
      </w:r>
      <w:r w:rsidR="00FF3F00" w:rsidRPr="00B35145">
        <w:rPr>
          <w:rFonts w:ascii="Arial" w:hAnsi="Arial" w:cs="Arial"/>
          <w:color w:val="231F20"/>
          <w:sz w:val="22"/>
          <w:szCs w:val="22"/>
          <w:lang w:val="ru-RU"/>
        </w:rPr>
        <w:t>57 [56]</w:t>
      </w:r>
    </w:p>
    <w:p w:rsidR="00FF3F00" w:rsidRPr="00B35145" w:rsidRDefault="00F81E9B" w:rsidP="00901927">
      <w:pPr>
        <w:pStyle w:val="BodyText"/>
        <w:widowControl/>
        <w:numPr>
          <w:ilvl w:val="0"/>
          <w:numId w:val="33"/>
        </w:numPr>
        <w:snapToGrid w:val="0"/>
        <w:spacing w:after="240"/>
        <w:ind w:left="567" w:right="-25" w:hanging="567"/>
        <w:jc w:val="both"/>
        <w:rPr>
          <w:rFonts w:ascii="Arial" w:hAnsi="Arial" w:cs="Arial"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sz w:val="22"/>
          <w:szCs w:val="22"/>
          <w:lang w:val="ru-RU"/>
        </w:rPr>
        <w:t>При условии соблюдения пунктов 2 и 3 ниже действие любой статьи настоящих Правил может быть приостановлено только по решению Ассамблеи, принятому большинством всех государств</w:t>
      </w:r>
      <w:r w:rsidRPr="00B35145">
        <w:rPr>
          <w:rFonts w:ascii="Arial" w:hAnsi="Arial" w:cs="Arial"/>
          <w:sz w:val="22"/>
          <w:szCs w:val="22"/>
        </w:rPr>
        <w:t> </w:t>
      </w:r>
      <w:r w:rsidR="00401788">
        <w:rPr>
          <w:rFonts w:ascii="Arial" w:hAnsi="Arial" w:cs="Arial"/>
          <w:bCs/>
          <w:sz w:val="22"/>
          <w:szCs w:val="22"/>
          <w:lang w:val="ru-RU"/>
        </w:rPr>
        <w:t>–</w:t>
      </w:r>
      <w:r w:rsidRPr="00B35145">
        <w:rPr>
          <w:rFonts w:ascii="Arial" w:hAnsi="Arial" w:cs="Arial"/>
          <w:sz w:val="22"/>
          <w:szCs w:val="22"/>
        </w:rPr>
        <w:t> </w:t>
      </w:r>
      <w:r w:rsidRPr="00B35145">
        <w:rPr>
          <w:rFonts w:ascii="Arial" w:hAnsi="Arial" w:cs="Arial"/>
          <w:sz w:val="22"/>
          <w:szCs w:val="22"/>
          <w:lang w:val="ru-RU"/>
        </w:rPr>
        <w:t>членов Комиссии, присут</w:t>
      </w:r>
      <w:r w:rsidRPr="00B35145">
        <w:rPr>
          <w:rFonts w:ascii="Arial" w:hAnsi="Arial" w:cs="Arial"/>
          <w:sz w:val="22"/>
          <w:szCs w:val="22"/>
          <w:lang w:val="ru-RU"/>
        </w:rPr>
        <w:softHyphen/>
        <w:t>ствующих и участвующих в голосовании</w:t>
      </w:r>
      <w:r w:rsidR="00FF3F00" w:rsidRPr="00B35145">
        <w:rPr>
          <w:rFonts w:ascii="Arial" w:hAnsi="Arial" w:cs="Arial"/>
          <w:color w:val="231F20"/>
          <w:sz w:val="22"/>
          <w:szCs w:val="22"/>
          <w:lang w:val="ru-RU"/>
        </w:rPr>
        <w:t>.</w:t>
      </w:r>
    </w:p>
    <w:p w:rsidR="00FF3F00" w:rsidRPr="00B35145" w:rsidRDefault="00F81E9B" w:rsidP="00901927">
      <w:pPr>
        <w:pStyle w:val="BodyText"/>
        <w:widowControl/>
        <w:numPr>
          <w:ilvl w:val="0"/>
          <w:numId w:val="33"/>
        </w:numPr>
        <w:snapToGrid w:val="0"/>
        <w:spacing w:after="240"/>
        <w:ind w:left="567" w:right="-25" w:hanging="567"/>
        <w:jc w:val="both"/>
        <w:rPr>
          <w:rFonts w:ascii="Arial" w:hAnsi="Arial" w:cs="Arial"/>
          <w:color w:val="231F20"/>
          <w:sz w:val="22"/>
          <w:szCs w:val="22"/>
          <w:lang w:val="ru-RU"/>
        </w:rPr>
      </w:pPr>
      <w:r w:rsidRPr="00B35145">
        <w:rPr>
          <w:rFonts w:ascii="Arial" w:hAnsi="Arial" w:cs="Arial"/>
          <w:color w:val="231F20"/>
          <w:sz w:val="22"/>
          <w:szCs w:val="22"/>
          <w:lang w:val="ru-RU"/>
        </w:rPr>
        <w:t xml:space="preserve">Действие любой статьи раздела </w:t>
      </w:r>
      <w:r w:rsidR="00FF3F00" w:rsidRPr="00B35145">
        <w:rPr>
          <w:rFonts w:ascii="Arial" w:hAnsi="Arial" w:cs="Arial"/>
          <w:color w:val="231F20"/>
          <w:sz w:val="22"/>
          <w:szCs w:val="22"/>
          <w:lang w:val="en-GB"/>
        </w:rPr>
        <w:t>III</w:t>
      </w:r>
      <w:r w:rsidR="00FF3F00" w:rsidRPr="00B35145">
        <w:rPr>
          <w:rFonts w:ascii="Arial" w:hAnsi="Arial" w:cs="Arial"/>
          <w:color w:val="231F20"/>
          <w:sz w:val="22"/>
          <w:szCs w:val="22"/>
          <w:lang w:val="ru-RU"/>
        </w:rPr>
        <w:t xml:space="preserve"> (</w:t>
      </w:r>
      <w:r w:rsidRPr="00B35145">
        <w:rPr>
          <w:rFonts w:ascii="Arial" w:hAnsi="Arial" w:cs="Arial"/>
          <w:color w:val="231F20"/>
          <w:sz w:val="22"/>
          <w:szCs w:val="22"/>
          <w:lang w:val="ru-RU"/>
        </w:rPr>
        <w:t>Исполнительный совет</w:t>
      </w:r>
      <w:r w:rsidR="00FF3F00" w:rsidRPr="00B35145">
        <w:rPr>
          <w:rFonts w:ascii="Arial" w:hAnsi="Arial" w:cs="Arial"/>
          <w:color w:val="231F20"/>
          <w:sz w:val="22"/>
          <w:szCs w:val="22"/>
          <w:lang w:val="ru-RU"/>
        </w:rPr>
        <w:t xml:space="preserve">) </w:t>
      </w:r>
      <w:r w:rsidRPr="00B35145">
        <w:rPr>
          <w:rFonts w:ascii="Arial" w:hAnsi="Arial" w:cs="Arial"/>
          <w:color w:val="231F20"/>
          <w:sz w:val="22"/>
          <w:szCs w:val="22"/>
          <w:lang w:val="ru-RU"/>
        </w:rPr>
        <w:t>может быть приостановлено только по решению Исполнительного совета, принятому большинством присутствующих и участвующих в голосовании членов Совета</w:t>
      </w:r>
      <w:r w:rsidR="00FF3F00" w:rsidRPr="00B35145">
        <w:rPr>
          <w:rFonts w:ascii="Arial" w:hAnsi="Arial" w:cs="Arial"/>
          <w:color w:val="231F20"/>
          <w:sz w:val="22"/>
          <w:szCs w:val="22"/>
          <w:lang w:val="ru-RU"/>
        </w:rPr>
        <w:t>.</w:t>
      </w:r>
    </w:p>
    <w:p w:rsidR="00D63B32" w:rsidRPr="00B35145" w:rsidRDefault="00F81E9B" w:rsidP="00901927">
      <w:pPr>
        <w:pStyle w:val="BodyText"/>
        <w:widowControl/>
        <w:numPr>
          <w:ilvl w:val="0"/>
          <w:numId w:val="33"/>
        </w:numPr>
        <w:snapToGrid w:val="0"/>
        <w:spacing w:after="240"/>
        <w:ind w:left="567" w:right="-25" w:hanging="567"/>
        <w:jc w:val="both"/>
        <w:rPr>
          <w:rFonts w:ascii="Arial" w:eastAsia="Arial" w:hAnsi="Arial" w:cs="Arial"/>
          <w:sz w:val="22"/>
          <w:szCs w:val="22"/>
          <w:lang w:val="ru-RU"/>
        </w:rPr>
        <w:sectPr w:rsidR="00D63B32" w:rsidRPr="00B35145" w:rsidSect="004049CE">
          <w:headerReference w:type="first" r:id="rId12"/>
          <w:pgSz w:w="11906" w:h="16838" w:code="9"/>
          <w:pgMar w:top="1418" w:right="1134" w:bottom="1134" w:left="1134" w:header="680" w:footer="0" w:gutter="0"/>
          <w:cols w:space="708"/>
          <w:titlePg/>
          <w:docGrid w:linePitch="360"/>
        </w:sectPr>
      </w:pPr>
      <w:r w:rsidRPr="00B35145">
        <w:rPr>
          <w:rFonts w:ascii="Arial" w:hAnsi="Arial" w:cs="Arial"/>
          <w:color w:val="231F20"/>
          <w:sz w:val="22"/>
          <w:szCs w:val="22"/>
          <w:lang w:val="ru-RU"/>
        </w:rPr>
        <w:t>Действие любых других статей, касающихся организации, функционирования и сферы полномочий Исполнительного совета может быть приостановлено только по решению Исполнительного совета, принятому большинством присутствующих и участвующих в голосовании членов Совета</w:t>
      </w:r>
      <w:r w:rsidR="00FF3F00" w:rsidRPr="00B35145">
        <w:rPr>
          <w:rFonts w:ascii="Arial" w:hAnsi="Arial" w:cs="Arial"/>
          <w:color w:val="231F20"/>
          <w:sz w:val="22"/>
          <w:szCs w:val="22"/>
          <w:lang w:val="ru-RU"/>
        </w:rPr>
        <w:t>.</w:t>
      </w:r>
    </w:p>
    <w:tbl>
      <w:tblPr>
        <w:tblStyle w:val="TableGrid"/>
        <w:tblW w:w="14276" w:type="dxa"/>
        <w:tblLayout w:type="fixed"/>
        <w:tblLook w:val="04A0" w:firstRow="1" w:lastRow="0" w:firstColumn="1" w:lastColumn="0" w:noHBand="0" w:noVBand="1"/>
      </w:tblPr>
      <w:tblGrid>
        <w:gridCol w:w="4783"/>
        <w:gridCol w:w="4764"/>
        <w:gridCol w:w="4729"/>
      </w:tblGrid>
      <w:tr w:rsidR="00543A5C" w:rsidRPr="00B35145" w:rsidTr="00543A5C">
        <w:trPr>
          <w:tblHeader/>
        </w:trPr>
        <w:tc>
          <w:tcPr>
            <w:tcW w:w="4783" w:type="dxa"/>
            <w:shd w:val="clear" w:color="auto" w:fill="F2F2F2" w:themeFill="background1" w:themeFillShade="F2"/>
          </w:tcPr>
          <w:p w:rsidR="00543A5C" w:rsidRPr="00B35145" w:rsidRDefault="00543A5C" w:rsidP="00543A5C">
            <w:pPr>
              <w:pStyle w:val="Marge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Действующие правила процедуры МОК 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br/>
              <w:t xml:space="preserve">(документ </w:t>
            </w:r>
            <w:r w:rsidRPr="00B35145">
              <w:rPr>
                <w:rFonts w:ascii="Arial" w:hAnsi="Arial" w:cs="Arial"/>
                <w:sz w:val="22"/>
                <w:szCs w:val="22"/>
              </w:rPr>
              <w:t>IOC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/</w:t>
            </w:r>
            <w:r w:rsidRPr="00B35145">
              <w:rPr>
                <w:rFonts w:ascii="Arial" w:hAnsi="Arial" w:cs="Arial"/>
                <w:sz w:val="22"/>
                <w:szCs w:val="22"/>
              </w:rPr>
              <w:t>INF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-1166, 2001 г.)</w:t>
            </w:r>
          </w:p>
        </w:tc>
        <w:tc>
          <w:tcPr>
            <w:tcW w:w="4764" w:type="dxa"/>
            <w:shd w:val="clear" w:color="auto" w:fill="F2F2F2" w:themeFill="background1" w:themeFillShade="F2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Предложения относительно реорганизации и адаптации правил процедуры МОК</w:t>
            </w:r>
          </w:p>
        </w:tc>
        <w:tc>
          <w:tcPr>
            <w:tcW w:w="4729" w:type="dxa"/>
            <w:shd w:val="clear" w:color="auto" w:fill="F2F2F2" w:themeFill="background1" w:themeFillShade="F2"/>
          </w:tcPr>
          <w:p w:rsidR="00543A5C" w:rsidRPr="00B35145" w:rsidRDefault="00543A5C" w:rsidP="00543A5C">
            <w:pPr>
              <w:pStyle w:val="Marge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Примечания</w:t>
            </w:r>
            <w:r w:rsidRPr="00B35145">
              <w:rPr>
                <w:rStyle w:val="FootnoteReference"/>
                <w:rFonts w:ascii="Arial" w:hAnsi="Arial" w:cs="Arial"/>
                <w:b/>
                <w:bCs/>
                <w:sz w:val="22"/>
                <w:szCs w:val="22"/>
                <w:lang w:val="ru-RU"/>
              </w:rPr>
              <w:footnoteReference w:id="4"/>
            </w:r>
          </w:p>
        </w:tc>
      </w:tr>
      <w:tr w:rsidR="00543A5C" w:rsidRPr="00B35145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Правила процедуры</w:t>
            </w: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Правила процедуры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 xml:space="preserve">Предлагается добавить оглавление. </w:t>
            </w: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981F7E">
            <w:pPr>
              <w:spacing w:after="24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В 2000 г. Межправительственная океанографическая комиссия провела пересмотр своих Правил процедуры, с тем чтобы они соответствовали новому Уставу Комиссии, принятому в 1999 г.</w:t>
            </w:r>
            <w:r w:rsidRPr="00B35145">
              <w:rPr>
                <w:rStyle w:val="FootnoteReference"/>
                <w:rFonts w:ascii="Arial" w:hAnsi="Arial" w:cs="Arial"/>
                <w:sz w:val="22"/>
                <w:szCs w:val="22"/>
                <w:lang w:val="ru-RU"/>
              </w:rPr>
              <w:footnoteReference w:customMarkFollows="1" w:id="5"/>
              <w:t>*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 xml:space="preserve"> Настоящие Правила процедуры были приняты Ассамблеей МОК на ее 21-й сессии 11 июля 2001 г. в соответствии с резолюцией </w:t>
            </w:r>
            <w:r w:rsidRPr="00B35145">
              <w:rPr>
                <w:rFonts w:ascii="Arial" w:hAnsi="Arial" w:cs="Arial"/>
                <w:sz w:val="22"/>
                <w:szCs w:val="22"/>
                <w:lang w:val="en-US"/>
              </w:rPr>
              <w:t>XXI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-4.</w:t>
            </w:r>
          </w:p>
          <w:p w:rsidR="00543A5C" w:rsidRPr="00B35145" w:rsidRDefault="00543A5C" w:rsidP="00981F7E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4764" w:type="dxa"/>
          </w:tcPr>
          <w:p w:rsidR="00543A5C" w:rsidRPr="00B35145" w:rsidRDefault="00543A5C" w:rsidP="00981F7E">
            <w:pPr>
              <w:spacing w:after="24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В 2000 г. Межправительственная океанографическая комиссия провела пересмотр своих Правил процедуры, с тем чтобы они соответствовали новому Уставу Комиссии, принятому в 1999 г.</w:t>
            </w:r>
            <w:r w:rsidRPr="00B35145">
              <w:rPr>
                <w:rStyle w:val="FootnoteReference"/>
                <w:rFonts w:ascii="Arial" w:hAnsi="Arial" w:cs="Arial"/>
                <w:sz w:val="22"/>
                <w:szCs w:val="22"/>
                <w:lang w:val="ru-RU"/>
              </w:rPr>
              <w:footnoteReference w:customMarkFollows="1" w:id="6"/>
              <w:t>*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 xml:space="preserve"> Настоящие Правила процедуры были приняты Ассамблеей МОК на ее 21-й сессии 11 июля 2001 г. в резолюции </w:t>
            </w:r>
            <w:r w:rsidRPr="00B35145">
              <w:rPr>
                <w:rFonts w:ascii="Arial" w:hAnsi="Arial" w:cs="Arial"/>
                <w:sz w:val="22"/>
                <w:szCs w:val="22"/>
                <w:lang w:val="en-US"/>
              </w:rPr>
              <w:t>XXI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-4.</w:t>
            </w:r>
          </w:p>
          <w:p w:rsidR="00543A5C" w:rsidRPr="00B35145" w:rsidRDefault="00543A5C" w:rsidP="00981F7E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4729" w:type="dxa"/>
          </w:tcPr>
          <w:p w:rsidR="00543A5C" w:rsidRPr="00B35145" w:rsidRDefault="00543A5C" w:rsidP="00981F7E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981F7E">
            <w:pPr>
              <w:pStyle w:val="Marge"/>
              <w:jc w:val="left"/>
              <w:rPr>
                <w:rFonts w:ascii="Arial" w:hAnsi="Arial" w:cs="Arial"/>
                <w:color w:val="231F20"/>
                <w:sz w:val="22"/>
                <w:szCs w:val="22"/>
                <w:lang w:val="ru-RU"/>
              </w:rPr>
            </w:pPr>
          </w:p>
        </w:tc>
        <w:tc>
          <w:tcPr>
            <w:tcW w:w="4764" w:type="dxa"/>
          </w:tcPr>
          <w:p w:rsidR="00543A5C" w:rsidRPr="00B35145" w:rsidRDefault="00543A5C" w:rsidP="00981F7E">
            <w:pPr>
              <w:pStyle w:val="Marge"/>
              <w:jc w:val="left"/>
              <w:rPr>
                <w:rFonts w:ascii="Arial" w:hAnsi="Arial" w:cs="Arial"/>
                <w:color w:val="231F20"/>
                <w:sz w:val="22"/>
                <w:szCs w:val="22"/>
                <w:lang w:val="ru-RU"/>
              </w:rPr>
            </w:pPr>
          </w:p>
        </w:tc>
        <w:tc>
          <w:tcPr>
            <w:tcW w:w="4729" w:type="dxa"/>
          </w:tcPr>
          <w:p w:rsidR="00543A5C" w:rsidRPr="00B35145" w:rsidRDefault="00543A5C" w:rsidP="00981F7E">
            <w:pPr>
              <w:pStyle w:val="Marge"/>
              <w:spacing w:after="120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 xml:space="preserve">После завершения текущего процесса пересмотра будет добавлен новый пункт, основу которого составит следующий текст: </w:t>
            </w:r>
          </w:p>
          <w:p w:rsidR="00543A5C" w:rsidRPr="00B35145" w:rsidRDefault="00543A5C" w:rsidP="00981F7E">
            <w:pPr>
              <w:spacing w:after="120"/>
              <w:ind w:right="-35" w:hanging="6"/>
              <w:rPr>
                <w:rFonts w:ascii="Arial" w:hAnsi="Arial" w:cs="Arial"/>
                <w:color w:val="231F20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В 2021 г. Ассамблея МОК на своей 31</w:t>
            </w:r>
            <w:r w:rsidR="00981F7E">
              <w:rPr>
                <w:rFonts w:ascii="Arial" w:hAnsi="Arial" w:cs="Arial"/>
                <w:sz w:val="22"/>
                <w:szCs w:val="22"/>
                <w:lang w:val="ru-RU"/>
              </w:rPr>
              <w:noBreakHyphen/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й</w:t>
            </w:r>
            <w:r w:rsidR="00981F7E">
              <w:rPr>
                <w:rFonts w:ascii="Arial" w:hAnsi="Arial" w:cs="Arial"/>
                <w:sz w:val="22"/>
                <w:szCs w:val="22"/>
                <w:lang w:val="ru-RU"/>
              </w:rPr>
              <w:t> 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сессии приняла резолюцию A-31/2, которая положила начало пересмотру Правил процедуры с целью приведения их в соответствие с преобладающей передовой практикой Организации Объединенных Наций, адаптации их к онлайновым заседаниям, а также внесения необходимых разъяснений и согласования языковых версий.</w:t>
            </w:r>
          </w:p>
          <w:p w:rsidR="00543A5C" w:rsidRPr="00B35145" w:rsidRDefault="00543A5C" w:rsidP="00981F7E">
            <w:pPr>
              <w:pStyle w:val="Marge"/>
              <w:spacing w:after="120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Настоящие Правила процедуры были приняты Ассамблеей МОК на ее 32-й сессии ДД.ММ.ГГГГ в резолюции А-32/Х.</w:t>
            </w:r>
          </w:p>
        </w:tc>
      </w:tr>
      <w:tr w:rsidR="00543A5C" w:rsidRPr="00473EE9" w:rsidTr="00543A5C">
        <w:tc>
          <w:tcPr>
            <w:tcW w:w="4783" w:type="dxa"/>
          </w:tcPr>
          <w:p w:rsidR="00543A5C" w:rsidRPr="00B35145" w:rsidRDefault="00543A5C" w:rsidP="00762346">
            <w:pPr>
              <w:pStyle w:val="Marge"/>
              <w:jc w:val="left"/>
              <w:rPr>
                <w:rFonts w:ascii="Arial" w:hAnsi="Arial" w:cs="Arial"/>
                <w:color w:val="231F20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 xml:space="preserve">За одним исключением, касающимся процедуры принятия резолюций, дальнейший пересмотр которой проводится в настоящее время, данный текст является окончательным и включает порядок проведения выборов в качестве Дополнения </w:t>
            </w:r>
            <w:r w:rsidRPr="00B35145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 xml:space="preserve"> и географическое распределение государств – членов МОК по группам в качестве Дополнения</w:t>
            </w:r>
            <w:r w:rsidR="00762346">
              <w:rPr>
                <w:rFonts w:ascii="Arial" w:hAnsi="Arial" w:cs="Arial"/>
                <w:sz w:val="22"/>
                <w:szCs w:val="22"/>
                <w:lang w:val="ru-RU"/>
              </w:rPr>
              <w:t> </w:t>
            </w:r>
            <w:r w:rsidRPr="00B35145">
              <w:rPr>
                <w:rFonts w:ascii="Arial" w:hAnsi="Arial" w:cs="Arial"/>
                <w:sz w:val="22"/>
                <w:szCs w:val="22"/>
                <w:lang w:val="en-US"/>
              </w:rPr>
              <w:t>II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  <w:tc>
          <w:tcPr>
            <w:tcW w:w="4764" w:type="dxa"/>
          </w:tcPr>
          <w:p w:rsidR="00543A5C" w:rsidRPr="00B35145" w:rsidRDefault="00543A5C" w:rsidP="003C3283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/>
                <w:bCs/>
                <w:strike/>
                <w:sz w:val="22"/>
                <w:szCs w:val="22"/>
                <w:lang w:val="ru-RU"/>
              </w:rPr>
              <w:t>За одним исключением, касающимся процедуры принятия резолюций, дальнейший пересмотр которой проводится в настоящее время, д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 xml:space="preserve"> Данный текст </w:t>
            </w:r>
            <w:r w:rsidRPr="00B35145">
              <w:rPr>
                <w:rFonts w:ascii="Arial" w:hAnsi="Arial" w:cs="Arial"/>
                <w:b/>
                <w:bCs/>
                <w:strike/>
                <w:sz w:val="22"/>
                <w:szCs w:val="22"/>
                <w:lang w:val="ru-RU"/>
              </w:rPr>
              <w:t xml:space="preserve">является окончательным и 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 xml:space="preserve">включает порядок проведения выборов в качестве Дополнения </w:t>
            </w:r>
            <w:r w:rsidRPr="00B35145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Информация об избирательных группах государств</w:t>
            </w:r>
            <w:r w:rsidR="003C3283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 xml:space="preserve"> – </w:t>
            </w: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 xml:space="preserve">членов МОК и распределении мест в Исполнительном совете в разбивке по избирательным группам содержится в Дополнениях </w:t>
            </w: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II</w:t>
            </w: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 xml:space="preserve"> и </w:t>
            </w: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III</w:t>
            </w: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, соответственно</w:t>
            </w:r>
            <w:r w:rsidR="00D83A7C"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 xml:space="preserve">. </w:t>
            </w:r>
            <w:r w:rsidRPr="00B35145">
              <w:rPr>
                <w:rFonts w:ascii="Arial" w:hAnsi="Arial" w:cs="Arial"/>
                <w:b/>
                <w:bCs/>
                <w:strike/>
                <w:sz w:val="22"/>
                <w:szCs w:val="22"/>
                <w:lang w:val="ru-RU"/>
              </w:rPr>
              <w:t xml:space="preserve">и географическое распределение государств – членов МОК по группам в качестве Дополнения </w:t>
            </w:r>
            <w:r w:rsidRPr="00B35145">
              <w:rPr>
                <w:rFonts w:ascii="Arial" w:hAnsi="Arial" w:cs="Arial"/>
                <w:b/>
                <w:bCs/>
                <w:strike/>
                <w:sz w:val="22"/>
                <w:szCs w:val="22"/>
                <w:lang w:val="en-US"/>
              </w:rPr>
              <w:t>II</w:t>
            </w:r>
            <w:r w:rsidRPr="00B35145">
              <w:rPr>
                <w:rFonts w:ascii="Arial" w:hAnsi="Arial" w:cs="Arial"/>
                <w:b/>
                <w:bCs/>
                <w:strike/>
                <w:sz w:val="22"/>
                <w:szCs w:val="22"/>
                <w:lang w:val="ru-RU"/>
              </w:rPr>
              <w:t>.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Данный пункт подлежит пересмотру после принятия новой статьи 49.</w:t>
            </w:r>
          </w:p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Для справки см. размещенные в онлайновом формате документы:</w:t>
            </w:r>
          </w:p>
          <w:p w:rsidR="00543A5C" w:rsidRPr="00B35145" w:rsidRDefault="003C3283" w:rsidP="00543A5C">
            <w:pPr>
              <w:pStyle w:val="Marge"/>
              <w:jc w:val="left"/>
              <w:rPr>
                <w:rStyle w:val="Hyperlink"/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«</w:t>
            </w:r>
            <w:r w:rsidR="00543A5C" w:rsidRPr="00B35145">
              <w:rPr>
                <w:rFonts w:ascii="Arial" w:hAnsi="Arial" w:cs="Arial"/>
                <w:sz w:val="22"/>
                <w:szCs w:val="22"/>
                <w:lang w:val="ru-RU"/>
              </w:rPr>
              <w:t xml:space="preserve">Распределение государств </w:t>
            </w:r>
            <w:r w:rsidR="00473EE9">
              <w:rPr>
                <w:rFonts w:ascii="Arial" w:hAnsi="Arial" w:cs="Arial"/>
                <w:bCs/>
                <w:sz w:val="22"/>
                <w:szCs w:val="22"/>
                <w:lang w:val="ru-RU"/>
              </w:rPr>
              <w:t>–</w:t>
            </w:r>
            <w:r w:rsidR="00543A5C" w:rsidRPr="00B35145">
              <w:rPr>
                <w:rFonts w:ascii="Arial" w:hAnsi="Arial" w:cs="Arial"/>
                <w:sz w:val="22"/>
                <w:szCs w:val="22"/>
                <w:lang w:val="ru-RU"/>
              </w:rPr>
              <w:t xml:space="preserve"> членов МОК по группам для целей избрания в Исполнительный совет</w:t>
            </w:r>
            <w:r w:rsidR="00473EE9">
              <w:rPr>
                <w:rFonts w:ascii="Arial" w:hAnsi="Arial" w:cs="Arial"/>
                <w:sz w:val="22"/>
                <w:szCs w:val="22"/>
                <w:lang w:val="ru-RU"/>
              </w:rPr>
              <w:t>»</w:t>
            </w:r>
            <w:r w:rsidR="00543A5C" w:rsidRPr="00B35145">
              <w:rPr>
                <w:rFonts w:ascii="Arial" w:hAnsi="Arial" w:cs="Arial"/>
                <w:sz w:val="22"/>
                <w:szCs w:val="22"/>
                <w:lang w:val="ru-RU"/>
              </w:rPr>
              <w:t xml:space="preserve">, упоминаемый как Дополнение II </w:t>
            </w:r>
            <w:r w:rsidR="00473EE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5C" w:rsidRPr="00B35145">
              <w:rPr>
                <w:rFonts w:ascii="Arial" w:hAnsi="Arial" w:cs="Arial"/>
                <w:sz w:val="22"/>
                <w:szCs w:val="22"/>
                <w:lang w:val="ru-RU"/>
              </w:rPr>
              <w:t>(</w:t>
            </w:r>
            <w:hyperlink r:id="rId13" w:history="1">
              <w:r w:rsidR="00543A5C" w:rsidRPr="00B35145">
                <w:rPr>
                  <w:rStyle w:val="Hyperlink"/>
                  <w:rFonts w:ascii="Arial" w:hAnsi="Arial" w:cs="Arial"/>
                  <w:sz w:val="22"/>
                  <w:szCs w:val="22"/>
                  <w:lang w:val="ru-RU"/>
                </w:rPr>
                <w:t>https://oceanexpert.org/document/3821</w:t>
              </w:r>
            </w:hyperlink>
            <w:r w:rsidR="00543A5C" w:rsidRPr="00B35145">
              <w:rPr>
                <w:rFonts w:ascii="Arial" w:hAnsi="Arial" w:cs="Arial"/>
                <w:sz w:val="22"/>
                <w:szCs w:val="22"/>
                <w:lang w:val="ru-RU"/>
              </w:rPr>
              <w:t>)</w:t>
            </w:r>
          </w:p>
          <w:p w:rsidR="00543A5C" w:rsidRPr="00B35145" w:rsidRDefault="00473EE9" w:rsidP="00473EE9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«</w:t>
            </w:r>
            <w:r w:rsidR="00543A5C" w:rsidRPr="00B35145">
              <w:rPr>
                <w:rFonts w:ascii="Arial" w:hAnsi="Arial" w:cs="Arial"/>
                <w:sz w:val="22"/>
                <w:szCs w:val="22"/>
                <w:lang w:val="ru-RU"/>
              </w:rPr>
              <w:t>Список государств, являющихся действующими членами Исполнительного совета МОК, в разбивке по избирательным группам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»</w:t>
            </w:r>
            <w:r w:rsidR="00543A5C" w:rsidRPr="00B35145">
              <w:rPr>
                <w:rFonts w:ascii="Arial" w:hAnsi="Arial" w:cs="Arial"/>
                <w:sz w:val="22"/>
                <w:szCs w:val="22"/>
                <w:lang w:val="ru-RU"/>
              </w:rPr>
              <w:t xml:space="preserve">, упоминаемый как Дополнение III. </w:t>
            </w:r>
            <w:hyperlink r:id="rId14" w:history="1">
              <w:r w:rsidR="00543A5C" w:rsidRPr="00B35145">
                <w:rPr>
                  <w:rStyle w:val="Hyperlink"/>
                  <w:rFonts w:ascii="Arial" w:hAnsi="Arial" w:cs="Arial"/>
                  <w:sz w:val="22"/>
                  <w:szCs w:val="22"/>
                  <w:lang w:val="ru-RU"/>
                </w:rPr>
                <w:t>https://oceanexpert.org/document/3822</w:t>
              </w:r>
            </w:hyperlink>
            <w:r w:rsidR="00543A5C" w:rsidRPr="00B3514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</w:p>
        </w:tc>
      </w:tr>
      <w:tr w:rsidR="00543A5C" w:rsidRPr="00B35145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numPr>
                <w:ilvl w:val="0"/>
                <w:numId w:val="35"/>
              </w:numPr>
              <w:tabs>
                <w:tab w:val="clear" w:pos="567"/>
              </w:tabs>
              <w:jc w:val="left"/>
              <w:rPr>
                <w:rFonts w:ascii="Arial" w:hAnsi="Arial" w:cs="Arial"/>
                <w:b/>
                <w:bCs/>
                <w:color w:val="231F20"/>
                <w:w w:val="105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color w:val="231F20"/>
                <w:w w:val="105"/>
                <w:sz w:val="22"/>
                <w:szCs w:val="22"/>
                <w:lang w:val="ru-RU"/>
              </w:rPr>
              <w:t>Состав Комиссии</w:t>
            </w: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numPr>
                <w:ilvl w:val="0"/>
                <w:numId w:val="110"/>
              </w:numPr>
              <w:tabs>
                <w:tab w:val="clear" w:pos="567"/>
              </w:tabs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ОБЩИЕ ПОЛОЖЕНИЯ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B35145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tabs>
                <w:tab w:val="clear" w:pos="567"/>
              </w:tabs>
              <w:ind w:left="742"/>
              <w:jc w:val="left"/>
              <w:rPr>
                <w:rFonts w:ascii="Arial" w:hAnsi="Arial" w:cs="Arial"/>
                <w:b/>
                <w:bCs/>
                <w:color w:val="231F20"/>
                <w:w w:val="105"/>
                <w:sz w:val="22"/>
                <w:szCs w:val="22"/>
                <w:lang w:val="ru-RU"/>
              </w:rPr>
            </w:pP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tabs>
                <w:tab w:val="clear" w:pos="567"/>
              </w:tabs>
              <w:jc w:val="left"/>
              <w:rPr>
                <w:rFonts w:ascii="Arial" w:hAnsi="Arial" w:cs="Arial"/>
                <w:b/>
                <w:bCs/>
                <w:color w:val="FF0000"/>
                <w:w w:val="105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I.1</w:t>
            </w:r>
            <w:r w:rsidRPr="00B35145">
              <w:rPr>
                <w:rFonts w:ascii="Arial" w:hAnsi="Arial" w:cs="Arial"/>
                <w:sz w:val="22"/>
                <w:szCs w:val="22"/>
                <w:lang w:val="en-US"/>
              </w:rPr>
              <w:tab/>
            </w:r>
            <w:r w:rsidRPr="00B35145">
              <w:rPr>
                <w:rFonts w:ascii="Arial" w:hAnsi="Arial" w:cs="Arial"/>
                <w:b/>
                <w:bCs/>
                <w:color w:val="231F20"/>
                <w:w w:val="105"/>
                <w:sz w:val="22"/>
                <w:szCs w:val="22"/>
                <w:lang w:val="ru-RU"/>
              </w:rPr>
              <w:t>Состав Комиссии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1</w:t>
            </w: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1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1 [1]</w:t>
            </w:r>
          </w:p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Рядом с новыми номерами пунктов приводятся в квадратных скобках их старые номера.</w:t>
            </w: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C447A0">
            <w:pPr>
              <w:pStyle w:val="Marge"/>
              <w:jc w:val="left"/>
              <w:rPr>
                <w:rFonts w:ascii="Arial" w:hAnsi="Arial" w:cs="Arial"/>
                <w:color w:val="231F20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Межправительственная океанографическая комис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 xml:space="preserve">сия (именуемая ниже </w:t>
            </w:r>
            <w:r w:rsidR="00C447A0">
              <w:rPr>
                <w:rFonts w:ascii="Arial" w:hAnsi="Arial" w:cs="Arial"/>
                <w:sz w:val="22"/>
                <w:szCs w:val="22"/>
                <w:lang w:val="ru-RU"/>
              </w:rPr>
              <w:t>«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Комиссия</w:t>
            </w:r>
            <w:r w:rsidR="00C447A0">
              <w:rPr>
                <w:rFonts w:ascii="Arial" w:hAnsi="Arial" w:cs="Arial"/>
                <w:sz w:val="22"/>
                <w:szCs w:val="22"/>
                <w:lang w:val="ru-RU"/>
              </w:rPr>
              <w:t>»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) состоит из государств, представивших уведомление в соответствии с процедурой, изложенной в Уставе Комиссии.</w:t>
            </w:r>
          </w:p>
        </w:tc>
        <w:tc>
          <w:tcPr>
            <w:tcW w:w="4764" w:type="dxa"/>
          </w:tcPr>
          <w:p w:rsidR="00543A5C" w:rsidRPr="00B35145" w:rsidRDefault="00543A5C" w:rsidP="00C447A0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Межправительственная океанографическая комис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 xml:space="preserve">сия (именуемая ниже </w:t>
            </w:r>
            <w:r w:rsidR="00C447A0">
              <w:rPr>
                <w:rFonts w:ascii="Arial" w:hAnsi="Arial" w:cs="Arial"/>
                <w:sz w:val="22"/>
                <w:szCs w:val="22"/>
                <w:lang w:val="ru-RU"/>
              </w:rPr>
              <w:t>«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Комиссия</w:t>
            </w:r>
            <w:r w:rsidR="00C447A0">
              <w:rPr>
                <w:rFonts w:ascii="Arial" w:hAnsi="Arial" w:cs="Arial"/>
                <w:sz w:val="22"/>
                <w:szCs w:val="22"/>
                <w:lang w:val="ru-RU"/>
              </w:rPr>
              <w:t>»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) состоит из государств, представивших уведомление в соответствии с процедурой, изложенной в Уставе Комиссии.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numPr>
                <w:ilvl w:val="0"/>
                <w:numId w:val="110"/>
              </w:numPr>
              <w:tabs>
                <w:tab w:val="clear" w:pos="567"/>
              </w:tabs>
              <w:jc w:val="left"/>
              <w:rPr>
                <w:rFonts w:ascii="Arial" w:hAnsi="Arial" w:cs="Arial"/>
                <w:b/>
                <w:bCs/>
                <w:caps/>
                <w:color w:val="231F20"/>
                <w:w w:val="105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caps/>
                <w:sz w:val="22"/>
                <w:szCs w:val="22"/>
                <w:lang w:val="ru-RU"/>
              </w:rPr>
              <w:t>Ассамблея</w:t>
            </w: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numPr>
                <w:ilvl w:val="0"/>
                <w:numId w:val="81"/>
              </w:num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АССАМБЛЕЯ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Предлагается объединить в первой части статьи общего характера и статьи, относящиеся как к Ассамблее, так и к Исполнительному совету. Статьи, касающиеся Ассамблеи, объединены в настоящем тексте далее в разделе II.</w:t>
            </w:r>
          </w:p>
          <w:p w:rsidR="00543A5C" w:rsidRPr="00B35145" w:rsidRDefault="00543A5C" w:rsidP="007C572F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Было бы целесообразно включить статью о членстве в Ассамблее и участии наблюдателей. [в Правилах процедуры нет четкого определения статуса наблюдателя (см.</w:t>
            </w:r>
            <w:r w:rsidR="007C572F">
              <w:rPr>
                <w:rFonts w:ascii="Arial" w:hAnsi="Arial" w:cs="Arial"/>
                <w:sz w:val="22"/>
                <w:szCs w:val="22"/>
                <w:lang w:val="ru-RU"/>
              </w:rPr>
              <w:t> 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также раздел I.10 Отношения с международными организациями, пункты 43.1.(i) [8.1(i)], 44 [9], 42 [7])].</w:t>
            </w:r>
          </w:p>
        </w:tc>
      </w:tr>
      <w:tr w:rsidR="00543A5C" w:rsidRPr="00B35145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2</w:t>
            </w: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Статья </w:t>
            </w: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37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37 [2]</w:t>
            </w:r>
          </w:p>
        </w:tc>
      </w:tr>
      <w:tr w:rsidR="00543A5C" w:rsidRPr="00B35145" w:rsidTr="00543A5C">
        <w:tc>
          <w:tcPr>
            <w:tcW w:w="4783" w:type="dxa"/>
          </w:tcPr>
          <w:p w:rsidR="00543A5C" w:rsidRPr="00B35145" w:rsidRDefault="00543A5C" w:rsidP="007060C8">
            <w:pPr>
              <w:pStyle w:val="Marge"/>
              <w:jc w:val="left"/>
              <w:rPr>
                <w:rFonts w:ascii="Arial" w:hAnsi="Arial" w:cs="Arial"/>
                <w:color w:val="231F20"/>
                <w:sz w:val="22"/>
                <w:szCs w:val="22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Каждое государство</w:t>
            </w:r>
            <w:r w:rsidRPr="00B35145">
              <w:rPr>
                <w:rFonts w:ascii="Arial" w:hAnsi="Arial" w:cs="Arial"/>
                <w:sz w:val="22"/>
                <w:szCs w:val="22"/>
              </w:rPr>
              <w:t> </w:t>
            </w:r>
            <w:r w:rsidR="007C572F">
              <w:rPr>
                <w:rFonts w:ascii="Arial" w:hAnsi="Arial" w:cs="Arial"/>
                <w:bCs/>
                <w:sz w:val="22"/>
                <w:szCs w:val="22"/>
                <w:lang w:val="ru-RU"/>
              </w:rPr>
              <w:t>–</w:t>
            </w:r>
            <w:r w:rsidRPr="00B35145">
              <w:rPr>
                <w:rFonts w:ascii="Arial" w:hAnsi="Arial" w:cs="Arial"/>
                <w:sz w:val="22"/>
                <w:szCs w:val="22"/>
              </w:rPr>
              <w:t> 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член Комиссии сообщает Исполнительному секретарю Комиссии фамилии назначенных им представителей, заместителей и советников на каждую сессию</w:t>
            </w:r>
            <w:r w:rsidR="007060C8">
              <w:rPr>
                <w:rFonts w:ascii="Arial" w:hAnsi="Arial" w:cs="Arial"/>
                <w:sz w:val="22"/>
                <w:szCs w:val="22"/>
                <w:lang w:val="ru-RU"/>
              </w:rPr>
              <w:t xml:space="preserve"> Ассамблеи</w:t>
            </w:r>
            <w:r w:rsidRPr="00B35145">
              <w:rPr>
                <w:rFonts w:ascii="Arial" w:hAnsi="Arial" w:cs="Arial"/>
                <w:color w:val="231F20"/>
                <w:sz w:val="22"/>
                <w:szCs w:val="22"/>
              </w:rPr>
              <w:t>.</w:t>
            </w:r>
          </w:p>
        </w:tc>
        <w:tc>
          <w:tcPr>
            <w:tcW w:w="4764" w:type="dxa"/>
          </w:tcPr>
          <w:p w:rsidR="00543A5C" w:rsidRPr="00B35145" w:rsidRDefault="00543A5C" w:rsidP="007060C8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Каждое государство</w:t>
            </w:r>
            <w:r w:rsidRPr="00B35145">
              <w:rPr>
                <w:rFonts w:ascii="Arial" w:hAnsi="Arial" w:cs="Arial"/>
                <w:sz w:val="22"/>
                <w:szCs w:val="22"/>
              </w:rPr>
              <w:t> </w:t>
            </w:r>
            <w:r w:rsidR="007C572F">
              <w:rPr>
                <w:rFonts w:ascii="Arial" w:hAnsi="Arial" w:cs="Arial"/>
                <w:bCs/>
                <w:sz w:val="22"/>
                <w:szCs w:val="22"/>
                <w:lang w:val="ru-RU"/>
              </w:rPr>
              <w:t>–</w:t>
            </w:r>
            <w:r w:rsidRPr="00B35145">
              <w:rPr>
                <w:rFonts w:ascii="Arial" w:hAnsi="Arial" w:cs="Arial"/>
                <w:sz w:val="22"/>
                <w:szCs w:val="22"/>
              </w:rPr>
              <w:t> 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член Комиссии сообщает Исполнительному секретарю Комиссии фамилии назначенных им представителей, заместителей и советников на каждую сессию</w:t>
            </w:r>
            <w:r w:rsidR="007060C8">
              <w:rPr>
                <w:rFonts w:ascii="Arial" w:hAnsi="Arial" w:cs="Arial"/>
                <w:sz w:val="22"/>
                <w:szCs w:val="22"/>
                <w:lang w:val="ru-RU"/>
              </w:rPr>
              <w:t xml:space="preserve"> Ассамблеи</w:t>
            </w:r>
            <w:r w:rsidRPr="00B35145">
              <w:rPr>
                <w:rFonts w:ascii="Arial" w:hAnsi="Arial" w:cs="Arial"/>
                <w:color w:val="231F20"/>
                <w:sz w:val="22"/>
                <w:szCs w:val="22"/>
              </w:rPr>
              <w:t>.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3A5C" w:rsidRPr="00B35145" w:rsidTr="00543A5C">
        <w:tc>
          <w:tcPr>
            <w:tcW w:w="4783" w:type="dxa"/>
          </w:tcPr>
          <w:p w:rsidR="00543A5C" w:rsidRPr="00B35145" w:rsidRDefault="00543A5C" w:rsidP="007C572F">
            <w:pPr>
              <w:pStyle w:val="Marge"/>
              <w:keepNext/>
              <w:jc w:val="left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3</w:t>
            </w:r>
          </w:p>
        </w:tc>
        <w:tc>
          <w:tcPr>
            <w:tcW w:w="4764" w:type="dxa"/>
          </w:tcPr>
          <w:p w:rsidR="00543A5C" w:rsidRPr="00B35145" w:rsidRDefault="00543A5C" w:rsidP="007C572F">
            <w:pPr>
              <w:pStyle w:val="Marge"/>
              <w:keepNext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Статья </w:t>
            </w: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38</w:t>
            </w:r>
          </w:p>
        </w:tc>
        <w:tc>
          <w:tcPr>
            <w:tcW w:w="4729" w:type="dxa"/>
          </w:tcPr>
          <w:p w:rsidR="00543A5C" w:rsidRPr="00B35145" w:rsidRDefault="00543A5C" w:rsidP="007C572F">
            <w:pPr>
              <w:pStyle w:val="Marge"/>
              <w:keepNext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Статья 38 [3]</w:t>
            </w: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color w:val="231F20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Ассамблея созывается на внеочередную сессию в случае принятия ею соответствующего решения или по инициативе Исполнительного совета, или по требо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ванию не менее одной трети государств</w:t>
            </w:r>
            <w:r w:rsidRPr="00B35145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="007C572F">
              <w:rPr>
                <w:rFonts w:ascii="Arial" w:hAnsi="Arial" w:cs="Arial"/>
                <w:bCs/>
                <w:sz w:val="22"/>
                <w:szCs w:val="22"/>
                <w:lang w:val="ru-RU"/>
              </w:rPr>
              <w:t>–</w:t>
            </w:r>
            <w:r w:rsidRPr="00B35145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членов Комиссии, представленному Исполни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тельному секретарю не менее чем за четыре месяца до предложенной даты.</w:t>
            </w: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Ассамблея созывается на внеочередную сессию в случае принятия ею соответствующего решения или по инициативе Исполнительного совета, или по требо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ванию не менее одной трети государств</w:t>
            </w:r>
            <w:r w:rsidRPr="00B35145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="007C572F">
              <w:rPr>
                <w:rFonts w:ascii="Arial" w:hAnsi="Arial" w:cs="Arial"/>
                <w:bCs/>
                <w:sz w:val="22"/>
                <w:szCs w:val="22"/>
                <w:lang w:val="ru-RU"/>
              </w:rPr>
              <w:t>–</w:t>
            </w:r>
            <w:r w:rsidRPr="00B35145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членов Комиссии, представленному Исполни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тельному секретарю не менее чем за четыре месяца до предложенной даты.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B35145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4</w:t>
            </w: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Статья </w:t>
            </w: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39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Статья 39 [4]</w:t>
            </w: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color w:val="231F20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По предложению Исполнительного совета Ассамб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лея устанавливает место проведения сле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дующей очередной сессии Ассамблеи. Исполни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тельный совет устанав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ливает место проведения внеочеред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ных сессий Ассамблеи, за исключением внеочеред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ных сессий, созываемых по требованию госу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дарств</w:t>
            </w:r>
            <w:r w:rsidRPr="00B35145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="007C572F">
              <w:rPr>
                <w:rFonts w:ascii="Arial" w:hAnsi="Arial" w:cs="Arial"/>
                <w:bCs/>
                <w:sz w:val="22"/>
                <w:szCs w:val="22"/>
                <w:lang w:val="ru-RU"/>
              </w:rPr>
              <w:t>–</w:t>
            </w:r>
            <w:r w:rsidRPr="00B35145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членов Комиссии в соответствии со статьей 3. В последнем случае место проведения внеочередной сессии устанавливает Исполни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тельный секретарь в консультации с должностными лицами Комиссии и государствами-членами, потребовавшими ее проведения</w:t>
            </w:r>
            <w:r w:rsidRPr="00B35145">
              <w:rPr>
                <w:rFonts w:ascii="Arial" w:hAnsi="Arial" w:cs="Arial"/>
                <w:color w:val="231F20"/>
                <w:sz w:val="22"/>
                <w:szCs w:val="22"/>
                <w:lang w:val="ru-RU"/>
              </w:rPr>
              <w:t>.</w:t>
            </w:r>
            <w:r w:rsidR="007C572F">
              <w:rPr>
                <w:rFonts w:ascii="Arial" w:hAnsi="Arial" w:cs="Arial"/>
                <w:color w:val="231F2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По предложению Исполнительного совета Ассамб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лея устанавливает место проведения сле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дующей очередной сессии Ассамблеи. Исполни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тельный совет устанав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ливает место проведения внеочеред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ных сессий Ассамблеи, за исключением внеочеред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ных сессий, созываемых по требованию госу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дарств</w:t>
            </w:r>
            <w:r w:rsidRPr="00B35145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="007C572F">
              <w:rPr>
                <w:rFonts w:ascii="Arial" w:hAnsi="Arial" w:cs="Arial"/>
                <w:bCs/>
                <w:sz w:val="22"/>
                <w:szCs w:val="22"/>
                <w:lang w:val="ru-RU"/>
              </w:rPr>
              <w:t>–</w:t>
            </w:r>
            <w:r w:rsidRPr="00B35145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членов Комиссии в соответствии со статьей </w:t>
            </w:r>
            <w:r w:rsidRPr="00B35145">
              <w:rPr>
                <w:rFonts w:ascii="Arial" w:hAnsi="Arial" w:cs="Arial"/>
                <w:b/>
                <w:strike/>
                <w:sz w:val="22"/>
                <w:szCs w:val="22"/>
                <w:lang w:val="ru-RU"/>
              </w:rPr>
              <w:t>3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</w:t>
            </w:r>
            <w:r w:rsidRPr="00B35145">
              <w:rPr>
                <w:rFonts w:ascii="Arial" w:hAnsi="Arial" w:cs="Arial"/>
                <w:b/>
                <w:color w:val="FF0000"/>
                <w:sz w:val="22"/>
                <w:szCs w:val="22"/>
                <w:lang w:val="ru-RU"/>
              </w:rPr>
              <w:t>38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. В последнем случае место проведения внеочередной сессии устанавливает Исполни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тельный секретарь в консультации с должностными лицами Комиссии и государствами-членами, потребовавшими ее проведения</w:t>
            </w:r>
            <w:r w:rsidRPr="00B35145">
              <w:rPr>
                <w:rFonts w:ascii="Arial" w:hAnsi="Arial" w:cs="Arial"/>
                <w:color w:val="231F20"/>
                <w:sz w:val="22"/>
                <w:szCs w:val="22"/>
                <w:lang w:val="ru-RU"/>
              </w:rPr>
              <w:t>.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B35145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5</w:t>
            </w: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Статья </w:t>
            </w: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40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Статья 40 [5]</w:t>
            </w:r>
          </w:p>
        </w:tc>
      </w:tr>
      <w:tr w:rsidR="00543A5C" w:rsidRPr="007C572F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color w:val="231F20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Любое государство</w:t>
            </w:r>
            <w:r w:rsidRPr="00B35145">
              <w:rPr>
                <w:rFonts w:ascii="Arial" w:hAnsi="Arial" w:cs="Arial"/>
                <w:sz w:val="22"/>
                <w:szCs w:val="22"/>
              </w:rPr>
              <w:t> </w:t>
            </w:r>
            <w:r w:rsidR="007C572F">
              <w:rPr>
                <w:rFonts w:ascii="Arial" w:hAnsi="Arial" w:cs="Arial"/>
                <w:bCs/>
                <w:sz w:val="22"/>
                <w:szCs w:val="22"/>
                <w:lang w:val="ru-RU"/>
              </w:rPr>
              <w:t>–</w:t>
            </w:r>
            <w:r w:rsidRPr="00B35145">
              <w:rPr>
                <w:rFonts w:ascii="Arial" w:hAnsi="Arial" w:cs="Arial"/>
                <w:sz w:val="22"/>
                <w:szCs w:val="22"/>
              </w:rPr>
              <w:t> 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член Комиссии или любая международная организация, упомянутая в пункте 2 статьи 2 Устава, могут пригласить Ассамблею провести свою очередную или внеочередную сессию на тер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ритории такого государства</w:t>
            </w:r>
            <w:r w:rsidRPr="00B35145">
              <w:rPr>
                <w:rFonts w:ascii="Arial" w:hAnsi="Arial" w:cs="Arial"/>
                <w:sz w:val="22"/>
                <w:szCs w:val="22"/>
              </w:rPr>
              <w:t> </w:t>
            </w:r>
            <w:r w:rsidR="007C572F">
              <w:rPr>
                <w:rFonts w:ascii="Arial" w:hAnsi="Arial" w:cs="Arial"/>
                <w:bCs/>
                <w:sz w:val="22"/>
                <w:szCs w:val="22"/>
                <w:lang w:val="ru-RU"/>
              </w:rPr>
              <w:t>–</w:t>
            </w:r>
            <w:r w:rsidRPr="00B35145">
              <w:rPr>
                <w:rFonts w:ascii="Arial" w:hAnsi="Arial" w:cs="Arial"/>
                <w:sz w:val="22"/>
                <w:szCs w:val="22"/>
              </w:rPr>
              <w:t> 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члена Комиссии или, в зависимости от обстоятельств, в штаб-квартире такой органи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зации. Испол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нительный секретарь информирует Исполни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тельный совет о всех таких приглашениях.</w:t>
            </w:r>
            <w:r w:rsidR="007C572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Любое государство</w:t>
            </w:r>
            <w:r w:rsidRPr="00B35145">
              <w:rPr>
                <w:rFonts w:ascii="Arial" w:hAnsi="Arial" w:cs="Arial"/>
                <w:sz w:val="22"/>
                <w:szCs w:val="22"/>
              </w:rPr>
              <w:t> </w:t>
            </w:r>
            <w:r w:rsidR="007C572F">
              <w:rPr>
                <w:rFonts w:ascii="Arial" w:hAnsi="Arial" w:cs="Arial"/>
                <w:bCs/>
                <w:sz w:val="22"/>
                <w:szCs w:val="22"/>
                <w:lang w:val="ru-RU"/>
              </w:rPr>
              <w:t>–</w:t>
            </w:r>
            <w:r w:rsidRPr="00B35145">
              <w:rPr>
                <w:rFonts w:ascii="Arial" w:hAnsi="Arial" w:cs="Arial"/>
                <w:sz w:val="22"/>
                <w:szCs w:val="22"/>
              </w:rPr>
              <w:t> 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член Комиссии или любая международная организация, упомянутая в пункте 2 статьи 2 Устава, могут пригласить Ассамблею провести свою очередную или внеочередную сессию на тер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ритории такого государства</w:t>
            </w:r>
            <w:r w:rsidRPr="00B35145">
              <w:rPr>
                <w:rFonts w:ascii="Arial" w:hAnsi="Arial" w:cs="Arial"/>
                <w:sz w:val="22"/>
                <w:szCs w:val="22"/>
              </w:rPr>
              <w:t> </w:t>
            </w:r>
            <w:r w:rsidR="007C572F">
              <w:rPr>
                <w:rFonts w:ascii="Arial" w:hAnsi="Arial" w:cs="Arial"/>
                <w:bCs/>
                <w:sz w:val="22"/>
                <w:szCs w:val="22"/>
                <w:lang w:val="ru-RU"/>
              </w:rPr>
              <w:t>–</w:t>
            </w:r>
            <w:r w:rsidRPr="00B35145">
              <w:rPr>
                <w:rFonts w:ascii="Arial" w:hAnsi="Arial" w:cs="Arial"/>
                <w:sz w:val="22"/>
                <w:szCs w:val="22"/>
              </w:rPr>
              <w:t> 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члена Комиссии или, в зависимости от обстоятельств, в штаб-квартире такой органи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 xml:space="preserve">зации. </w:t>
            </w:r>
            <w:r w:rsidRPr="007C572F">
              <w:rPr>
                <w:rFonts w:ascii="Arial" w:hAnsi="Arial" w:cs="Arial"/>
                <w:sz w:val="22"/>
                <w:szCs w:val="22"/>
                <w:lang w:val="ru-RU"/>
              </w:rPr>
              <w:t>Испол</w:t>
            </w:r>
            <w:r w:rsidRPr="007C572F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нительный секретарь информирует Исполни</w:t>
            </w:r>
            <w:r w:rsidRPr="007C572F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тельный совет о всех таких приглашениях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  <w:tc>
          <w:tcPr>
            <w:tcW w:w="4729" w:type="dxa"/>
          </w:tcPr>
          <w:p w:rsidR="00543A5C" w:rsidRPr="007C572F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B35145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6</w:t>
            </w: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Статья </w:t>
            </w: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41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Статья 41 [6]</w:t>
            </w:r>
          </w:p>
        </w:tc>
      </w:tr>
      <w:tr w:rsidR="00543A5C" w:rsidRPr="007060C8" w:rsidTr="00507C08">
        <w:trPr>
          <w:trHeight w:val="2542"/>
        </w:trPr>
        <w:tc>
          <w:tcPr>
            <w:tcW w:w="4783" w:type="dxa"/>
          </w:tcPr>
          <w:p w:rsidR="00543A5C" w:rsidRPr="00507C08" w:rsidRDefault="00B95AE7" w:rsidP="00507C08">
            <w:pPr>
              <w:spacing w:after="240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>Дата открытия очередной</w:t>
            </w:r>
            <w:r w:rsidR="00543A5C"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сессии устанавливается Испол</w:t>
            </w:r>
            <w:r w:rsidR="00543A5C"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нительным секретарем по указанию Испол</w:t>
            </w:r>
            <w:r w:rsidR="00543A5C"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нительного совета и с учетом любых предпочтений, которые Ассамблея могла высказать ранее. Дата открытия внеочередной сессии устанавливается Исполнительным секретарем после консультации с должностными лицами Комиссии.</w:t>
            </w:r>
          </w:p>
        </w:tc>
        <w:tc>
          <w:tcPr>
            <w:tcW w:w="4764" w:type="dxa"/>
          </w:tcPr>
          <w:p w:rsidR="00543A5C" w:rsidRPr="00507C08" w:rsidRDefault="00B95AE7" w:rsidP="00507C08">
            <w:pPr>
              <w:spacing w:after="240"/>
              <w:ind w:right="-51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Дата открытия очередной </w:t>
            </w:r>
            <w:r w:rsidR="00543A5C"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сессии устанавливается Испол</w:t>
            </w:r>
            <w:r w:rsidR="00543A5C"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нительным секретарем по указанию Испол</w:t>
            </w:r>
            <w:r w:rsidR="00543A5C"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нительного совета и с учетом любых предпочтений, которые Ассамблея могла высказать ранее. Дата открытия внеочередной сессии устанавливается Исполнительным секретарем после консуль</w:t>
            </w:r>
            <w:r w:rsidR="00507C08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</w:r>
            <w:r w:rsidR="00543A5C"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тации с должностными лицами Комиссии.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 xml:space="preserve">Рекомендуется также упомянуть даты окончания сессии. </w:t>
            </w:r>
          </w:p>
        </w:tc>
      </w:tr>
      <w:tr w:rsidR="00543A5C" w:rsidRPr="00B35145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7</w:t>
            </w: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Статья </w:t>
            </w: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42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Статья 42 [7]</w:t>
            </w:r>
          </w:p>
        </w:tc>
      </w:tr>
      <w:tr w:rsidR="00543A5C" w:rsidRPr="007060C8" w:rsidTr="00543A5C">
        <w:tc>
          <w:tcPr>
            <w:tcW w:w="4783" w:type="dxa"/>
          </w:tcPr>
          <w:p w:rsidR="00543A5C" w:rsidRPr="00507C08" w:rsidRDefault="00543A5C" w:rsidP="00507C08">
            <w:pPr>
              <w:pStyle w:val="BodyText3"/>
              <w:spacing w:after="240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Исполнительный секретарь уведомляет государства</w:t>
            </w:r>
            <w:r w:rsidRPr="00B35145">
              <w:rPr>
                <w:rFonts w:ascii="Arial" w:hAnsi="Arial" w:cs="Arial"/>
                <w:sz w:val="22"/>
                <w:szCs w:val="22"/>
              </w:rPr>
              <w:t> </w:t>
            </w:r>
            <w:r w:rsidR="00507C08">
              <w:rPr>
                <w:rFonts w:ascii="Arial" w:hAnsi="Arial" w:cs="Arial"/>
                <w:bCs/>
                <w:sz w:val="22"/>
                <w:szCs w:val="22"/>
                <w:lang w:val="ru-RU"/>
              </w:rPr>
              <w:t>–</w:t>
            </w:r>
            <w:r w:rsidRPr="00B35145">
              <w:rPr>
                <w:rFonts w:ascii="Arial" w:hAnsi="Arial" w:cs="Arial"/>
                <w:sz w:val="22"/>
                <w:szCs w:val="22"/>
              </w:rPr>
              <w:t> 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члены Комис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 xml:space="preserve">сии и организации, сотрудничающие с Комиссией и содействующие ее работе, а также государства, не являющиеся членами Комиссии, которые выразили заинтересованность участвовать в сессии Ассамблеи, не менее чем за пять месяцев о сроках и месте проведения очередной сессии и, если возможно, не менее чем за три месяца о сроках и месте проведения внеочередной сессии. </w:t>
            </w:r>
          </w:p>
        </w:tc>
        <w:tc>
          <w:tcPr>
            <w:tcW w:w="4764" w:type="dxa"/>
          </w:tcPr>
          <w:p w:rsidR="00543A5C" w:rsidRPr="00507C08" w:rsidRDefault="00543A5C" w:rsidP="00507C08">
            <w:pPr>
              <w:pStyle w:val="BodyText3"/>
              <w:spacing w:after="240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Исполнительный секретарь уведомляет государства</w:t>
            </w:r>
            <w:r w:rsidRPr="00B35145">
              <w:rPr>
                <w:rFonts w:ascii="Arial" w:hAnsi="Arial" w:cs="Arial"/>
                <w:sz w:val="22"/>
                <w:szCs w:val="22"/>
              </w:rPr>
              <w:t> </w:t>
            </w:r>
            <w:r w:rsidR="00507C08">
              <w:rPr>
                <w:rFonts w:ascii="Arial" w:hAnsi="Arial" w:cs="Arial"/>
                <w:bCs/>
                <w:sz w:val="22"/>
                <w:szCs w:val="22"/>
                <w:lang w:val="ru-RU"/>
              </w:rPr>
              <w:t>–</w:t>
            </w:r>
            <w:r w:rsidRPr="00B35145">
              <w:rPr>
                <w:rFonts w:ascii="Arial" w:hAnsi="Arial" w:cs="Arial"/>
                <w:sz w:val="22"/>
                <w:szCs w:val="22"/>
              </w:rPr>
              <w:t> 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члены Комис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 xml:space="preserve">сии и организации, сотрудничающие с Комиссией и содействующие ее работе, а также государства, не являющиеся членами Комиссии, которые выразили заинтересованность участвовать в сессии Ассамблеи, не менее чем за пять месяцев о сроках и месте проведения очередной сессии и, если возможно, не менее чем за три месяца о сроках и месте </w:t>
            </w:r>
            <w:r w:rsidR="00507C08">
              <w:rPr>
                <w:rFonts w:ascii="Arial" w:hAnsi="Arial" w:cs="Arial"/>
                <w:sz w:val="22"/>
                <w:szCs w:val="22"/>
                <w:lang w:val="ru-RU"/>
              </w:rPr>
              <w:t>проведения внеочередной сессии.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B35145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numPr>
                <w:ilvl w:val="0"/>
                <w:numId w:val="81"/>
              </w:numPr>
              <w:tabs>
                <w:tab w:val="clear" w:pos="567"/>
              </w:tabs>
              <w:jc w:val="left"/>
              <w:rPr>
                <w:rFonts w:ascii="Arial" w:hAnsi="Arial" w:cs="Arial"/>
                <w:b/>
                <w:bCs/>
                <w:color w:val="231F20"/>
                <w:w w:val="105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color w:val="231F20"/>
                <w:w w:val="105"/>
                <w:sz w:val="22"/>
                <w:szCs w:val="22"/>
                <w:lang w:val="ru-RU"/>
              </w:rPr>
              <w:t>Повестка дня Ассамблеи</w:t>
            </w: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II.2</w:t>
            </w:r>
            <w:r w:rsidRPr="00B35145">
              <w:rPr>
                <w:rFonts w:ascii="Arial" w:hAnsi="Arial" w:cs="Arial"/>
                <w:sz w:val="22"/>
                <w:szCs w:val="22"/>
                <w:lang w:val="en-US"/>
              </w:rPr>
              <w:tab/>
            </w:r>
            <w:r w:rsidRPr="00B35145">
              <w:rPr>
                <w:rFonts w:ascii="Arial" w:hAnsi="Arial" w:cs="Arial"/>
                <w:b/>
                <w:bCs/>
                <w:color w:val="231F20"/>
                <w:w w:val="105"/>
                <w:sz w:val="22"/>
                <w:szCs w:val="22"/>
                <w:lang w:val="ru-RU"/>
              </w:rPr>
              <w:t>Повестка дня Ассамблеи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3A5C" w:rsidRPr="00B35145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8</w:t>
            </w: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Статья </w:t>
            </w: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43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Статья 43 [8]</w:t>
            </w:r>
          </w:p>
        </w:tc>
      </w:tr>
      <w:tr w:rsidR="00543A5C" w:rsidRPr="00A33157" w:rsidTr="00543A5C">
        <w:tc>
          <w:tcPr>
            <w:tcW w:w="4783" w:type="dxa"/>
          </w:tcPr>
          <w:p w:rsidR="00543A5C" w:rsidRPr="00B35145" w:rsidRDefault="00B46C9C" w:rsidP="00B46C9C">
            <w:pPr>
              <w:tabs>
                <w:tab w:val="clear" w:pos="567"/>
              </w:tabs>
              <w:snapToGrid/>
              <w:spacing w:after="240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1. </w:t>
            </w:r>
            <w:r w:rsidR="00543A5C"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В предварительную повестку дня оче</w:t>
            </w:r>
            <w:r w:rsidR="00543A5C"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редной сессии Ассамблеи включаются вопросы, требую</w:t>
            </w:r>
            <w:r w:rsidR="00543A5C"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щие принятия решения Ассамблеей, в том числе:</w:t>
            </w:r>
          </w:p>
          <w:p w:rsidR="00543A5C" w:rsidRPr="00B35145" w:rsidRDefault="00B46C9C" w:rsidP="00B46C9C">
            <w:pPr>
              <w:tabs>
                <w:tab w:val="clear" w:pos="567"/>
              </w:tabs>
              <w:spacing w:after="240"/>
              <w:ind w:left="316" w:hanging="316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(а) </w:t>
            </w:r>
            <w:r w:rsidR="00543A5C"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заявление Председателя о состоянии МОК;</w:t>
            </w:r>
          </w:p>
          <w:p w:rsidR="00543A5C" w:rsidRPr="00B35145" w:rsidRDefault="00543A5C" w:rsidP="00B46C9C">
            <w:pPr>
              <w:tabs>
                <w:tab w:val="clear" w:pos="567"/>
              </w:tabs>
              <w:spacing w:after="240"/>
              <w:ind w:left="316" w:hanging="316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(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en-US"/>
              </w:rPr>
              <w:t>b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)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доклад Исполнительного секретаря о выполнении программы;</w:t>
            </w:r>
          </w:p>
          <w:p w:rsidR="00543A5C" w:rsidRPr="00B35145" w:rsidRDefault="00543A5C" w:rsidP="00B46C9C">
            <w:pPr>
              <w:tabs>
                <w:tab w:val="clear" w:pos="567"/>
              </w:tabs>
              <w:spacing w:after="240"/>
              <w:ind w:left="316" w:hanging="316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(с)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доклад Исполнительного секретаря о программе и бюджете на следующий двухлетний период;</w:t>
            </w:r>
          </w:p>
          <w:p w:rsidR="00543A5C" w:rsidRPr="00B35145" w:rsidRDefault="00543A5C" w:rsidP="00B46C9C">
            <w:pPr>
              <w:tabs>
                <w:tab w:val="clear" w:pos="567"/>
              </w:tabs>
              <w:spacing w:after="240"/>
              <w:ind w:left="316" w:hanging="316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(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en-US"/>
              </w:rPr>
              <w:t>d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)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вопросы, которые сама Ассамблея решила включить в свою повестку;</w:t>
            </w:r>
          </w:p>
          <w:p w:rsidR="00543A5C" w:rsidRPr="00B35145" w:rsidRDefault="00543A5C" w:rsidP="00B46C9C">
            <w:pPr>
              <w:tabs>
                <w:tab w:val="clear" w:pos="567"/>
              </w:tabs>
              <w:spacing w:after="240"/>
              <w:ind w:left="316" w:hanging="316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(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en-US"/>
              </w:rPr>
              <w:t>e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)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вопросы, предложенные любым государ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ством</w:t>
            </w:r>
            <w:r w:rsidRPr="00B35145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="00B46C9C">
              <w:rPr>
                <w:rFonts w:ascii="Arial" w:hAnsi="Arial" w:cs="Arial"/>
                <w:bCs/>
                <w:sz w:val="22"/>
                <w:szCs w:val="22"/>
                <w:lang w:val="ru-RU"/>
              </w:rPr>
              <w:t>–</w:t>
            </w:r>
            <w:r w:rsidRPr="00B35145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членом Комиссии;</w:t>
            </w:r>
          </w:p>
          <w:p w:rsidR="00543A5C" w:rsidRPr="00B35145" w:rsidRDefault="00543A5C" w:rsidP="00B46C9C">
            <w:pPr>
              <w:tabs>
                <w:tab w:val="clear" w:pos="567"/>
              </w:tabs>
              <w:spacing w:after="240"/>
              <w:ind w:left="316" w:hanging="316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(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en-US"/>
              </w:rPr>
              <w:t>f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)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вопросы, предложенные Исполнительным советом;</w:t>
            </w:r>
          </w:p>
          <w:p w:rsidR="00543A5C" w:rsidRPr="00B35145" w:rsidRDefault="00543A5C" w:rsidP="00CC5888">
            <w:pPr>
              <w:tabs>
                <w:tab w:val="clear" w:pos="567"/>
              </w:tabs>
              <w:spacing w:after="240"/>
              <w:ind w:left="316" w:hanging="284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(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en-US"/>
              </w:rPr>
              <w:t>g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)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вопросы, предложенные Исполни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тельным секретарем Комиссии;</w:t>
            </w:r>
          </w:p>
          <w:p w:rsidR="00543A5C" w:rsidRPr="00CC5888" w:rsidRDefault="00543A5C" w:rsidP="00CC5888">
            <w:pPr>
              <w:pStyle w:val="ListParagraph"/>
              <w:numPr>
                <w:ilvl w:val="0"/>
                <w:numId w:val="122"/>
              </w:numPr>
              <w:tabs>
                <w:tab w:val="clear" w:pos="567"/>
              </w:tabs>
              <w:snapToGrid/>
              <w:spacing w:after="240"/>
              <w:ind w:left="368" w:hanging="357"/>
              <w:contextualSpacing w:val="0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CC5888">
              <w:rPr>
                <w:rFonts w:ascii="Arial" w:hAnsi="Arial" w:cs="Arial"/>
                <w:bCs/>
                <w:sz w:val="22"/>
                <w:szCs w:val="22"/>
                <w:lang w:val="ru-RU"/>
              </w:rPr>
              <w:t>вопросы, предложенные главным должностным лицом любой организации систе</w:t>
            </w:r>
            <w:r w:rsidRPr="00CC5888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мы Орга</w:t>
            </w:r>
            <w:r w:rsidRPr="00CC5888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низации Объединенных Наций от имени этой органи</w:t>
            </w:r>
            <w:r w:rsidRPr="00CC5888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зации, в част</w:t>
            </w:r>
            <w:r w:rsidRPr="00CC5888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ности из числа органи</w:t>
            </w:r>
            <w:r w:rsidRPr="00CC5888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заций, упомянутых в пункте 2 статьи</w:t>
            </w:r>
            <w:r w:rsidRPr="00CC5888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CC5888">
              <w:rPr>
                <w:rFonts w:ascii="Arial" w:hAnsi="Arial" w:cs="Arial"/>
                <w:bCs/>
                <w:sz w:val="22"/>
                <w:szCs w:val="22"/>
                <w:lang w:val="ru-RU"/>
              </w:rPr>
              <w:t>2 Устава;</w:t>
            </w:r>
          </w:p>
          <w:p w:rsidR="00543A5C" w:rsidRPr="00CC5888" w:rsidRDefault="00543A5C" w:rsidP="00CC5888">
            <w:pPr>
              <w:pStyle w:val="ListParagraph"/>
              <w:numPr>
                <w:ilvl w:val="0"/>
                <w:numId w:val="122"/>
              </w:numPr>
              <w:tabs>
                <w:tab w:val="clear" w:pos="567"/>
                <w:tab w:val="num" w:pos="4657"/>
              </w:tabs>
              <w:snapToGrid/>
              <w:spacing w:after="240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CC5888">
              <w:rPr>
                <w:rFonts w:ascii="Arial" w:hAnsi="Arial" w:cs="Arial"/>
                <w:bCs/>
                <w:sz w:val="22"/>
                <w:szCs w:val="22"/>
                <w:lang w:val="ru-RU"/>
              </w:rPr>
              <w:t>вопросы, предложенные другими организа</w:t>
            </w:r>
            <w:r w:rsidRPr="00CC5888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циями, пригла</w:t>
            </w:r>
            <w:r w:rsidRPr="00CC5888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шенными принять участие в работе Комиссии;</w:t>
            </w:r>
          </w:p>
          <w:p w:rsidR="00543A5C" w:rsidRPr="00CC5888" w:rsidRDefault="00543A5C" w:rsidP="00CC5888">
            <w:pPr>
              <w:tabs>
                <w:tab w:val="clear" w:pos="567"/>
              </w:tabs>
              <w:spacing w:after="240"/>
              <w:ind w:left="316" w:hanging="284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(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en-US"/>
              </w:rPr>
              <w:t>j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)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рассмотрение докладов вспомогательных органов и вопросов, касающихся их состава, как это преду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смат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ривается статьями 24 и 49.</w:t>
            </w:r>
          </w:p>
        </w:tc>
        <w:tc>
          <w:tcPr>
            <w:tcW w:w="4764" w:type="dxa"/>
          </w:tcPr>
          <w:p w:rsidR="00543A5C" w:rsidRPr="00B35145" w:rsidRDefault="00B46C9C" w:rsidP="00B46C9C">
            <w:pPr>
              <w:tabs>
                <w:tab w:val="clear" w:pos="567"/>
              </w:tabs>
              <w:snapToGrid/>
              <w:spacing w:after="240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1. </w:t>
            </w:r>
            <w:r w:rsidR="00543A5C"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В предварительную повестку дня оче</w:t>
            </w:r>
            <w:r w:rsidR="00543A5C"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редной сессии Ассамблеи включаются вопросы, требую</w:t>
            </w:r>
            <w:r w:rsidR="00543A5C"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щие принятия решения Ассамблеей, в том числе:</w:t>
            </w:r>
          </w:p>
          <w:p w:rsidR="00543A5C" w:rsidRPr="00B35145" w:rsidRDefault="00543A5C" w:rsidP="00B46C9C">
            <w:pPr>
              <w:tabs>
                <w:tab w:val="clear" w:pos="567"/>
              </w:tabs>
              <w:spacing w:after="240"/>
              <w:ind w:left="348" w:hanging="348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(а) 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заявление Председателя о состоянии МОК;</w:t>
            </w:r>
          </w:p>
          <w:p w:rsidR="00543A5C" w:rsidRPr="00B35145" w:rsidRDefault="00543A5C" w:rsidP="00B46C9C">
            <w:pPr>
              <w:tabs>
                <w:tab w:val="clear" w:pos="567"/>
              </w:tabs>
              <w:spacing w:after="240"/>
              <w:ind w:left="348" w:hanging="348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(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en-US"/>
              </w:rPr>
              <w:t>b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)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доклад Исполнительного секретаря о выполнении программы;</w:t>
            </w:r>
          </w:p>
          <w:p w:rsidR="00543A5C" w:rsidRPr="00B35145" w:rsidRDefault="00543A5C" w:rsidP="00B46C9C">
            <w:pPr>
              <w:tabs>
                <w:tab w:val="clear" w:pos="567"/>
              </w:tabs>
              <w:spacing w:after="240"/>
              <w:ind w:left="348" w:hanging="348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(с)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доклад Исполнительного секретаря о программе и бюджете на следующий двухлетний период;</w:t>
            </w:r>
          </w:p>
          <w:p w:rsidR="00543A5C" w:rsidRPr="00B35145" w:rsidRDefault="00543A5C" w:rsidP="00B46C9C">
            <w:pPr>
              <w:tabs>
                <w:tab w:val="clear" w:pos="567"/>
              </w:tabs>
              <w:spacing w:after="240"/>
              <w:ind w:left="348" w:hanging="348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(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en-US"/>
              </w:rPr>
              <w:t>d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)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вопросы, которые сама Ассамблея решила включить в свою повестку;</w:t>
            </w:r>
          </w:p>
          <w:p w:rsidR="00543A5C" w:rsidRPr="00B35145" w:rsidRDefault="00543A5C" w:rsidP="00B46C9C">
            <w:pPr>
              <w:tabs>
                <w:tab w:val="clear" w:pos="567"/>
              </w:tabs>
              <w:spacing w:after="240"/>
              <w:ind w:left="348" w:hanging="348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(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en-US"/>
              </w:rPr>
              <w:t>e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)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вопросы, предложенные любым государ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ством</w:t>
            </w:r>
            <w:r w:rsidRPr="00B35145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="00B46C9C">
              <w:rPr>
                <w:rFonts w:ascii="Arial" w:hAnsi="Arial" w:cs="Arial"/>
                <w:bCs/>
                <w:sz w:val="22"/>
                <w:szCs w:val="22"/>
                <w:lang w:val="ru-RU"/>
              </w:rPr>
              <w:t>–</w:t>
            </w:r>
            <w:r w:rsidRPr="00B35145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членом Комиссии;</w:t>
            </w:r>
          </w:p>
          <w:p w:rsidR="00543A5C" w:rsidRPr="00B35145" w:rsidRDefault="00543A5C" w:rsidP="00B46C9C">
            <w:pPr>
              <w:tabs>
                <w:tab w:val="clear" w:pos="567"/>
              </w:tabs>
              <w:spacing w:after="240"/>
              <w:ind w:left="348" w:hanging="348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(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en-US"/>
              </w:rPr>
              <w:t>f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)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вопросы, предложенные Исполнительным советом;</w:t>
            </w:r>
          </w:p>
          <w:p w:rsidR="00543A5C" w:rsidRPr="00B35145" w:rsidRDefault="00543A5C" w:rsidP="00CC5888">
            <w:pPr>
              <w:tabs>
                <w:tab w:val="clear" w:pos="567"/>
              </w:tabs>
              <w:spacing w:after="240"/>
              <w:ind w:left="348" w:hanging="283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(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en-US"/>
              </w:rPr>
              <w:t>g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)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вопросы, предложенные Исполни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тельным секретарем Комиссии;</w:t>
            </w:r>
          </w:p>
          <w:p w:rsidR="00543A5C" w:rsidRPr="00CC5888" w:rsidRDefault="00543A5C" w:rsidP="00CC5888">
            <w:pPr>
              <w:pStyle w:val="ListParagraph"/>
              <w:numPr>
                <w:ilvl w:val="0"/>
                <w:numId w:val="123"/>
              </w:numPr>
              <w:tabs>
                <w:tab w:val="clear" w:pos="567"/>
              </w:tabs>
              <w:snapToGrid/>
              <w:spacing w:after="240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CC5888">
              <w:rPr>
                <w:rFonts w:ascii="Arial" w:hAnsi="Arial" w:cs="Arial"/>
                <w:bCs/>
                <w:sz w:val="22"/>
                <w:szCs w:val="22"/>
                <w:lang w:val="ru-RU"/>
              </w:rPr>
              <w:t>вопросы, предложенные главным должностным лицом любой организации систе</w:t>
            </w:r>
            <w:r w:rsidRPr="00CC5888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мы Орга</w:t>
            </w:r>
            <w:r w:rsidRPr="00CC5888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низации Объединенных Наций от имени этой органи</w:t>
            </w:r>
            <w:r w:rsidRPr="00CC5888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зации, в част</w:t>
            </w:r>
            <w:r w:rsidRPr="00CC5888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ности из числа органи</w:t>
            </w:r>
            <w:r w:rsidRPr="00CC5888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заций, упомянутых в пункте 2 статьи</w:t>
            </w:r>
            <w:r w:rsidRPr="00CC5888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CC5888">
              <w:rPr>
                <w:rFonts w:ascii="Arial" w:hAnsi="Arial" w:cs="Arial"/>
                <w:bCs/>
                <w:sz w:val="22"/>
                <w:szCs w:val="22"/>
                <w:lang w:val="ru-RU"/>
              </w:rPr>
              <w:t>2 Устава;</w:t>
            </w:r>
          </w:p>
          <w:p w:rsidR="00543A5C" w:rsidRPr="00B35145" w:rsidRDefault="00543A5C" w:rsidP="00CC5888">
            <w:pPr>
              <w:numPr>
                <w:ilvl w:val="0"/>
                <w:numId w:val="123"/>
              </w:numPr>
              <w:tabs>
                <w:tab w:val="clear" w:pos="567"/>
              </w:tabs>
              <w:snapToGrid/>
              <w:spacing w:after="240"/>
              <w:ind w:left="348" w:hanging="283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вопросы, предложенные другими организа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циями, пригла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шенными принять участие в работе Комиссии;</w:t>
            </w:r>
          </w:p>
          <w:p w:rsidR="00543A5C" w:rsidRPr="00CC5888" w:rsidRDefault="00543A5C" w:rsidP="00CC5888">
            <w:pPr>
              <w:tabs>
                <w:tab w:val="clear" w:pos="567"/>
              </w:tabs>
              <w:spacing w:after="240"/>
              <w:ind w:left="348" w:hanging="283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(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en-US"/>
              </w:rPr>
              <w:t>j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)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рассмотрение докладов вспомогательных органов и вопросов, касающихся их состава, как это преду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смат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 xml:space="preserve">ривается статьями </w:t>
            </w:r>
            <w:r w:rsidRPr="00B35145">
              <w:rPr>
                <w:rFonts w:ascii="Arial" w:hAnsi="Arial" w:cs="Arial"/>
                <w:b/>
                <w:strike/>
                <w:sz w:val="22"/>
                <w:szCs w:val="22"/>
                <w:lang w:val="ru-RU"/>
              </w:rPr>
              <w:t>24</w:t>
            </w:r>
            <w:r w:rsidRPr="00B35145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Pr="00B35145">
              <w:rPr>
                <w:rFonts w:ascii="Arial" w:hAnsi="Arial" w:cs="Arial"/>
                <w:b/>
                <w:color w:val="FF0000"/>
                <w:sz w:val="22"/>
                <w:szCs w:val="22"/>
                <w:lang w:val="ru-RU"/>
              </w:rPr>
              <w:t>7, 31</w:t>
            </w:r>
            <w:r w:rsidRPr="00B35145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[49.1] и </w:t>
            </w:r>
            <w:r w:rsidRPr="00B35145">
              <w:rPr>
                <w:rFonts w:ascii="Arial" w:hAnsi="Arial" w:cs="Arial"/>
                <w:b/>
                <w:color w:val="FF0000"/>
                <w:sz w:val="22"/>
                <w:szCs w:val="22"/>
                <w:lang w:val="ru-RU"/>
              </w:rPr>
              <w:t>48</w:t>
            </w:r>
            <w:r w:rsidRPr="00B35145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Pr="00B35145">
              <w:rPr>
                <w:rFonts w:ascii="Arial" w:hAnsi="Arial" w:cs="Arial"/>
                <w:b/>
                <w:strike/>
                <w:sz w:val="22"/>
                <w:szCs w:val="22"/>
                <w:lang w:val="ru-RU"/>
              </w:rPr>
              <w:t>49</w:t>
            </w:r>
            <w:r w:rsidRPr="00B35145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[49.2]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 xml:space="preserve">Статья 43.1 [8.1] предусматривает, что </w:t>
            </w:r>
            <w:r w:rsidR="00775996">
              <w:rPr>
                <w:rFonts w:ascii="Arial" w:hAnsi="Arial" w:cs="Arial"/>
                <w:sz w:val="22"/>
                <w:szCs w:val="22"/>
                <w:lang w:val="ru-RU"/>
              </w:rPr>
              <w:t>«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в предварительную повестку дня очередной сессии Ассамблеи включаются вопросы, требующие принятия р</w:t>
            </w:r>
            <w:r w:rsidR="00775996">
              <w:rPr>
                <w:rFonts w:ascii="Arial" w:hAnsi="Arial" w:cs="Arial"/>
                <w:sz w:val="22"/>
                <w:szCs w:val="22"/>
                <w:lang w:val="ru-RU"/>
              </w:rPr>
              <w:t>ешения Ассамблеей, в том числе», среди прочего, «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заявление Председателя о состоянии МОК</w:t>
            </w:r>
            <w:r w:rsidR="00775996">
              <w:rPr>
                <w:rFonts w:ascii="Arial" w:hAnsi="Arial" w:cs="Arial"/>
                <w:sz w:val="22"/>
                <w:szCs w:val="22"/>
                <w:lang w:val="ru-RU"/>
              </w:rPr>
              <w:t>»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. Неясно, требует ли такое заявление принятия решения.</w:t>
            </w:r>
          </w:p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A33157" w:rsidRDefault="00A33157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A33157" w:rsidRDefault="00A33157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A33157" w:rsidRDefault="00A33157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В части (i) пункта 1 статьи 43 [8.1i] не понятно, идет ли речь об организациях, которые участвуют в работе сессий Ассамблеи. Этот комментарий также относится к статье 44 [9].</w:t>
            </w:r>
          </w:p>
        </w:tc>
      </w:tr>
      <w:tr w:rsidR="00543A5C" w:rsidRPr="007060C8" w:rsidTr="00543A5C">
        <w:tc>
          <w:tcPr>
            <w:tcW w:w="4783" w:type="dxa"/>
          </w:tcPr>
          <w:p w:rsidR="00543A5C" w:rsidRPr="00BA4C0E" w:rsidRDefault="00543A5C" w:rsidP="00BA4C0E">
            <w:pPr>
              <w:pStyle w:val="BodyTextIndent"/>
              <w:ind w:left="32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2.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ab/>
              <w:t>В предварительную повестку дня внеочеред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ной сессии включаются только те вопросы, для рассмотрения которых созывается внеочередная сессия.</w:t>
            </w:r>
          </w:p>
        </w:tc>
        <w:tc>
          <w:tcPr>
            <w:tcW w:w="4764" w:type="dxa"/>
          </w:tcPr>
          <w:p w:rsidR="00543A5C" w:rsidRPr="00B35145" w:rsidRDefault="00543A5C" w:rsidP="00BA4C0E">
            <w:pPr>
              <w:pStyle w:val="BodyTextIndent"/>
              <w:ind w:left="32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2.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ab/>
              <w:t>В предварительную повестку дня внеочеред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ной сессии включаются только те вопросы, для рассмотрения которых созывается внеочередная сессия.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BA4C0E">
            <w:pPr>
              <w:pStyle w:val="BodyTextIndent"/>
              <w:ind w:left="32"/>
              <w:rPr>
                <w:rFonts w:ascii="Arial" w:hAnsi="Arial" w:cs="Arial"/>
                <w:color w:val="231F20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3.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ab/>
              <w:t>Предварительная повестка дня сессии Ас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самб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леи подготавливается Испол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нительным секре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тарем в соответствии с решениями Испол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ни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тель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 xml:space="preserve">ного совета. </w:t>
            </w:r>
          </w:p>
        </w:tc>
        <w:tc>
          <w:tcPr>
            <w:tcW w:w="4764" w:type="dxa"/>
          </w:tcPr>
          <w:p w:rsidR="00543A5C" w:rsidRPr="00BA4C0E" w:rsidRDefault="00543A5C" w:rsidP="00BA4C0E">
            <w:pPr>
              <w:pStyle w:val="BodyTextIndent"/>
              <w:ind w:left="32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3.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ab/>
              <w:t>Предварительная повестка дня сессии Ас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самб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леи подготавливается Испол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нительным секре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тарем в соответствии с решениями Испол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ни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тель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 xml:space="preserve">ного совета. 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7060C8" w:rsidTr="00543A5C">
        <w:tc>
          <w:tcPr>
            <w:tcW w:w="4783" w:type="dxa"/>
          </w:tcPr>
          <w:p w:rsidR="00543A5C" w:rsidRPr="00E70ABC" w:rsidRDefault="00543A5C" w:rsidP="00E70ABC">
            <w:pPr>
              <w:tabs>
                <w:tab w:val="clear" w:pos="567"/>
              </w:tabs>
              <w:spacing w:after="24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4.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Предварительная повестка дня сессии рас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сылается одновременно с сооб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щением о сроках и месте проведения сессии.</w:t>
            </w:r>
          </w:p>
        </w:tc>
        <w:tc>
          <w:tcPr>
            <w:tcW w:w="4764" w:type="dxa"/>
          </w:tcPr>
          <w:p w:rsidR="00543A5C" w:rsidRPr="00B35145" w:rsidRDefault="00543A5C" w:rsidP="00E70ABC">
            <w:pPr>
              <w:tabs>
                <w:tab w:val="clear" w:pos="567"/>
              </w:tabs>
              <w:spacing w:after="24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4.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Предварительная повестка дня сессии рас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сылается одновременно с сооб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щением о сроках и месте проведения сессии.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B35145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9</w:t>
            </w: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Статья </w:t>
            </w: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44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Статья 44 [9]</w:t>
            </w:r>
          </w:p>
        </w:tc>
      </w:tr>
      <w:tr w:rsidR="00543A5C" w:rsidRPr="007060C8" w:rsidTr="00543A5C">
        <w:tc>
          <w:tcPr>
            <w:tcW w:w="4783" w:type="dxa"/>
          </w:tcPr>
          <w:p w:rsidR="00543A5C" w:rsidRPr="00DC2EC5" w:rsidRDefault="00543A5C" w:rsidP="00DC2EC5">
            <w:pPr>
              <w:pStyle w:val="BodyText"/>
              <w:spacing w:after="24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Любое государство-член или организация, сотрудничающая с Комиссией или содействующая ее работе, могут не менее чем за два месяца до установленной даты открытия сессии потребовать включения дополнительных вопросов в предва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рительную повестку дня. По их получении Исполнительный секре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тарь рассылает требования о включении дополни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 xml:space="preserve">тельных вопросов в предварительную повестку дня. </w:t>
            </w:r>
          </w:p>
        </w:tc>
        <w:tc>
          <w:tcPr>
            <w:tcW w:w="4764" w:type="dxa"/>
          </w:tcPr>
          <w:p w:rsidR="00543A5C" w:rsidRPr="00B35145" w:rsidRDefault="00543A5C" w:rsidP="00DC2EC5">
            <w:pPr>
              <w:pStyle w:val="BodyText"/>
              <w:spacing w:after="24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Любое государство-член или организация, сотрудничающая с Комиссией или содействующая ее работе, могут не менее чем за два месяца до установленной даты открытия сессии потребовать включения дополнительных вопросов в предва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рительную повестку дня. По их получении Исполнительный секре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тарь рассылает требования о включении дополни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 xml:space="preserve">тельных вопросов в предварительную повестку дня. 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B35145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10</w:t>
            </w: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Статья </w:t>
            </w: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45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Статья 45 [10]</w:t>
            </w: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numPr>
                <w:ilvl w:val="0"/>
                <w:numId w:val="37"/>
              </w:numPr>
              <w:tabs>
                <w:tab w:val="clear" w:pos="567"/>
                <w:tab w:val="left" w:pos="538"/>
              </w:tabs>
              <w:ind w:left="0" w:firstLine="0"/>
              <w:jc w:val="left"/>
              <w:rPr>
                <w:rFonts w:ascii="Arial" w:hAnsi="Arial" w:cs="Arial"/>
                <w:color w:val="231F20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В начале каждой сессии Ассамблея утверждает повестку дня этой сессии.</w:t>
            </w: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numPr>
                <w:ilvl w:val="0"/>
                <w:numId w:val="86"/>
              </w:numPr>
              <w:tabs>
                <w:tab w:val="clear" w:pos="567"/>
              </w:tabs>
              <w:ind w:left="0" w:firstLine="0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В начале каждой сессии Ассамблея утверждает повестку дня этой сессии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7060C8" w:rsidTr="00543A5C">
        <w:tc>
          <w:tcPr>
            <w:tcW w:w="4783" w:type="dxa"/>
          </w:tcPr>
          <w:p w:rsidR="00543A5C" w:rsidRPr="00E02E20" w:rsidRDefault="00543A5C" w:rsidP="00E02E20">
            <w:pPr>
              <w:pStyle w:val="Header"/>
              <w:tabs>
                <w:tab w:val="clear" w:pos="567"/>
                <w:tab w:val="clear" w:pos="4153"/>
                <w:tab w:val="clear" w:pos="8306"/>
              </w:tabs>
              <w:spacing w:after="240"/>
              <w:rPr>
                <w:rFonts w:ascii="Arial" w:eastAsia="SimSun" w:hAnsi="Arial" w:cs="Arial"/>
                <w:sz w:val="22"/>
                <w:szCs w:val="22"/>
                <w:lang w:val="ru-RU" w:eastAsia="zh-CN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2.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После утверждения повестки дня Ассамблея может изменять порядок вопросов этой повестки дня, добавлять или исключать вопросы. Для добавления в утвержден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ную повестку дня или исключения из нее тех или иных вопросов требуется большинство в две трети присутствующих и участвующих в голосовании членов. Обсуждение любого вопроса, дополнительно включенного таким образом в повестку дня, откладывается по требованию любого государства</w:t>
            </w:r>
            <w:r w:rsidRPr="00B35145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="004D3A84">
              <w:rPr>
                <w:rFonts w:ascii="Arial" w:hAnsi="Arial" w:cs="Arial"/>
                <w:bCs/>
                <w:sz w:val="22"/>
                <w:szCs w:val="22"/>
                <w:lang w:val="ru-RU"/>
              </w:rPr>
              <w:t>–</w:t>
            </w:r>
            <w:r w:rsidRPr="00B35145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члена Комиссии не менее чем на три дня с момента его включения в повестку дня.</w:t>
            </w:r>
          </w:p>
        </w:tc>
        <w:tc>
          <w:tcPr>
            <w:tcW w:w="4764" w:type="dxa"/>
          </w:tcPr>
          <w:p w:rsidR="00543A5C" w:rsidRPr="00E02E20" w:rsidRDefault="00543A5C" w:rsidP="00E02E20">
            <w:pPr>
              <w:pStyle w:val="Header"/>
              <w:tabs>
                <w:tab w:val="clear" w:pos="567"/>
                <w:tab w:val="clear" w:pos="4153"/>
                <w:tab w:val="clear" w:pos="8306"/>
              </w:tabs>
              <w:spacing w:after="240"/>
              <w:rPr>
                <w:rFonts w:ascii="Arial" w:eastAsia="SimSun" w:hAnsi="Arial" w:cs="Arial"/>
                <w:sz w:val="22"/>
                <w:szCs w:val="22"/>
                <w:lang w:val="ru-RU" w:eastAsia="zh-CN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2.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После утверждения повестки дня Ассамблея может изменять порядок вопросов этой повестки дня, добавлять или исключать вопросы. Для добавления в утвержден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ную повестку дня или исключения из нее тех или иных вопросов требуется большинство в две трети присутствующих и участвующих в голосовании членов. Обсуждение любого вопроса, дополнительно включенного таким образом в повестку дня, откладывается по требованию любого государства</w:t>
            </w:r>
            <w:r w:rsidRPr="00B35145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="004D3A84">
              <w:rPr>
                <w:rFonts w:ascii="Arial" w:hAnsi="Arial" w:cs="Arial"/>
                <w:bCs/>
                <w:sz w:val="22"/>
                <w:szCs w:val="22"/>
                <w:lang w:val="ru-RU"/>
              </w:rPr>
              <w:t>–</w:t>
            </w:r>
            <w:r w:rsidRPr="00B35145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члена Комиссии не менее чем на три дня с момента его включения в повестку дня.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B35145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11</w:t>
            </w: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Статья </w:t>
            </w: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46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Статья 46 [11]</w:t>
            </w: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numPr>
                <w:ilvl w:val="0"/>
                <w:numId w:val="38"/>
              </w:numPr>
              <w:ind w:left="0" w:firstLine="0"/>
              <w:jc w:val="left"/>
              <w:rPr>
                <w:rFonts w:ascii="Arial" w:hAnsi="Arial" w:cs="Arial"/>
                <w:color w:val="231F20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Документация, необходимая для рассмот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ре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ния различных вопросов, вклю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ченных в пред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вари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тельную повестку дня сессии Ас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самблеи, рассылается не ме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нее чем за два месяца до открытия оче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редной сессии и не менее чем за месяц до открытия внеочередной сессии.</w:t>
            </w: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numPr>
                <w:ilvl w:val="0"/>
                <w:numId w:val="88"/>
              </w:numPr>
              <w:tabs>
                <w:tab w:val="clear" w:pos="567"/>
              </w:tabs>
              <w:ind w:left="0" w:firstLine="0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Документация, необходимая для рассмот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ре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ния различных вопросов, вклю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ченных в пред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вари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тельную повестку дня сессии Ас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самблеи, рассылается не ме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нее чем за два месяца до открытия оче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редной сессии и не менее чем за месяц до открытия внеочередной сессии.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B35145" w:rsidTr="00543A5C">
        <w:tc>
          <w:tcPr>
            <w:tcW w:w="4783" w:type="dxa"/>
          </w:tcPr>
          <w:p w:rsidR="00543A5C" w:rsidRPr="003204BC" w:rsidRDefault="00543A5C" w:rsidP="003204BC">
            <w:pPr>
              <w:tabs>
                <w:tab w:val="clear" w:pos="567"/>
              </w:tabs>
              <w:spacing w:after="240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2.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 xml:space="preserve">Любое государство </w:t>
            </w:r>
            <w:r w:rsidR="003204BC">
              <w:rPr>
                <w:rFonts w:ascii="Arial" w:hAnsi="Arial" w:cs="Arial"/>
                <w:bCs/>
                <w:sz w:val="22"/>
                <w:szCs w:val="22"/>
                <w:lang w:val="ru-RU"/>
              </w:rPr>
              <w:t>–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член Комиссии и организация,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 xml:space="preserve"> сотрудничающая с Комис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сией и содей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ствующая ее работе, которые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требуют вклю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че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ния дополнительного вопроса в предва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ри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тельную повестку дня, одновре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менно пред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ставляют Исполни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тельному секретарю доку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мен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тацию для рассмотрения этого вопроса. Исполни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тельный секретарь, по возможности в кратчайшие сроки, рассылает такую доку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ментацию, но не позднее чем за двадцать дней до открытия сес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сии, вместе с любой дополнительной докумен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та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цией, которая может быть сочтена необхо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димой.</w:t>
            </w:r>
          </w:p>
        </w:tc>
        <w:tc>
          <w:tcPr>
            <w:tcW w:w="4764" w:type="dxa"/>
          </w:tcPr>
          <w:p w:rsidR="00543A5C" w:rsidRPr="003204BC" w:rsidRDefault="00543A5C" w:rsidP="003204BC">
            <w:pPr>
              <w:tabs>
                <w:tab w:val="clear" w:pos="567"/>
              </w:tabs>
              <w:spacing w:after="240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2.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 xml:space="preserve">Любое государство </w:t>
            </w:r>
            <w:r w:rsidR="003204BC">
              <w:rPr>
                <w:rFonts w:ascii="Arial" w:hAnsi="Arial" w:cs="Arial"/>
                <w:bCs/>
                <w:sz w:val="22"/>
                <w:szCs w:val="22"/>
                <w:lang w:val="ru-RU"/>
              </w:rPr>
              <w:t>–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член Комиссии и организация,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 xml:space="preserve"> сотрудничающая с Комис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сией и содей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ствующая ее работе, которые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требуют вклю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че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ния дополнительного вопроса в предва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ри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тельную повестку дня, одновре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менно пред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ставляют Исполни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тельному секретарю доку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мен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тацию для рассмотрения этого вопроса. Исполни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тельный секретарь, по возможности в кратчайшие сроки, рассылает такую доку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ментацию, но не позднее чем за двадцать дней до открытия сес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сии, вместе с любой дополнительной докумен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та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цией, которая может быть сочтена необхо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димой.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Если эта статья будет применяться к внеочередным сессиям, то предельный срок в 20 дней повлияет на статью 42 [7], поскольку в данном случае уведомление о внеочередной сессии не может быть направлено менее чем за 20 дней до открытия сессии. [Следует уточнить, что эта статья относится только к очередным сессиям, поскольку повестка дня внеочередной сессии содержит только те пункты, для обсуждения которых ее необходимо созвать (см. статью 53 [21.3])</w:t>
            </w:r>
          </w:p>
        </w:tc>
      </w:tr>
      <w:tr w:rsidR="00543A5C" w:rsidRPr="00B35145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numPr>
                <w:ilvl w:val="0"/>
                <w:numId w:val="81"/>
              </w:numPr>
              <w:tabs>
                <w:tab w:val="clear" w:pos="567"/>
              </w:tabs>
              <w:jc w:val="left"/>
              <w:rPr>
                <w:rFonts w:ascii="Arial" w:hAnsi="Arial" w:cs="Arial"/>
                <w:b/>
                <w:bCs/>
                <w:color w:val="231F20"/>
                <w:w w:val="105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color w:val="231F20"/>
                <w:w w:val="105"/>
                <w:sz w:val="22"/>
                <w:szCs w:val="22"/>
                <w:lang w:val="ru-RU"/>
              </w:rPr>
              <w:t>Организация Ассамблеи</w:t>
            </w: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II.3</w:t>
            </w:r>
            <w:r w:rsidRPr="00B35145">
              <w:rPr>
                <w:rFonts w:ascii="Arial" w:hAnsi="Arial" w:cs="Arial"/>
                <w:sz w:val="22"/>
                <w:szCs w:val="22"/>
                <w:lang w:val="en-US"/>
              </w:rPr>
              <w:tab/>
            </w:r>
            <w:r w:rsidRPr="00B35145">
              <w:rPr>
                <w:rFonts w:ascii="Arial" w:hAnsi="Arial" w:cs="Arial"/>
                <w:b/>
                <w:bCs/>
                <w:color w:val="231F20"/>
                <w:w w:val="105"/>
                <w:sz w:val="22"/>
                <w:szCs w:val="22"/>
                <w:lang w:val="ru-RU"/>
              </w:rPr>
              <w:t>Организация Ассамблеи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3A5C" w:rsidRPr="00B35145" w:rsidTr="00543A5C">
        <w:tc>
          <w:tcPr>
            <w:tcW w:w="4783" w:type="dxa"/>
          </w:tcPr>
          <w:p w:rsidR="00543A5C" w:rsidRPr="00B35145" w:rsidRDefault="00D9029D" w:rsidP="00543A5C">
            <w:pPr>
              <w:pStyle w:val="Marge"/>
              <w:jc w:val="left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</w:t>
            </w:r>
            <w:r w:rsidR="00543A5C"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 12</w:t>
            </w:r>
          </w:p>
        </w:tc>
        <w:tc>
          <w:tcPr>
            <w:tcW w:w="4764" w:type="dxa"/>
          </w:tcPr>
          <w:p w:rsidR="00543A5C" w:rsidRPr="00B35145" w:rsidRDefault="00D9029D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</w:t>
            </w:r>
            <w:r w:rsidR="00543A5C"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 </w:t>
            </w:r>
            <w:r w:rsidR="00543A5C"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47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47 [12]</w:t>
            </w: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531986">
            <w:pPr>
              <w:pStyle w:val="BodyTextIndent"/>
              <w:ind w:left="0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1.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В ходе сессии Ассамблея учреждает такие комитеты и такие другие вспомо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гательные орга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 xml:space="preserve">ны, которые могут потребоваться для ведения ее работы. </w:t>
            </w:r>
          </w:p>
        </w:tc>
        <w:tc>
          <w:tcPr>
            <w:tcW w:w="4764" w:type="dxa"/>
          </w:tcPr>
          <w:p w:rsidR="00543A5C" w:rsidRPr="00B35145" w:rsidRDefault="00543A5C" w:rsidP="00531986">
            <w:pPr>
              <w:pStyle w:val="BodyTextIndent"/>
              <w:ind w:left="0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1.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В ходе сессии Ассамблея учреждает такие комитеты и такие другие вспомо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гательные орга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 xml:space="preserve">ны, которые могут потребоваться для ведения ее работы. 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B35145" w:rsidTr="00543A5C">
        <w:tc>
          <w:tcPr>
            <w:tcW w:w="4783" w:type="dxa"/>
          </w:tcPr>
          <w:p w:rsidR="00543A5C" w:rsidRPr="00B35145" w:rsidRDefault="00543A5C" w:rsidP="00657382">
            <w:pPr>
              <w:pStyle w:val="BodyText3"/>
              <w:tabs>
                <w:tab w:val="clear" w:pos="567"/>
              </w:tabs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2.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ab/>
              <w:t xml:space="preserve">В число комитетов Ассамблеи входят Комитет по кандидатурам, Комитет по резолюциям и Комитет по финансовым вопросам (см. статью </w:t>
            </w:r>
            <w:r w:rsidRPr="00B35145">
              <w:rPr>
                <w:rFonts w:ascii="Arial" w:hAnsi="Arial" w:cs="Arial"/>
                <w:sz w:val="22"/>
                <w:szCs w:val="22"/>
              </w:rPr>
              <w:t>19.2).</w:t>
            </w:r>
          </w:p>
        </w:tc>
        <w:tc>
          <w:tcPr>
            <w:tcW w:w="4764" w:type="dxa"/>
          </w:tcPr>
          <w:p w:rsidR="00543A5C" w:rsidRPr="00B35145" w:rsidRDefault="00543A5C" w:rsidP="00657382">
            <w:pPr>
              <w:pStyle w:val="BodyText3"/>
              <w:tabs>
                <w:tab w:val="clear" w:pos="567"/>
              </w:tabs>
              <w:spacing w:after="24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2.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ab/>
              <w:t xml:space="preserve">В число комитетов Ассамблеи входят Комитет по кандидатурам и Комитет по резолюциям, </w:t>
            </w: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создаваемые по предложению Исполнительного совета в соответствии со статьей 51.2 [19.2]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 xml:space="preserve">, а также Комитет по финансовым вопросам </w:t>
            </w:r>
            <w:r w:rsidRPr="00B35145">
              <w:rPr>
                <w:rFonts w:ascii="Arial" w:hAnsi="Arial" w:cs="Arial"/>
                <w:b/>
                <w:bCs/>
                <w:strike/>
                <w:sz w:val="22"/>
                <w:szCs w:val="22"/>
                <w:lang w:val="ru-RU"/>
              </w:rPr>
              <w:t>(см. статью 19.2)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076132" w:rsidP="00076132">
            <w:pPr>
              <w:pStyle w:val="Marge"/>
              <w:jc w:val="left"/>
              <w:rPr>
                <w:rFonts w:ascii="Arial" w:hAnsi="Arial" w:cs="Arial"/>
                <w:color w:val="231F20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>3.</w:t>
            </w: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</w:r>
            <w:r w:rsidR="00543A5C"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Комитет по финансовым вопросам учре</w:t>
            </w:r>
            <w:r w:rsidR="00543A5C"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ждается Ассамблеей и открыт для участия  всех госу</w:t>
            </w:r>
            <w:r w:rsidR="00543A5C"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дарств</w:t>
            </w:r>
            <w:r w:rsidR="00543A5C" w:rsidRPr="00B35145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="009A0904">
              <w:rPr>
                <w:rFonts w:ascii="Arial" w:hAnsi="Arial" w:cs="Arial"/>
                <w:bCs/>
                <w:sz w:val="22"/>
                <w:szCs w:val="22"/>
                <w:lang w:val="ru-RU"/>
              </w:rPr>
              <w:t>–</w:t>
            </w:r>
            <w:r w:rsidR="00543A5C" w:rsidRPr="00B35145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="00543A5C"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членов Комиссии.</w:t>
            </w: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numPr>
                <w:ilvl w:val="0"/>
                <w:numId w:val="92"/>
              </w:numPr>
              <w:tabs>
                <w:tab w:val="clear" w:pos="567"/>
              </w:tabs>
              <w:ind w:left="0" w:firstLine="0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Комитет по финансовым вопросам учре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ждается Ассамблеей и открыт для участия  всех госу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дарств</w:t>
            </w:r>
            <w:r w:rsidRPr="00B35145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="009A0904">
              <w:rPr>
                <w:rFonts w:ascii="Arial" w:hAnsi="Arial" w:cs="Arial"/>
                <w:bCs/>
                <w:sz w:val="22"/>
                <w:szCs w:val="22"/>
                <w:lang w:val="ru-RU"/>
              </w:rPr>
              <w:t>–</w:t>
            </w:r>
            <w:r w:rsidRPr="00B35145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членов Комиссии.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numPr>
                <w:ilvl w:val="0"/>
                <w:numId w:val="81"/>
              </w:numPr>
              <w:tabs>
                <w:tab w:val="clear" w:pos="567"/>
              </w:tabs>
              <w:jc w:val="left"/>
              <w:rPr>
                <w:rFonts w:ascii="Arial" w:hAnsi="Arial" w:cs="Arial"/>
                <w:b/>
                <w:bCs/>
                <w:color w:val="231F20"/>
                <w:w w:val="105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Должностные лица</w:t>
            </w: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I.2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ab/>
            </w: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Должностные лица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Очевидно, что статьи 13-17 применимы к Комиссии в целом, т.е. к Ассамблее и ИС (см., в частности, статьи 14,15), поэтому их лучше включить в раздел I</w:t>
            </w:r>
            <w:r w:rsidR="00076132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</w:tr>
      <w:tr w:rsidR="00543A5C" w:rsidRPr="00B35145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13</w:t>
            </w: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Статья </w:t>
            </w: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Статья 2 [13]</w:t>
            </w: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076132">
            <w:pPr>
              <w:pStyle w:val="BodyText3"/>
              <w:tabs>
                <w:tab w:val="clear" w:pos="567"/>
              </w:tabs>
              <w:spacing w:after="24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1.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ab/>
              <w:t>Должностными лицами Комиссии являются Председатель и пять заме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стителей Предсе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дателя.</w:t>
            </w:r>
          </w:p>
        </w:tc>
        <w:tc>
          <w:tcPr>
            <w:tcW w:w="4764" w:type="dxa"/>
          </w:tcPr>
          <w:p w:rsidR="00543A5C" w:rsidRPr="00B35145" w:rsidRDefault="00543A5C" w:rsidP="00076132">
            <w:pPr>
              <w:pStyle w:val="BodyText3"/>
              <w:tabs>
                <w:tab w:val="clear" w:pos="567"/>
              </w:tabs>
              <w:spacing w:after="24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1.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ab/>
              <w:t>Должностными лицами Комиссии являются Председатель и пять заме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стителей Предсе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дателя.</w:t>
            </w:r>
          </w:p>
        </w:tc>
        <w:tc>
          <w:tcPr>
            <w:tcW w:w="4729" w:type="dxa"/>
          </w:tcPr>
          <w:p w:rsidR="00543A5C" w:rsidRPr="00B35145" w:rsidRDefault="00543A5C" w:rsidP="008567DB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 xml:space="preserve">Было бы целесообразно уточнить срок полномочий должностных лиц и порядок их избрания Ассамблеей (см. статью 6.A.5 Устава). Кроме того, это положение, а также другие положения Правил процедуры указывают на то, что заместители Председателя являются физическими лицами, а не государствами. В этом отношении может возникнуть расхождение со статьей 7.A.1 Устава, которая предусматривает, что </w:t>
            </w:r>
            <w:r w:rsidR="008567DB">
              <w:rPr>
                <w:rFonts w:ascii="Arial" w:hAnsi="Arial" w:cs="Arial"/>
                <w:sz w:val="22"/>
                <w:szCs w:val="22"/>
                <w:lang w:val="ru-RU"/>
              </w:rPr>
              <w:t>«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в состав Исполнительного совета входят до 40 государств-членов, включая государства-члены, представленные Председателем и пятью заместителями Председателя</w:t>
            </w:r>
            <w:r w:rsidR="008567DB">
              <w:rPr>
                <w:rFonts w:ascii="Arial" w:hAnsi="Arial" w:cs="Arial"/>
                <w:sz w:val="22"/>
                <w:szCs w:val="22"/>
                <w:lang w:val="ru-RU"/>
              </w:rPr>
              <w:t>»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</w:tr>
      <w:tr w:rsidR="00543A5C" w:rsidRPr="007060C8" w:rsidTr="00543A5C">
        <w:tc>
          <w:tcPr>
            <w:tcW w:w="4783" w:type="dxa"/>
          </w:tcPr>
          <w:p w:rsidR="00543A5C" w:rsidRPr="00932E64" w:rsidRDefault="00543A5C" w:rsidP="00B63B83">
            <w:pPr>
              <w:pStyle w:val="BodyText3"/>
              <w:tabs>
                <w:tab w:val="clear" w:pos="567"/>
              </w:tabs>
              <w:spacing w:after="240"/>
              <w:ind w:right="142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932E64">
              <w:rPr>
                <w:rFonts w:ascii="Arial" w:hAnsi="Arial" w:cs="Arial"/>
                <w:sz w:val="22"/>
                <w:szCs w:val="22"/>
                <w:lang w:val="ru-RU"/>
              </w:rPr>
              <w:t>2.</w:t>
            </w:r>
            <w:r w:rsidRPr="00932E64">
              <w:rPr>
                <w:rFonts w:ascii="Arial" w:hAnsi="Arial" w:cs="Arial"/>
                <w:sz w:val="22"/>
                <w:szCs w:val="22"/>
                <w:lang w:val="ru-RU"/>
              </w:rPr>
              <w:tab/>
              <w:t>Председатель избирается из числа лиц, кандидатуры которых выдвигаются в силу их личных качеств. Кандидатуры этих лиц выдвигаются их соответствующими го</w:t>
            </w:r>
            <w:r w:rsidR="00B63B83">
              <w:rPr>
                <w:rFonts w:ascii="Arial" w:hAnsi="Arial" w:cs="Arial"/>
                <w:sz w:val="22"/>
                <w:szCs w:val="22"/>
                <w:lang w:val="ru-RU"/>
              </w:rPr>
              <w:softHyphen/>
            </w:r>
            <w:r w:rsidRPr="00932E64">
              <w:rPr>
                <w:rFonts w:ascii="Arial" w:hAnsi="Arial" w:cs="Arial"/>
                <w:sz w:val="22"/>
                <w:szCs w:val="22"/>
                <w:lang w:val="ru-RU"/>
              </w:rPr>
              <w:t>су</w:t>
            </w:r>
            <w:r w:rsidRPr="00932E64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дар</w:t>
            </w:r>
            <w:r w:rsidRPr="00932E64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ст</w:t>
            </w:r>
            <w:r w:rsidRPr="00932E64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вами при поддержке двух других государств-членов.</w:t>
            </w:r>
          </w:p>
        </w:tc>
        <w:tc>
          <w:tcPr>
            <w:tcW w:w="4764" w:type="dxa"/>
          </w:tcPr>
          <w:p w:rsidR="00543A5C" w:rsidRPr="00F515D7" w:rsidRDefault="00543A5C" w:rsidP="00932E64">
            <w:pPr>
              <w:pStyle w:val="BodyText3"/>
              <w:tabs>
                <w:tab w:val="clear" w:pos="567"/>
              </w:tabs>
              <w:spacing w:after="24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932E64">
              <w:rPr>
                <w:rFonts w:ascii="Arial" w:hAnsi="Arial" w:cs="Arial"/>
                <w:sz w:val="22"/>
                <w:szCs w:val="22"/>
                <w:lang w:val="ru-RU"/>
              </w:rPr>
              <w:t>2.</w:t>
            </w:r>
            <w:r w:rsidRPr="00932E64">
              <w:rPr>
                <w:rFonts w:ascii="Arial" w:hAnsi="Arial" w:cs="Arial"/>
                <w:sz w:val="22"/>
                <w:szCs w:val="22"/>
                <w:lang w:val="ru-RU"/>
              </w:rPr>
              <w:tab/>
              <w:t>Председатель избирается из числа лиц, кандидатуры которых выдвигаются в силу их личных качеств. Кандидатуры этих лиц выдвигаются их соответствующими госу</w:t>
            </w:r>
            <w:r w:rsidRPr="00932E64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дар</w:t>
            </w:r>
            <w:r w:rsidRPr="00932E64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ст</w:t>
            </w:r>
            <w:r w:rsidRPr="00932E64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вами при поддержке двух других государств-членов.</w:t>
            </w:r>
          </w:p>
        </w:tc>
        <w:tc>
          <w:tcPr>
            <w:tcW w:w="4729" w:type="dxa"/>
          </w:tcPr>
          <w:p w:rsidR="00543A5C" w:rsidRPr="00B35145" w:rsidRDefault="00543A5C" w:rsidP="00932E64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932E64">
            <w:pPr>
              <w:pStyle w:val="BodyTextIndent2"/>
              <w:tabs>
                <w:tab w:val="clear" w:pos="567"/>
              </w:tabs>
              <w:spacing w:after="240" w:line="240" w:lineRule="auto"/>
              <w:ind w:left="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3.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ab/>
              <w:t>Председатель не выступает в качестве представителя своего государства на любой из сессий  или в ходе других мероприятий руководящих органов Комиссии.</w:t>
            </w:r>
          </w:p>
        </w:tc>
        <w:tc>
          <w:tcPr>
            <w:tcW w:w="4764" w:type="dxa"/>
          </w:tcPr>
          <w:p w:rsidR="00543A5C" w:rsidRPr="00B35145" w:rsidRDefault="00543A5C" w:rsidP="00952B61">
            <w:pPr>
              <w:pStyle w:val="BodyTextIndent2"/>
              <w:tabs>
                <w:tab w:val="clear" w:pos="567"/>
              </w:tabs>
              <w:spacing w:after="240" w:line="240" w:lineRule="auto"/>
              <w:ind w:left="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3.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ab/>
              <w:t>Председатель не выступает в качестве представителя своего государства на любой из сессий или в ходе других мероприятий руководящих органов Комиссии.</w:t>
            </w:r>
          </w:p>
        </w:tc>
        <w:tc>
          <w:tcPr>
            <w:tcW w:w="4729" w:type="dxa"/>
          </w:tcPr>
          <w:p w:rsidR="00543A5C" w:rsidRPr="00B35145" w:rsidRDefault="00543A5C" w:rsidP="00932E64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E91F6E">
            <w:pPr>
              <w:spacing w:after="240"/>
              <w:ind w:firstLine="567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Пять заместителей Председателя являются граж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данами государств-членов, входя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щих в различные избирательные группы (список приводится в Допол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 xml:space="preserve">нении 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en-US"/>
              </w:rPr>
              <w:t>II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к настоящим Правилам процедуры), и избираются в ходе одного тура голосования в соответствии с процедурой, установленной в Дополнении 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en-US"/>
              </w:rPr>
              <w:t>I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к настоящим Правилам процедуры.</w:t>
            </w:r>
          </w:p>
        </w:tc>
        <w:tc>
          <w:tcPr>
            <w:tcW w:w="4764" w:type="dxa"/>
          </w:tcPr>
          <w:p w:rsidR="00543A5C" w:rsidRPr="00B35145" w:rsidRDefault="00543A5C" w:rsidP="00E91F6E">
            <w:pPr>
              <w:spacing w:after="240"/>
              <w:ind w:firstLine="567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Пять заместителей Председателя являются граж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данами государств-членов, входя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щих в различные избирательные группы (список приводится в Допол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 xml:space="preserve">нении 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en-US"/>
              </w:rPr>
              <w:t>II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к настоящим Правилам процедуры), и избираются в ходе одного тура голосования в соответствии с процедурой, установленной в Дополнении 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en-US"/>
              </w:rPr>
              <w:t>I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к настоящим Правилам процедуры.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B35145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14</w:t>
            </w: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Статья </w:t>
            </w: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3 [14]</w:t>
            </w: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605D41">
            <w:pPr>
              <w:pStyle w:val="BodyText"/>
              <w:spacing w:after="24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Если Председатель оказывается не в состоянии исполнять свои функции на какой-либо сессии Ассамблеи или Исполнительного совета, или в течение какой-либо части такой сессии, Председатель и заместители Председателя решают, кто из заместителей Председателя выполняет эти функции. Если ни Председатель и ни один из замести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телей Председателя не в состоянии выполнять эти функции, то в качестве Председателя действует Исполнительный секре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тарь до тех пор, пока либо Ассамблея, либо, в зависимости от обсто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ятельств, Исполнительный совет не назначат исполняющего обязанности Председателя. Ни Ассамблея, ни Исполнительный совет не занимаются никакими другими вопросами до назначения таким образом своего исполняющего обязанности Пред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седателя. Исполняющий обязанности Предсе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дателя имеет те же права и обязанности, что и Пред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седатель.</w:t>
            </w:r>
          </w:p>
        </w:tc>
        <w:tc>
          <w:tcPr>
            <w:tcW w:w="4764" w:type="dxa"/>
          </w:tcPr>
          <w:p w:rsidR="00543A5C" w:rsidRPr="00B35145" w:rsidRDefault="00543A5C" w:rsidP="00605D41">
            <w:pPr>
              <w:pStyle w:val="BodyText"/>
              <w:spacing w:after="24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Если Председатель оказывается не в состоянии исполнять свои функции на какой-либо сессии Ассамблеи или Исполнительного совета, или в течение какой-либо части такой сессии, Председатель и заместители Председателя решают, кто из заместителей Председателя выполняет эти функции. Если ни Председатель и ни один из замести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телей Председателя не в состоянии выполнять эти функции, то в качестве Председателя действует Исполнительный секре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тарь до тех пор, пока либо Ассамблея, либо, в зависимости от обсто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ятельств, Исполнительный совет не назначат исполняющего обязанности Председателя. Ни Ассамблея, ни Исполнительный совет не занимаются никакими другими вопросами до назначения таким образом своего исполняющего обязанности Пред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седателя. Исполняющий обязанности Предсе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дателя имеет те же права и обязанности, что и Пред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седатель.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Было бы целесообразно уточнить, имеется ли в виду, что Исполнительный секретарь будет выполнять функции Председателя во время заседания, единственной целью которого будет назначение исполняющего обязанности Председателя.</w:t>
            </w:r>
          </w:p>
        </w:tc>
      </w:tr>
      <w:tr w:rsidR="00543A5C" w:rsidRPr="00B35145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15</w:t>
            </w: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Статья </w:t>
            </w: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Статья 4 [15]</w:t>
            </w: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605D41">
            <w:pPr>
              <w:pStyle w:val="BodyText"/>
              <w:spacing w:after="24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Заместитель Председателя, исполняющий обя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занности Председателя на сессиях Ассамблеи или Испол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нительного совета, не выступает на такой сессии в качестве пред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ставителя своего госу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дарства. В этом случае заинтересованное госу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дарство-член может назначить другого пред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ставителя.</w:t>
            </w:r>
          </w:p>
        </w:tc>
        <w:tc>
          <w:tcPr>
            <w:tcW w:w="4764" w:type="dxa"/>
          </w:tcPr>
          <w:p w:rsidR="00543A5C" w:rsidRPr="00B35145" w:rsidRDefault="00543A5C" w:rsidP="00605D41">
            <w:pPr>
              <w:pStyle w:val="BodyText"/>
              <w:spacing w:after="24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Заместитель Председателя, исполняющий обя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занности Председателя на сессиях Ассамблеи или Испол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нительного совета, не выступает на такой сессии в качестве пред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ставителя своего госу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дарства. В этом случае заинтересованное госу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дарство-член может назначить другого пред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ставителя.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B35145" w:rsidTr="00543A5C">
        <w:tc>
          <w:tcPr>
            <w:tcW w:w="4783" w:type="dxa"/>
          </w:tcPr>
          <w:p w:rsidR="00543A5C" w:rsidRPr="00B35145" w:rsidRDefault="00543A5C" w:rsidP="00605D41">
            <w:pPr>
              <w:pStyle w:val="Marge"/>
              <w:keepNext/>
              <w:jc w:val="left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16</w:t>
            </w:r>
          </w:p>
        </w:tc>
        <w:tc>
          <w:tcPr>
            <w:tcW w:w="4764" w:type="dxa"/>
          </w:tcPr>
          <w:p w:rsidR="00543A5C" w:rsidRPr="00B35145" w:rsidRDefault="00543A5C" w:rsidP="00605D41">
            <w:pPr>
              <w:pStyle w:val="Marge"/>
              <w:keepNext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Статья </w:t>
            </w: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5</w:t>
            </w:r>
          </w:p>
        </w:tc>
        <w:tc>
          <w:tcPr>
            <w:tcW w:w="4729" w:type="dxa"/>
          </w:tcPr>
          <w:p w:rsidR="00543A5C" w:rsidRPr="00B35145" w:rsidRDefault="00543A5C" w:rsidP="00605D41">
            <w:pPr>
              <w:pStyle w:val="Marge"/>
              <w:keepNext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5 [16]</w:t>
            </w:r>
          </w:p>
        </w:tc>
      </w:tr>
      <w:tr w:rsidR="00543A5C" w:rsidRPr="00BE7D54" w:rsidTr="00543A5C">
        <w:tc>
          <w:tcPr>
            <w:tcW w:w="4783" w:type="dxa"/>
          </w:tcPr>
          <w:p w:rsidR="00543A5C" w:rsidRPr="00B35145" w:rsidRDefault="00543A5C" w:rsidP="00BE7D54">
            <w:pPr>
              <w:pStyle w:val="BodyTextIndent"/>
              <w:ind w:left="32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1.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Если Председатель по какой-либо причине оказывается не в состоянии продол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жать исполнение своих функций, заместитель Председателя, определяемый в соответствии со статьей 14, становится Председателем на оставшуюся часть срока полномочий. Если такой заместитель Председателя оказывается не в состоянии продолжать исполнение этих обязанностей, один из других замести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телей Председателя в порядке, установленном в статье 14, стано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вится Пред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 xml:space="preserve">седателем на оставшуюся часть срока полномочий. </w:t>
            </w:r>
          </w:p>
        </w:tc>
        <w:tc>
          <w:tcPr>
            <w:tcW w:w="4764" w:type="dxa"/>
          </w:tcPr>
          <w:p w:rsidR="00543A5C" w:rsidRPr="00B35145" w:rsidRDefault="00543A5C" w:rsidP="00BE7D54">
            <w:pPr>
              <w:pStyle w:val="BodyTextIndent"/>
              <w:ind w:left="32" w:right="-16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1.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Если Председатель по какой-либо причине оказывается не в состоянии продол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жать исполнение своих функций, заместитель Председателя, определяемый в соответствии со статьей 14, становится Председателем на оставшуюся часть срока полномочий. Если такой заместитель Председателя оказывается не в состоянии продолжать исполнение этих обязанностей, один из других замести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телей Председателя в порядке, установленном в статье 14, стано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вится Пред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 xml:space="preserve">седателем на оставшуюся часть срока полномочий. 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В пункте 1 статьи 5 [16.1] содержится ссылка на порядок, установленный в статье 3 [14]. Однако в статье 3 [14] такой порядок не устанавливается.</w:t>
            </w: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A627F3">
            <w:pPr>
              <w:pStyle w:val="BodyTextIndent2"/>
              <w:tabs>
                <w:tab w:val="clear" w:pos="567"/>
              </w:tabs>
              <w:spacing w:after="240" w:line="240" w:lineRule="auto"/>
              <w:ind w:left="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2.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ab/>
              <w:t>Если один из заместителей Председателя выполня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ет обязанности Председателя или оказывается не в состоянии продолжать выполнение своих обязанностей, Председатель и остальные за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ме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стители Пред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седателя перераспределяют со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от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вет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ствующим образом функ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ции, ранее осуществлявшиеся таким заме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сти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телем Председателя, среди других долж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ностных лиц Комиссии.</w:t>
            </w:r>
          </w:p>
        </w:tc>
        <w:tc>
          <w:tcPr>
            <w:tcW w:w="4764" w:type="dxa"/>
          </w:tcPr>
          <w:p w:rsidR="00543A5C" w:rsidRPr="00B35145" w:rsidRDefault="00543A5C" w:rsidP="00A627F3">
            <w:pPr>
              <w:pStyle w:val="BodyTextIndent2"/>
              <w:tabs>
                <w:tab w:val="clear" w:pos="567"/>
              </w:tabs>
              <w:spacing w:after="240" w:line="240" w:lineRule="auto"/>
              <w:ind w:left="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2.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ab/>
              <w:t>Если один из заместителей Председателя выполня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ет обязанности Председателя или оказывается не в состоянии продолжать выполнение своих обязанностей, Председатель и остальные за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ме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стители Пред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седателя перераспределяют со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от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вет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ствующим образом функ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ции, ранее осуществлявшиеся таким заме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сти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телем Председателя, среди других долж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ностных лиц Комиссии.</w:t>
            </w:r>
          </w:p>
        </w:tc>
        <w:tc>
          <w:tcPr>
            <w:tcW w:w="4729" w:type="dxa"/>
          </w:tcPr>
          <w:p w:rsidR="00543A5C" w:rsidRPr="00B35145" w:rsidRDefault="00543A5C" w:rsidP="00A627F3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Это положение можно немного переформулировать, поскольку в первом случае, когда заместитель Председателя выполняет обязанности Председателя, подразумевается, что Председатель отсутствует и, следовательно, не может принять решение о перераспределении обязанностей.</w:t>
            </w:r>
          </w:p>
        </w:tc>
      </w:tr>
      <w:tr w:rsidR="00543A5C" w:rsidRPr="00B35145" w:rsidTr="00543A5C">
        <w:tc>
          <w:tcPr>
            <w:tcW w:w="4783" w:type="dxa"/>
          </w:tcPr>
          <w:p w:rsidR="00543A5C" w:rsidRPr="00F515D7" w:rsidRDefault="00543A5C" w:rsidP="00543A5C">
            <w:pPr>
              <w:pStyle w:val="Marge"/>
              <w:jc w:val="left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F515D7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17</w:t>
            </w:r>
          </w:p>
        </w:tc>
        <w:tc>
          <w:tcPr>
            <w:tcW w:w="4764" w:type="dxa"/>
          </w:tcPr>
          <w:p w:rsidR="00543A5C" w:rsidRPr="00F515D7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515D7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Статья </w:t>
            </w:r>
            <w:r w:rsidRPr="00F515D7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6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F515D7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6 [17]</w:t>
            </w: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F515D7">
            <w:pPr>
              <w:pStyle w:val="BodyText"/>
              <w:spacing w:after="24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Председатель и каждый заместитель Председателя могут переиз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бираться на последующий срок в своем качестве Председателя или заместителя Председателя, но только один раз.</w:t>
            </w:r>
          </w:p>
        </w:tc>
        <w:tc>
          <w:tcPr>
            <w:tcW w:w="4764" w:type="dxa"/>
          </w:tcPr>
          <w:p w:rsidR="00543A5C" w:rsidRPr="00B35145" w:rsidRDefault="00543A5C" w:rsidP="00F515D7">
            <w:pPr>
              <w:pStyle w:val="BodyText"/>
              <w:spacing w:after="24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Председатель и каждый заместитель Председателя могут переиз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бираться на последующий срок в своем качестве Председателя или заместителя Председателя, но только один раз.</w:t>
            </w:r>
            <w:r w:rsidRPr="00B35145">
              <w:rPr>
                <w:rFonts w:ascii="Arial" w:hAnsi="Arial" w:cs="Arial"/>
                <w:color w:val="FF0000"/>
                <w:sz w:val="22"/>
                <w:szCs w:val="22"/>
                <w:lang w:val="ru-RU"/>
              </w:rPr>
              <w:t xml:space="preserve"> Должностные лица Комиссии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B35145">
              <w:rPr>
                <w:rFonts w:ascii="Arial" w:hAnsi="Arial" w:cs="Arial"/>
                <w:color w:val="FF0000"/>
                <w:sz w:val="22"/>
                <w:szCs w:val="22"/>
                <w:lang w:val="ru-RU"/>
              </w:rPr>
              <w:t>действуют в соответствии с руководящими принципами, касающимися обязанностей должностных лиц Межправит</w:t>
            </w:r>
            <w:r w:rsidR="006D6C8C">
              <w:rPr>
                <w:rFonts w:ascii="Arial" w:hAnsi="Arial" w:cs="Arial"/>
                <w:color w:val="FF0000"/>
                <w:sz w:val="22"/>
                <w:szCs w:val="22"/>
                <w:lang w:val="ru-RU"/>
              </w:rPr>
              <w:t>ельственной о</w:t>
            </w:r>
            <w:r w:rsidRPr="00B35145">
              <w:rPr>
                <w:rFonts w:ascii="Arial" w:hAnsi="Arial" w:cs="Arial"/>
                <w:color w:val="FF0000"/>
                <w:sz w:val="22"/>
                <w:szCs w:val="22"/>
                <w:lang w:val="ru-RU"/>
              </w:rPr>
              <w:t>кеанографической комиссии.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rPr>
                <w:rFonts w:ascii="Arial" w:hAnsi="Arial" w:cs="Arial"/>
                <w:color w:val="231F20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 xml:space="preserve">К этой статье добавлена сноска следующего содержания: </w:t>
            </w:r>
          </w:p>
          <w:p w:rsidR="00543A5C" w:rsidRPr="00B35145" w:rsidRDefault="008E518A" w:rsidP="00543A5C">
            <w:pPr>
              <w:rPr>
                <w:rFonts w:ascii="Arial" w:hAnsi="Arial" w:cs="Arial"/>
                <w:color w:val="231F20"/>
                <w:sz w:val="22"/>
                <w:szCs w:val="22"/>
                <w:lang w:val="ru-RU"/>
              </w:rPr>
            </w:pPr>
            <w:hyperlink r:id="rId15" w:history="1">
              <w:r w:rsidR="00543A5C" w:rsidRPr="00B35145">
                <w:rPr>
                  <w:rStyle w:val="Hyperlink"/>
                  <w:rFonts w:ascii="Arial" w:hAnsi="Arial" w:cs="Arial"/>
                  <w:sz w:val="22"/>
                  <w:szCs w:val="22"/>
                  <w:lang w:val="ru-RU"/>
                </w:rPr>
                <w:t>Руководящие принципы, касающиеся обязанностей должно</w:t>
              </w:r>
              <w:r w:rsidR="006D6C8C">
                <w:rPr>
                  <w:rStyle w:val="Hyperlink"/>
                  <w:rFonts w:ascii="Arial" w:hAnsi="Arial" w:cs="Arial"/>
                  <w:sz w:val="22"/>
                  <w:szCs w:val="22"/>
                  <w:lang w:val="ru-RU"/>
                </w:rPr>
                <w:t>стных лиц Межправительственной о</w:t>
              </w:r>
              <w:r w:rsidR="00543A5C" w:rsidRPr="00B35145">
                <w:rPr>
                  <w:rStyle w:val="Hyperlink"/>
                  <w:rFonts w:ascii="Arial" w:hAnsi="Arial" w:cs="Arial"/>
                  <w:sz w:val="22"/>
                  <w:szCs w:val="22"/>
                  <w:lang w:val="ru-RU"/>
                </w:rPr>
                <w:t>кеанографической комиссии</w:t>
              </w:r>
            </w:hyperlink>
            <w:r w:rsidR="00543A5C" w:rsidRPr="00B35145">
              <w:rPr>
                <w:rFonts w:ascii="Arial" w:hAnsi="Arial" w:cs="Arial"/>
                <w:sz w:val="22"/>
                <w:szCs w:val="22"/>
                <w:lang w:val="ru-RU"/>
              </w:rPr>
              <w:t>, были одобрены Ассамблеей МОК на ее 30-й сессии в резолюции XXX-3 (документ IOC/INF-1166 Add).</w:t>
            </w: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numPr>
                <w:ilvl w:val="0"/>
                <w:numId w:val="81"/>
              </w:numPr>
              <w:tabs>
                <w:tab w:val="clear" w:pos="567"/>
              </w:tabs>
              <w:jc w:val="left"/>
              <w:rPr>
                <w:rFonts w:ascii="Arial" w:hAnsi="Arial" w:cs="Arial"/>
                <w:b/>
                <w:bCs/>
                <w:color w:val="231F20"/>
                <w:w w:val="105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Исполнительный совет</w:t>
            </w:r>
          </w:p>
        </w:tc>
        <w:tc>
          <w:tcPr>
            <w:tcW w:w="4764" w:type="dxa"/>
          </w:tcPr>
          <w:p w:rsidR="00543A5C" w:rsidRPr="00B35145" w:rsidRDefault="00543A5C" w:rsidP="00CC5888">
            <w:pPr>
              <w:pStyle w:val="Marge"/>
              <w:numPr>
                <w:ilvl w:val="0"/>
                <w:numId w:val="123"/>
              </w:num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Исполнительный совет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Предлагается объединить в первой части статьи общего характера и статьи, относящиеся как к Ассамблее, так и к Исполнительному совету. Статьи, касающиеся Исполнительного совета, объединены в настоящем тексте далее в разделе III.</w:t>
            </w:r>
          </w:p>
        </w:tc>
      </w:tr>
      <w:tr w:rsidR="00543A5C" w:rsidRPr="00B35145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18</w:t>
            </w: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Статья </w:t>
            </w: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49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Статья 49 [18]</w:t>
            </w:r>
          </w:p>
        </w:tc>
      </w:tr>
      <w:tr w:rsidR="00543A5C" w:rsidRPr="00F02015" w:rsidTr="00543A5C">
        <w:tc>
          <w:tcPr>
            <w:tcW w:w="4783" w:type="dxa"/>
          </w:tcPr>
          <w:p w:rsidR="00543A5C" w:rsidRPr="00F515D7" w:rsidRDefault="00543A5C" w:rsidP="00F515D7">
            <w:pPr>
              <w:pStyle w:val="BodyTextIndent"/>
              <w:ind w:left="29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1.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Исполнительный совет состоит из Пред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седателя, пяти заместителей Председателя и определенного числа представителей госу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дарств</w:t>
            </w:r>
            <w:r w:rsidR="00F515D7" w:rsidRPr="00F515D7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– 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членов Комиссии, изби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раемых Ас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сам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блеей в соответствии со статьей 7 Устава Комиссии, следуя про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цедуре, установ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 xml:space="preserve">ленной в Дополнении 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en-US"/>
              </w:rPr>
              <w:t>I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к настоящим Правилам процедуры. </w:t>
            </w:r>
            <w:r w:rsidRPr="00F515D7">
              <w:rPr>
                <w:rFonts w:ascii="Arial" w:hAnsi="Arial" w:cs="Arial"/>
                <w:bCs/>
                <w:sz w:val="22"/>
                <w:szCs w:val="22"/>
                <w:lang w:val="ru-RU"/>
              </w:rPr>
              <w:t>Государства</w:t>
            </w:r>
            <w:r w:rsidRPr="00B35145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="00F02015" w:rsidRPr="00F515D7">
              <w:rPr>
                <w:rFonts w:ascii="Arial" w:hAnsi="Arial" w:cs="Arial"/>
                <w:bCs/>
                <w:sz w:val="22"/>
                <w:szCs w:val="22"/>
                <w:lang w:val="ru-RU"/>
              </w:rPr>
              <w:t>–</w:t>
            </w:r>
            <w:r w:rsidRPr="00B35145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F515D7">
              <w:rPr>
                <w:rFonts w:ascii="Arial" w:hAnsi="Arial" w:cs="Arial"/>
                <w:bCs/>
                <w:sz w:val="22"/>
                <w:szCs w:val="22"/>
                <w:lang w:val="ru-RU"/>
              </w:rPr>
              <w:t>члены Исполни</w:t>
            </w:r>
            <w:r w:rsidRPr="00F515D7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тель</w:t>
            </w:r>
            <w:r w:rsidRPr="00F515D7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ного совета могут переиз</w:t>
            </w:r>
            <w:r w:rsidRPr="00F515D7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бираться на последующий срок.</w:t>
            </w:r>
          </w:p>
        </w:tc>
        <w:tc>
          <w:tcPr>
            <w:tcW w:w="4764" w:type="dxa"/>
          </w:tcPr>
          <w:p w:rsidR="00543A5C" w:rsidRPr="00F02015" w:rsidRDefault="00543A5C" w:rsidP="00F02015">
            <w:pPr>
              <w:pStyle w:val="BodyTextIndent"/>
              <w:ind w:left="29" w:right="-53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1.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Исполнительный совет состоит из Пред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седателя, пяти заместителей Председателя и определенного числа представителей госу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дарств</w:t>
            </w:r>
            <w:r w:rsidRPr="00B35145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="00F02015" w:rsidRPr="00F515D7">
              <w:rPr>
                <w:rFonts w:ascii="Arial" w:hAnsi="Arial" w:cs="Arial"/>
                <w:bCs/>
                <w:sz w:val="22"/>
                <w:szCs w:val="22"/>
                <w:lang w:val="ru-RU"/>
              </w:rPr>
              <w:t>–</w:t>
            </w:r>
            <w:r w:rsidRPr="00B35145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членов Комиссии, изби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раемых Ас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сам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блеей в соответствии со статьей 7 Устава Комиссии, следуя про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цедуре, установ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 xml:space="preserve">ленной в Дополнении 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en-US"/>
              </w:rPr>
              <w:t>I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к настоящим Правилам процедуры. </w:t>
            </w:r>
            <w:r w:rsidRPr="00F02015">
              <w:rPr>
                <w:rFonts w:ascii="Arial" w:hAnsi="Arial" w:cs="Arial"/>
                <w:bCs/>
                <w:sz w:val="22"/>
                <w:szCs w:val="22"/>
                <w:lang w:val="ru-RU"/>
              </w:rPr>
              <w:t>Государства</w:t>
            </w:r>
            <w:r w:rsidRPr="00B35145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="00F02015" w:rsidRPr="00F515D7">
              <w:rPr>
                <w:rFonts w:ascii="Arial" w:hAnsi="Arial" w:cs="Arial"/>
                <w:bCs/>
                <w:sz w:val="22"/>
                <w:szCs w:val="22"/>
                <w:lang w:val="ru-RU"/>
              </w:rPr>
              <w:t>–</w:t>
            </w:r>
            <w:r w:rsidRPr="00B35145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F02015">
              <w:rPr>
                <w:rFonts w:ascii="Arial" w:hAnsi="Arial" w:cs="Arial"/>
                <w:bCs/>
                <w:sz w:val="22"/>
                <w:szCs w:val="22"/>
                <w:lang w:val="ru-RU"/>
              </w:rPr>
              <w:t>члены Исполни</w:t>
            </w:r>
            <w:r w:rsidRPr="00F0201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тель</w:t>
            </w:r>
            <w:r w:rsidRPr="00F0201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ного совета могут переиз</w:t>
            </w:r>
            <w:r w:rsidRPr="00F0201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бираться на последующий срок.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F02015">
            <w:pPr>
              <w:pStyle w:val="Header"/>
              <w:tabs>
                <w:tab w:val="clear" w:pos="567"/>
                <w:tab w:val="clear" w:pos="4153"/>
                <w:tab w:val="clear" w:pos="8306"/>
                <w:tab w:val="left" w:pos="0"/>
              </w:tabs>
              <w:spacing w:after="240"/>
              <w:rPr>
                <w:rFonts w:ascii="Arial" w:hAnsi="Arial" w:cs="Arial"/>
                <w:i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t>2.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tab/>
              <w:t>В соответствии со статьей 7 А.1 Устава в состав Испол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softHyphen/>
              <w:t>нительного совета входит максимально сорок государств-чле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softHyphen/>
              <w:t>нов. Мес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softHyphen/>
              <w:t>та в Исполнительном совете (включая места госу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softHyphen/>
              <w:t>дарств-членов, представленных долж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softHyphen/>
              <w:t>ност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softHyphen/>
              <w:t>ными лицами) распре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softHyphen/>
              <w:t>деляются среди избирательных групп (список которых приводится в Допол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softHyphen/>
              <w:t>нении</w:t>
            </w:r>
            <w:r w:rsidRPr="00B35145"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en-US"/>
              </w:rPr>
              <w:t>II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t xml:space="preserve"> к настоящим Правилам процедуры) следующим образом:</w:t>
            </w:r>
          </w:p>
          <w:p w:rsidR="00543A5C" w:rsidRPr="00B35145" w:rsidRDefault="00543A5C" w:rsidP="00F02015">
            <w:pPr>
              <w:pStyle w:val="Header"/>
              <w:tabs>
                <w:tab w:val="clear" w:pos="567"/>
                <w:tab w:val="clear" w:pos="4153"/>
                <w:tab w:val="clear" w:pos="8306"/>
              </w:tabs>
              <w:spacing w:after="240"/>
              <w:rPr>
                <w:rFonts w:ascii="Arial" w:hAnsi="Arial" w:cs="Arial"/>
                <w:i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t xml:space="preserve">Группа 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en-US"/>
              </w:rPr>
              <w:t>I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t xml:space="preserve"> – 11 мест;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br/>
              <w:t xml:space="preserve">Группа 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en-US"/>
              </w:rPr>
              <w:t>II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t xml:space="preserve"> – 2 места;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br/>
              <w:t xml:space="preserve">Группа 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en-US"/>
              </w:rPr>
              <w:t>III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t xml:space="preserve"> – 9 мест;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br/>
              <w:t xml:space="preserve">Группа 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en-US"/>
              </w:rPr>
              <w:t>IV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t xml:space="preserve"> – 9 мест;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br/>
              <w:t xml:space="preserve">Группа 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en-US"/>
              </w:rPr>
              <w:t>V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t xml:space="preserve"> – 9 мест.</w:t>
            </w:r>
          </w:p>
        </w:tc>
        <w:tc>
          <w:tcPr>
            <w:tcW w:w="4764" w:type="dxa"/>
          </w:tcPr>
          <w:p w:rsidR="00543A5C" w:rsidRPr="00B35145" w:rsidRDefault="00543A5C" w:rsidP="00F02015">
            <w:pPr>
              <w:pStyle w:val="Header"/>
              <w:tabs>
                <w:tab w:val="clear" w:pos="567"/>
                <w:tab w:val="clear" w:pos="4153"/>
                <w:tab w:val="clear" w:pos="8306"/>
                <w:tab w:val="left" w:pos="0"/>
              </w:tabs>
              <w:spacing w:after="240"/>
              <w:rPr>
                <w:rFonts w:ascii="Arial" w:hAnsi="Arial" w:cs="Arial"/>
                <w:b/>
                <w:bCs/>
                <w:iCs/>
                <w:strike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t>2.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tab/>
              <w:t>В соответствии со статьей 7 А.1 Устава в состав Испол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softHyphen/>
              <w:t>нительного совета входит максимально сорок государств-чле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softHyphen/>
              <w:t>нов. Мес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softHyphen/>
              <w:t>та в Исполнительном совете (включая места госу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softHyphen/>
              <w:t>дарств-членов, представленных долж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softHyphen/>
              <w:t>ност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softHyphen/>
              <w:t>ными лицами) распре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softHyphen/>
              <w:t>деляются среди избирательных групп</w:t>
            </w:r>
            <w:r w:rsidRPr="00B35145">
              <w:rPr>
                <w:rFonts w:ascii="Arial" w:hAnsi="Arial" w:cs="Arial"/>
                <w:b/>
                <w:bCs/>
                <w:iCs/>
                <w:color w:val="FF0000"/>
                <w:sz w:val="22"/>
                <w:szCs w:val="22"/>
                <w:lang w:val="ru-RU"/>
              </w:rPr>
              <w:t>,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t xml:space="preserve"> </w:t>
            </w:r>
            <w:r w:rsidRPr="00B35145">
              <w:rPr>
                <w:rFonts w:ascii="Arial" w:hAnsi="Arial" w:cs="Arial"/>
                <w:b/>
                <w:bCs/>
                <w:iCs/>
                <w:strike/>
                <w:sz w:val="22"/>
                <w:szCs w:val="22"/>
                <w:lang w:val="ru-RU"/>
              </w:rPr>
              <w:t>(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t>список которых приводится в Допол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softHyphen/>
              <w:t>нении</w:t>
            </w:r>
            <w:r w:rsidRPr="00B35145"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en-US"/>
              </w:rPr>
              <w:t>II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t xml:space="preserve"> к настоящим Правилам процедуры</w:t>
            </w:r>
            <w:r w:rsidRPr="00B35145">
              <w:rPr>
                <w:rFonts w:ascii="Arial" w:hAnsi="Arial" w:cs="Arial"/>
                <w:b/>
                <w:bCs/>
                <w:iCs/>
                <w:strike/>
                <w:sz w:val="22"/>
                <w:szCs w:val="22"/>
                <w:lang w:val="ru-RU"/>
              </w:rPr>
              <w:t>),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t xml:space="preserve"> в соответствии с распределением мест государств-членов в Исполнительном совете среди избирательных групп, которое приводится в Дополнении 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en-US"/>
              </w:rPr>
              <w:t>III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t xml:space="preserve"> к настоящим Правилам процедуры </w:t>
            </w:r>
            <w:r w:rsidRPr="00B35145">
              <w:rPr>
                <w:rFonts w:ascii="Arial" w:hAnsi="Arial" w:cs="Arial"/>
                <w:b/>
                <w:bCs/>
                <w:iCs/>
                <w:strike/>
                <w:sz w:val="22"/>
                <w:szCs w:val="22"/>
                <w:lang w:val="ru-RU"/>
              </w:rPr>
              <w:t>следующим образом:</w:t>
            </w:r>
          </w:p>
          <w:p w:rsidR="00543A5C" w:rsidRPr="00B35145" w:rsidRDefault="00543A5C" w:rsidP="00F02015">
            <w:pPr>
              <w:pStyle w:val="Header"/>
              <w:tabs>
                <w:tab w:val="clear" w:pos="567"/>
                <w:tab w:val="clear" w:pos="4153"/>
                <w:tab w:val="clear" w:pos="8306"/>
              </w:tabs>
              <w:spacing w:after="240"/>
              <w:rPr>
                <w:rFonts w:ascii="Arial" w:hAnsi="Arial" w:cs="Arial"/>
                <w:i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/>
                <w:bCs/>
                <w:iCs/>
                <w:strike/>
                <w:sz w:val="22"/>
                <w:szCs w:val="22"/>
                <w:lang w:val="ru-RU"/>
              </w:rPr>
              <w:t xml:space="preserve">Группа </w:t>
            </w:r>
            <w:r w:rsidRPr="00B35145">
              <w:rPr>
                <w:rFonts w:ascii="Arial" w:hAnsi="Arial" w:cs="Arial"/>
                <w:b/>
                <w:bCs/>
                <w:iCs/>
                <w:strike/>
                <w:sz w:val="22"/>
                <w:szCs w:val="22"/>
                <w:lang w:val="en-US"/>
              </w:rPr>
              <w:t>I</w:t>
            </w:r>
            <w:r w:rsidRPr="00B35145">
              <w:rPr>
                <w:rFonts w:ascii="Arial" w:hAnsi="Arial" w:cs="Arial"/>
                <w:b/>
                <w:bCs/>
                <w:iCs/>
                <w:strike/>
                <w:sz w:val="22"/>
                <w:szCs w:val="22"/>
                <w:lang w:val="ru-RU"/>
              </w:rPr>
              <w:t xml:space="preserve"> – 11 мест;</w:t>
            </w:r>
            <w:r w:rsidRPr="00B35145">
              <w:rPr>
                <w:rFonts w:ascii="Arial" w:hAnsi="Arial" w:cs="Arial"/>
                <w:b/>
                <w:bCs/>
                <w:iCs/>
                <w:strike/>
                <w:sz w:val="22"/>
                <w:szCs w:val="22"/>
                <w:lang w:val="ru-RU"/>
              </w:rPr>
              <w:br/>
              <w:t xml:space="preserve">Группа </w:t>
            </w:r>
            <w:r w:rsidRPr="00B35145">
              <w:rPr>
                <w:rFonts w:ascii="Arial" w:hAnsi="Arial" w:cs="Arial"/>
                <w:b/>
                <w:bCs/>
                <w:iCs/>
                <w:strike/>
                <w:sz w:val="22"/>
                <w:szCs w:val="22"/>
                <w:lang w:val="en-US"/>
              </w:rPr>
              <w:t>II</w:t>
            </w:r>
            <w:r w:rsidRPr="00B35145">
              <w:rPr>
                <w:rFonts w:ascii="Arial" w:hAnsi="Arial" w:cs="Arial"/>
                <w:b/>
                <w:bCs/>
                <w:iCs/>
                <w:strike/>
                <w:sz w:val="22"/>
                <w:szCs w:val="22"/>
                <w:lang w:val="ru-RU"/>
              </w:rPr>
              <w:t xml:space="preserve"> – 2 места;</w:t>
            </w:r>
            <w:r w:rsidRPr="00B35145">
              <w:rPr>
                <w:rFonts w:ascii="Arial" w:hAnsi="Arial" w:cs="Arial"/>
                <w:b/>
                <w:bCs/>
                <w:iCs/>
                <w:strike/>
                <w:sz w:val="22"/>
                <w:szCs w:val="22"/>
                <w:lang w:val="ru-RU"/>
              </w:rPr>
              <w:br/>
              <w:t xml:space="preserve">Группа </w:t>
            </w:r>
            <w:r w:rsidRPr="00B35145">
              <w:rPr>
                <w:rFonts w:ascii="Arial" w:hAnsi="Arial" w:cs="Arial"/>
                <w:b/>
                <w:bCs/>
                <w:iCs/>
                <w:strike/>
                <w:sz w:val="22"/>
                <w:szCs w:val="22"/>
                <w:lang w:val="en-US"/>
              </w:rPr>
              <w:t>III</w:t>
            </w:r>
            <w:r w:rsidRPr="00B35145">
              <w:rPr>
                <w:rFonts w:ascii="Arial" w:hAnsi="Arial" w:cs="Arial"/>
                <w:b/>
                <w:bCs/>
                <w:iCs/>
                <w:strike/>
                <w:sz w:val="22"/>
                <w:szCs w:val="22"/>
                <w:lang w:val="ru-RU"/>
              </w:rPr>
              <w:t xml:space="preserve"> – 9 мест;</w:t>
            </w:r>
            <w:r w:rsidRPr="00B35145">
              <w:rPr>
                <w:rFonts w:ascii="Arial" w:hAnsi="Arial" w:cs="Arial"/>
                <w:b/>
                <w:bCs/>
                <w:iCs/>
                <w:strike/>
                <w:sz w:val="22"/>
                <w:szCs w:val="22"/>
                <w:lang w:val="ru-RU"/>
              </w:rPr>
              <w:br/>
              <w:t xml:space="preserve">Группа </w:t>
            </w:r>
            <w:r w:rsidRPr="00B35145">
              <w:rPr>
                <w:rFonts w:ascii="Arial" w:hAnsi="Arial" w:cs="Arial"/>
                <w:b/>
                <w:bCs/>
                <w:iCs/>
                <w:strike/>
                <w:sz w:val="22"/>
                <w:szCs w:val="22"/>
                <w:lang w:val="en-US"/>
              </w:rPr>
              <w:t>IV</w:t>
            </w:r>
            <w:r w:rsidRPr="00B35145">
              <w:rPr>
                <w:rFonts w:ascii="Arial" w:hAnsi="Arial" w:cs="Arial"/>
                <w:b/>
                <w:bCs/>
                <w:iCs/>
                <w:strike/>
                <w:sz w:val="22"/>
                <w:szCs w:val="22"/>
                <w:lang w:val="ru-RU"/>
              </w:rPr>
              <w:t xml:space="preserve"> – 9 мест;</w:t>
            </w:r>
            <w:r w:rsidRPr="00B35145">
              <w:rPr>
                <w:rFonts w:ascii="Arial" w:hAnsi="Arial" w:cs="Arial"/>
                <w:b/>
                <w:bCs/>
                <w:iCs/>
                <w:strike/>
                <w:sz w:val="22"/>
                <w:szCs w:val="22"/>
                <w:lang w:val="ru-RU"/>
              </w:rPr>
              <w:br/>
              <w:t xml:space="preserve">Группа </w:t>
            </w:r>
            <w:r w:rsidRPr="00B35145">
              <w:rPr>
                <w:rFonts w:ascii="Arial" w:hAnsi="Arial" w:cs="Arial"/>
                <w:b/>
                <w:bCs/>
                <w:iCs/>
                <w:strike/>
                <w:sz w:val="22"/>
                <w:szCs w:val="22"/>
                <w:lang w:val="en-US"/>
              </w:rPr>
              <w:t>V</w:t>
            </w:r>
            <w:r w:rsidRPr="00B35145">
              <w:rPr>
                <w:rFonts w:ascii="Arial" w:hAnsi="Arial" w:cs="Arial"/>
                <w:b/>
                <w:bCs/>
                <w:iCs/>
                <w:strike/>
                <w:sz w:val="22"/>
                <w:szCs w:val="22"/>
                <w:lang w:val="ru-RU"/>
              </w:rPr>
              <w:t xml:space="preserve"> – 9 мест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t>.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 xml:space="preserve">Предлагается сделать документ </w:t>
            </w:r>
            <w:r w:rsidR="006F33BE">
              <w:rPr>
                <w:rFonts w:ascii="Arial" w:hAnsi="Arial" w:cs="Arial"/>
                <w:sz w:val="22"/>
                <w:szCs w:val="22"/>
                <w:lang w:val="ru-RU"/>
              </w:rPr>
              <w:t xml:space="preserve">«Распределение государств – 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членов МОК по группам для целей избрания в Исполнительный совет</w:t>
            </w:r>
            <w:r w:rsidR="006F33BE">
              <w:rPr>
                <w:rFonts w:ascii="Arial" w:hAnsi="Arial" w:cs="Arial"/>
                <w:sz w:val="22"/>
                <w:szCs w:val="22"/>
                <w:lang w:val="ru-RU"/>
              </w:rPr>
              <w:t>»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, упомянутый как Дополнение II (</w:t>
            </w:r>
            <w:hyperlink r:id="rId16" w:history="1">
              <w:r w:rsidRPr="00B35145">
                <w:rPr>
                  <w:rStyle w:val="Hyperlink"/>
                  <w:rFonts w:ascii="Arial" w:hAnsi="Arial" w:cs="Arial"/>
                  <w:sz w:val="22"/>
                  <w:szCs w:val="22"/>
                  <w:lang w:val="ru-RU"/>
                </w:rPr>
                <w:t>https://oceanexpert.org/document/3821</w:t>
              </w:r>
            </w:hyperlink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 xml:space="preserve">), онлайновым документом для удобства обновления. </w:t>
            </w:r>
          </w:p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 xml:space="preserve">Для удобства поиска ниже приводится текущее распределение мест по избирательным группам: Группа I </w:t>
            </w:r>
            <w:r w:rsidR="006F33BE" w:rsidRPr="00F515D7">
              <w:rPr>
                <w:rFonts w:ascii="Arial" w:hAnsi="Arial" w:cs="Arial"/>
                <w:bCs/>
                <w:sz w:val="22"/>
                <w:szCs w:val="22"/>
                <w:lang w:val="ru-RU"/>
              </w:rPr>
              <w:t>–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 xml:space="preserve"> 10 мест Группа II </w:t>
            </w:r>
            <w:r w:rsidR="006F33BE" w:rsidRPr="00F515D7">
              <w:rPr>
                <w:rFonts w:ascii="Arial" w:hAnsi="Arial" w:cs="Arial"/>
                <w:bCs/>
                <w:sz w:val="22"/>
                <w:szCs w:val="22"/>
                <w:lang w:val="ru-RU"/>
              </w:rPr>
              <w:t>–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 xml:space="preserve"> 3 места Группа III </w:t>
            </w:r>
            <w:r w:rsidR="006F33BE" w:rsidRPr="00F515D7">
              <w:rPr>
                <w:rFonts w:ascii="Arial" w:hAnsi="Arial" w:cs="Arial"/>
                <w:bCs/>
                <w:sz w:val="22"/>
                <w:szCs w:val="22"/>
                <w:lang w:val="ru-RU"/>
              </w:rPr>
              <w:t>–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 xml:space="preserve"> 9 мест Группа IV </w:t>
            </w:r>
            <w:r w:rsidR="006F33BE" w:rsidRPr="00F515D7">
              <w:rPr>
                <w:rFonts w:ascii="Arial" w:hAnsi="Arial" w:cs="Arial"/>
                <w:bCs/>
                <w:sz w:val="22"/>
                <w:szCs w:val="22"/>
                <w:lang w:val="ru-RU"/>
              </w:rPr>
              <w:t>–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 xml:space="preserve"> 9 мест Группа V </w:t>
            </w:r>
            <w:r w:rsidR="006F33BE" w:rsidRPr="00F515D7">
              <w:rPr>
                <w:rFonts w:ascii="Arial" w:hAnsi="Arial" w:cs="Arial"/>
                <w:bCs/>
                <w:sz w:val="22"/>
                <w:szCs w:val="22"/>
                <w:lang w:val="ru-RU"/>
              </w:rPr>
              <w:t>–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 xml:space="preserve"> 9 мест</w:t>
            </w:r>
            <w:r w:rsidR="006F33BE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38575E">
            <w:pPr>
              <w:pStyle w:val="Header"/>
              <w:tabs>
                <w:tab w:val="clear" w:pos="567"/>
                <w:tab w:val="clear" w:pos="4153"/>
                <w:tab w:val="clear" w:pos="8306"/>
              </w:tabs>
              <w:spacing w:after="240"/>
              <w:rPr>
                <w:rFonts w:ascii="Arial" w:hAnsi="Arial" w:cs="Arial"/>
                <w:i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t>3.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tab/>
              <w:t>Вышеупомянутое распределение мест обновляется в тех случаях, когда это оправ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softHyphen/>
              <w:t>дано обстоятель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softHyphen/>
              <w:t>ствами.</w:t>
            </w:r>
          </w:p>
        </w:tc>
        <w:tc>
          <w:tcPr>
            <w:tcW w:w="4764" w:type="dxa"/>
          </w:tcPr>
          <w:p w:rsidR="00543A5C" w:rsidRPr="00B35145" w:rsidRDefault="00543A5C" w:rsidP="0038575E">
            <w:pPr>
              <w:pStyle w:val="Header"/>
              <w:tabs>
                <w:tab w:val="clear" w:pos="567"/>
                <w:tab w:val="clear" w:pos="4153"/>
                <w:tab w:val="clear" w:pos="8306"/>
              </w:tabs>
              <w:spacing w:after="240"/>
              <w:rPr>
                <w:rFonts w:ascii="Arial" w:hAnsi="Arial" w:cs="Arial"/>
                <w:i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t>3.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tab/>
            </w:r>
            <w:r w:rsidRPr="00B35145">
              <w:rPr>
                <w:rFonts w:ascii="Arial" w:hAnsi="Arial" w:cs="Arial"/>
                <w:b/>
                <w:bCs/>
                <w:iCs/>
                <w:sz w:val="22"/>
                <w:szCs w:val="22"/>
                <w:lang w:val="ru-RU"/>
              </w:rPr>
              <w:t>[</w:t>
            </w:r>
            <w:r w:rsidRPr="00B35145">
              <w:rPr>
                <w:rFonts w:ascii="Arial" w:hAnsi="Arial" w:cs="Arial"/>
                <w:iCs/>
                <w:sz w:val="22"/>
                <w:szCs w:val="22"/>
                <w:u w:val="single"/>
                <w:lang w:val="ru-RU"/>
              </w:rPr>
              <w:t>Вышеупомянутое</w:t>
            </w:r>
            <w:r w:rsidRPr="00B35145">
              <w:rPr>
                <w:rFonts w:ascii="Arial" w:hAnsi="Arial" w:cs="Arial"/>
                <w:b/>
                <w:bCs/>
                <w:iCs/>
                <w:sz w:val="22"/>
                <w:szCs w:val="22"/>
                <w:lang w:val="ru-RU"/>
              </w:rPr>
              <w:t>]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t xml:space="preserve"> распределение мест обновляется в тех случаях, когда это оправ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softHyphen/>
              <w:t>дано обстоятель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softHyphen/>
              <w:t>ствами.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Текст будет скорректирован в соответствии с выбранным вариантом.</w:t>
            </w: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38575E">
            <w:pPr>
              <w:pStyle w:val="Header"/>
              <w:tabs>
                <w:tab w:val="clear" w:pos="567"/>
                <w:tab w:val="clear" w:pos="4153"/>
                <w:tab w:val="clear" w:pos="8306"/>
                <w:tab w:val="left" w:pos="0"/>
              </w:tabs>
              <w:spacing w:after="240"/>
              <w:rPr>
                <w:rFonts w:ascii="Arial" w:hAnsi="Arial" w:cs="Arial"/>
                <w:i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t>4.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tab/>
              <w:t>В соответствии со статьей 6 В.6 Устава Комитет по кандида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softHyphen/>
              <w:t>турам до проведения выборов пред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softHyphen/>
              <w:t>ставляет информацию о существующем и справедливом географи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softHyphen/>
              <w:t>ческом распределе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softHyphen/>
              <w:t>нии государств-членов в Исполнитель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softHyphen/>
              <w:t>ном сове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softHyphen/>
              <w:t>те. Вышеупо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softHyphen/>
              <w:t>мянутая информация вклю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softHyphen/>
              <w:t>чает по необходимости:</w:t>
            </w:r>
          </w:p>
          <w:p w:rsidR="00543A5C" w:rsidRPr="00B35145" w:rsidRDefault="00543A5C" w:rsidP="0038575E">
            <w:pPr>
              <w:pStyle w:val="Header"/>
              <w:tabs>
                <w:tab w:val="clear" w:pos="567"/>
                <w:tab w:val="clear" w:pos="4153"/>
                <w:tab w:val="clear" w:pos="8306"/>
              </w:tabs>
              <w:spacing w:after="240"/>
              <w:ind w:left="567" w:hanging="567"/>
              <w:rPr>
                <w:rFonts w:ascii="Arial" w:hAnsi="Arial" w:cs="Arial"/>
                <w:i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t>(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en-US"/>
              </w:rPr>
              <w:t>a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t>)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tab/>
              <w:t>обновленный список состава изби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softHyphen/>
              <w:t>рательных групп МОК (см. Допол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softHyphen/>
              <w:t xml:space="preserve">нение 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en-US"/>
              </w:rPr>
              <w:t>II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t xml:space="preserve"> к настоящим Прави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softHyphen/>
              <w:t>лам процедуры);</w:t>
            </w:r>
          </w:p>
          <w:p w:rsidR="00543A5C" w:rsidRPr="00B35145" w:rsidRDefault="00543A5C" w:rsidP="0038575E">
            <w:pPr>
              <w:pStyle w:val="Header"/>
              <w:tabs>
                <w:tab w:val="clear" w:pos="567"/>
                <w:tab w:val="clear" w:pos="4153"/>
                <w:tab w:val="clear" w:pos="8306"/>
              </w:tabs>
              <w:spacing w:after="240"/>
              <w:ind w:left="567" w:hanging="567"/>
              <w:rPr>
                <w:rFonts w:ascii="Arial" w:hAnsi="Arial" w:cs="Arial"/>
                <w:i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t>(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en-US"/>
              </w:rPr>
              <w:t>b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t>)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tab/>
              <w:t>обновленное распределение мест в Испол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softHyphen/>
              <w:t>ни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softHyphen/>
              <w:t>тельном совете среди изби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softHyphen/>
              <w:t>ра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softHyphen/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softHyphen/>
              <w:t>тельных групп (см. пункт 2 насто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softHyphen/>
              <w:t>ящей статьи).</w:t>
            </w:r>
          </w:p>
        </w:tc>
        <w:tc>
          <w:tcPr>
            <w:tcW w:w="4764" w:type="dxa"/>
          </w:tcPr>
          <w:p w:rsidR="00543A5C" w:rsidRPr="00B35145" w:rsidRDefault="00543A5C" w:rsidP="0038575E">
            <w:pPr>
              <w:pStyle w:val="Header"/>
              <w:tabs>
                <w:tab w:val="clear" w:pos="567"/>
                <w:tab w:val="clear" w:pos="4153"/>
                <w:tab w:val="clear" w:pos="8306"/>
                <w:tab w:val="left" w:pos="0"/>
              </w:tabs>
              <w:spacing w:after="240"/>
              <w:rPr>
                <w:rFonts w:ascii="Arial" w:hAnsi="Arial" w:cs="Arial"/>
                <w:i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t>4.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tab/>
              <w:t>В соответствии со статьей 6 В.6 Устава Комитет по кандида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softHyphen/>
              <w:t>турам до проведения выборов пред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softHyphen/>
              <w:t>ставляет информацию о существующем и справедливом географи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softHyphen/>
              <w:t>ческом распределе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softHyphen/>
              <w:t>нии государств-членов в Исполнитель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softHyphen/>
              <w:t>ном сове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softHyphen/>
              <w:t>те. Вышеупо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softHyphen/>
              <w:t>мянутая информация вклю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softHyphen/>
              <w:t>чает по необходимости:</w:t>
            </w:r>
          </w:p>
          <w:p w:rsidR="00543A5C" w:rsidRPr="00B35145" w:rsidRDefault="00543A5C" w:rsidP="0038575E">
            <w:pPr>
              <w:pStyle w:val="Header"/>
              <w:tabs>
                <w:tab w:val="clear" w:pos="567"/>
                <w:tab w:val="clear" w:pos="4153"/>
                <w:tab w:val="clear" w:pos="8306"/>
              </w:tabs>
              <w:spacing w:after="240"/>
              <w:ind w:left="567" w:hanging="567"/>
              <w:rPr>
                <w:rFonts w:ascii="Arial" w:hAnsi="Arial" w:cs="Arial"/>
                <w:i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t>(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en-US"/>
              </w:rPr>
              <w:t>a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t>)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tab/>
              <w:t>обновленный список состава изби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softHyphen/>
              <w:t>рательных групп МОК (см. Допол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softHyphen/>
              <w:t xml:space="preserve">нение 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en-US"/>
              </w:rPr>
              <w:t>II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t xml:space="preserve"> к настоящим Прави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softHyphen/>
              <w:t>лам процедуры);</w:t>
            </w:r>
          </w:p>
          <w:p w:rsidR="00543A5C" w:rsidRPr="00B35145" w:rsidRDefault="00543A5C" w:rsidP="0038575E">
            <w:pPr>
              <w:pStyle w:val="Header"/>
              <w:tabs>
                <w:tab w:val="clear" w:pos="567"/>
                <w:tab w:val="clear" w:pos="4153"/>
                <w:tab w:val="clear" w:pos="8306"/>
              </w:tabs>
              <w:spacing w:after="240"/>
              <w:ind w:left="567" w:hanging="567"/>
              <w:rPr>
                <w:rFonts w:ascii="Arial" w:hAnsi="Arial" w:cs="Arial"/>
                <w:i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t>(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en-US"/>
              </w:rPr>
              <w:t>b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t>)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tab/>
              <w:t>обновленное распределение мест в Испол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softHyphen/>
              <w:t>ни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softHyphen/>
              <w:t>тельном совете среди изби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softHyphen/>
              <w:t>ра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softHyphen/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softHyphen/>
              <w:t xml:space="preserve">тельных групп (см. </w:t>
            </w:r>
            <w:r w:rsidRPr="00B35145">
              <w:rPr>
                <w:rFonts w:ascii="Arial" w:hAnsi="Arial" w:cs="Arial"/>
                <w:b/>
                <w:bCs/>
                <w:iCs/>
                <w:sz w:val="22"/>
                <w:szCs w:val="22"/>
                <w:lang w:val="ru-RU"/>
              </w:rPr>
              <w:t>[</w:t>
            </w:r>
            <w:r w:rsidRPr="00B35145">
              <w:rPr>
                <w:rFonts w:ascii="Arial" w:hAnsi="Arial" w:cs="Arial"/>
                <w:b/>
                <w:bCs/>
                <w:iCs/>
                <w:strike/>
                <w:sz w:val="22"/>
                <w:szCs w:val="22"/>
                <w:lang w:val="ru-RU"/>
              </w:rPr>
              <w:t>пункт 2 насто</w:t>
            </w:r>
            <w:r w:rsidRPr="00B35145">
              <w:rPr>
                <w:rFonts w:ascii="Arial" w:hAnsi="Arial" w:cs="Arial"/>
                <w:b/>
                <w:bCs/>
                <w:iCs/>
                <w:strike/>
                <w:sz w:val="22"/>
                <w:szCs w:val="22"/>
                <w:lang w:val="ru-RU"/>
              </w:rPr>
              <w:softHyphen/>
              <w:t>ящей статьи</w:t>
            </w:r>
            <w:r w:rsidRPr="00B35145">
              <w:rPr>
                <w:rFonts w:ascii="Arial" w:hAnsi="Arial" w:cs="Arial"/>
                <w:b/>
                <w:bCs/>
                <w:iCs/>
                <w:sz w:val="22"/>
                <w:szCs w:val="22"/>
                <w:lang w:val="ru-RU"/>
              </w:rPr>
              <w:t xml:space="preserve">/ Дополнение </w:t>
            </w:r>
            <w:r w:rsidRPr="00B35145">
              <w:rPr>
                <w:rFonts w:ascii="Arial" w:hAnsi="Arial" w:cs="Arial"/>
                <w:b/>
                <w:bCs/>
                <w:iCs/>
                <w:sz w:val="22"/>
                <w:szCs w:val="22"/>
                <w:lang w:val="en-US"/>
              </w:rPr>
              <w:t xml:space="preserve">II </w:t>
            </w:r>
            <w:r w:rsidRPr="00B35145">
              <w:rPr>
                <w:rFonts w:ascii="Arial" w:hAnsi="Arial" w:cs="Arial"/>
                <w:b/>
                <w:bCs/>
                <w:iCs/>
                <w:sz w:val="22"/>
                <w:szCs w:val="22"/>
                <w:lang w:val="ru-RU"/>
              </w:rPr>
              <w:t>к настоящим Правилам процедуры)]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t>.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Текст будет скорректирован в соответствии с выбранным вариантом.</w:t>
            </w: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0225BC">
            <w:pPr>
              <w:pStyle w:val="Header"/>
              <w:tabs>
                <w:tab w:val="clear" w:pos="567"/>
                <w:tab w:val="clear" w:pos="4153"/>
                <w:tab w:val="clear" w:pos="8306"/>
                <w:tab w:val="left" w:pos="0"/>
              </w:tabs>
              <w:spacing w:after="240"/>
              <w:rPr>
                <w:rFonts w:ascii="Arial" w:hAnsi="Arial" w:cs="Arial"/>
                <w:i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t>5.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tab/>
              <w:t xml:space="preserve">Каждое государство </w:t>
            </w:r>
            <w:r w:rsidR="000225BC" w:rsidRPr="00F515D7">
              <w:rPr>
                <w:rFonts w:ascii="Arial" w:hAnsi="Arial" w:cs="Arial"/>
                <w:bCs/>
                <w:sz w:val="22"/>
                <w:szCs w:val="22"/>
                <w:lang w:val="ru-RU"/>
              </w:rPr>
              <w:t>–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t xml:space="preserve"> член Исполнительного совета назначает и может заменять своего предста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softHyphen/>
              <w:t>вителя в Исполнительном совете, инфор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softHyphen/>
              <w:t>мируя об этом Исполни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softHyphen/>
              <w:t>тельного се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softHyphen/>
              <w:t>кретаря.</w:t>
            </w:r>
          </w:p>
        </w:tc>
        <w:tc>
          <w:tcPr>
            <w:tcW w:w="4764" w:type="dxa"/>
          </w:tcPr>
          <w:p w:rsidR="00543A5C" w:rsidRPr="00B35145" w:rsidRDefault="00543A5C" w:rsidP="000225BC">
            <w:pPr>
              <w:pStyle w:val="Header"/>
              <w:tabs>
                <w:tab w:val="clear" w:pos="567"/>
                <w:tab w:val="clear" w:pos="4153"/>
                <w:tab w:val="clear" w:pos="8306"/>
                <w:tab w:val="left" w:pos="0"/>
              </w:tabs>
              <w:spacing w:after="240"/>
              <w:rPr>
                <w:rFonts w:ascii="Arial" w:hAnsi="Arial" w:cs="Arial"/>
                <w:i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t>5.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tab/>
              <w:t xml:space="preserve">Каждое государство </w:t>
            </w:r>
            <w:r w:rsidR="000225BC" w:rsidRPr="00F515D7">
              <w:rPr>
                <w:rFonts w:ascii="Arial" w:hAnsi="Arial" w:cs="Arial"/>
                <w:bCs/>
                <w:sz w:val="22"/>
                <w:szCs w:val="22"/>
                <w:lang w:val="ru-RU"/>
              </w:rPr>
              <w:t>–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t xml:space="preserve"> член Исполнительного совета назначает и может заменять своего предста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softHyphen/>
              <w:t>вителя в Исполнительном совете, инфор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softHyphen/>
              <w:t>мируя об этом Исполни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softHyphen/>
              <w:t>тельного се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softHyphen/>
              <w:t>кретаря.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0225BC">
            <w:pPr>
              <w:pStyle w:val="BodyTextIndent"/>
              <w:tabs>
                <w:tab w:val="clear" w:pos="567"/>
              </w:tabs>
              <w:ind w:left="0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t>6.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tab/>
              <w:t>Если Председатель или заместитель Пред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softHyphen/>
              <w:t>седателя не в состоя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softHyphen/>
              <w:t>нии присутствовать на какой-либо сессии Исполни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softHyphen/>
              <w:t>тельного совета, то государство, гражданином которого он является, имеет право назначить пред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softHyphen/>
              <w:t>ставителя, который представ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softHyphen/>
              <w:t>ляет это госу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softHyphen/>
              <w:t>дарство на данной сессии, но не вы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softHyphen/>
              <w:t>ступает в качестве Председателя или заме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softHyphen/>
              <w:t>стителя Председателя.</w:t>
            </w:r>
          </w:p>
        </w:tc>
        <w:tc>
          <w:tcPr>
            <w:tcW w:w="4764" w:type="dxa"/>
          </w:tcPr>
          <w:p w:rsidR="00543A5C" w:rsidRPr="00B35145" w:rsidRDefault="00543A5C" w:rsidP="000225BC">
            <w:pPr>
              <w:pStyle w:val="BodyTextIndent"/>
              <w:tabs>
                <w:tab w:val="clear" w:pos="567"/>
              </w:tabs>
              <w:ind w:left="0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t>6.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tab/>
              <w:t>Если Председатель или заместитель Пред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softHyphen/>
              <w:t>седателя не в состоя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softHyphen/>
              <w:t>нии присутствовать на какой-либо сессии Исполни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softHyphen/>
              <w:t>тельного совета, то государство, гражданином которого он является, имеет право назначить пред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softHyphen/>
              <w:t>ставителя, который представ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softHyphen/>
              <w:t>ляет это госу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softHyphen/>
              <w:t>дарство на данной сессии, но не вы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softHyphen/>
              <w:t>ступает в качестве Председателя или заме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softHyphen/>
              <w:t>стителя Председателя.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B35145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tabs>
                <w:tab w:val="clear" w:pos="567"/>
              </w:tabs>
              <w:ind w:left="22"/>
              <w:jc w:val="left"/>
              <w:rPr>
                <w:rFonts w:ascii="Arial" w:hAnsi="Arial" w:cs="Arial"/>
                <w:color w:val="231F20"/>
                <w:sz w:val="22"/>
                <w:szCs w:val="22"/>
                <w:lang w:val="ru-RU"/>
              </w:rPr>
            </w:pP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tabs>
                <w:tab w:val="clear" w:pos="567"/>
              </w:tabs>
              <w:jc w:val="lef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III.2</w:t>
            </w:r>
            <w:r w:rsidRPr="00B35145">
              <w:rPr>
                <w:rFonts w:ascii="Arial" w:hAnsi="Arial" w:cs="Arial"/>
                <w:color w:val="FF0000"/>
                <w:sz w:val="22"/>
                <w:szCs w:val="22"/>
                <w:lang w:val="ru-RU"/>
              </w:rPr>
              <w:tab/>
            </w: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Сессии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3A5C" w:rsidRPr="00B35145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19</w:t>
            </w: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Статья </w:t>
            </w: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51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51 [19]</w:t>
            </w: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0225BC">
            <w:pPr>
              <w:pStyle w:val="BodyText3"/>
              <w:tabs>
                <w:tab w:val="clear" w:pos="567"/>
              </w:tabs>
              <w:spacing w:after="24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1.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ab/>
              <w:t>Исполнительный совет может проводить очередные и внеочередные сессии.</w:t>
            </w:r>
          </w:p>
        </w:tc>
        <w:tc>
          <w:tcPr>
            <w:tcW w:w="4764" w:type="dxa"/>
          </w:tcPr>
          <w:p w:rsidR="00543A5C" w:rsidRPr="00B35145" w:rsidRDefault="00543A5C" w:rsidP="000225BC">
            <w:pPr>
              <w:pStyle w:val="BodyText3"/>
              <w:tabs>
                <w:tab w:val="clear" w:pos="567"/>
              </w:tabs>
              <w:spacing w:after="24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1.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ab/>
              <w:t>Исполнительный совет может проводить очередные и внеочередные сессии.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0225BC">
            <w:pPr>
              <w:pStyle w:val="BodyTextIndent"/>
              <w:tabs>
                <w:tab w:val="clear" w:pos="567"/>
              </w:tabs>
              <w:ind w:left="0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2.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Исполнительный совет проводит две оче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редные сессии в период между очередными сессиями Ассамблеи, причем сроки и место определяются Советом. Одна такая сессия проводится непосредственно перед днем открытия следующей очередной сессии Ассамблеи. На этой сессии Исполнительный совет выступает в качестве Руководящего комитета. Выступая в этом качестве, Исполнительный совет вносит на рас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смотрение Ассамблеи предложения о составе Комитета по кандидатурам и Коми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 xml:space="preserve">тета по резолюциям (статья 12.2). </w:t>
            </w:r>
          </w:p>
        </w:tc>
        <w:tc>
          <w:tcPr>
            <w:tcW w:w="4764" w:type="dxa"/>
          </w:tcPr>
          <w:p w:rsidR="00543A5C" w:rsidRPr="00B35145" w:rsidRDefault="00543A5C" w:rsidP="000225BC">
            <w:pPr>
              <w:pStyle w:val="BodyTextIndent"/>
              <w:tabs>
                <w:tab w:val="clear" w:pos="567"/>
              </w:tabs>
              <w:ind w:left="0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2.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Исполнительный совет проводит две оче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редные сессии в период между очередными сессиями Ассамблеи, причем сроки и место определяются Советом. Одна такая сессия проводится непосредственно перед днем открытия следующей очередной сессии Ассамблеи. На этой сессии Исполнительный совет выступает в качестве Руководящего комитета. Выступая в этом качестве, Исполнительный совет вносит на рас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смотрение Ассамблеи предложения о составе Комитета по кандидатурам и Коми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 xml:space="preserve">тета по резолюциям </w:t>
            </w:r>
            <w:r w:rsidRPr="00B35145">
              <w:rPr>
                <w:rFonts w:ascii="Arial" w:hAnsi="Arial" w:cs="Arial"/>
                <w:bCs/>
                <w:color w:val="FF0000"/>
                <w:sz w:val="22"/>
                <w:szCs w:val="22"/>
                <w:lang w:val="ru-RU"/>
              </w:rPr>
              <w:t>в соответствии со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</w:t>
            </w:r>
            <w:r w:rsidRPr="00B35145">
              <w:rPr>
                <w:rFonts w:ascii="Arial" w:hAnsi="Arial" w:cs="Arial"/>
                <w:b/>
                <w:strike/>
                <w:sz w:val="22"/>
                <w:szCs w:val="22"/>
                <w:lang w:val="ru-RU"/>
              </w:rPr>
              <w:t>(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статьей </w:t>
            </w:r>
            <w:r w:rsidRPr="00B35145">
              <w:rPr>
                <w:rFonts w:ascii="Arial" w:hAnsi="Arial" w:cs="Arial"/>
                <w:bCs/>
                <w:color w:val="FF0000"/>
                <w:sz w:val="22"/>
                <w:szCs w:val="22"/>
                <w:lang w:val="ru-RU"/>
              </w:rPr>
              <w:t xml:space="preserve">47.2 </w:t>
            </w:r>
            <w:r w:rsidRPr="00B35145">
              <w:rPr>
                <w:rFonts w:ascii="Arial" w:hAnsi="Arial" w:cs="Arial"/>
                <w:b/>
                <w:strike/>
                <w:sz w:val="22"/>
                <w:szCs w:val="22"/>
                <w:lang w:val="ru-RU"/>
              </w:rPr>
              <w:t>12.2)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. </w:t>
            </w:r>
          </w:p>
        </w:tc>
        <w:tc>
          <w:tcPr>
            <w:tcW w:w="4729" w:type="dxa"/>
          </w:tcPr>
          <w:p w:rsidR="00543A5C" w:rsidRPr="00B35145" w:rsidRDefault="00543A5C" w:rsidP="000225BC">
            <w:pPr>
              <w:pStyle w:val="Marge"/>
              <w:spacing w:after="0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Было бы целесообразно уточнить, подразумевает ли просьба должностных лиц Комиссии коллегиальное решение всех должностных лиц или такую просьбу может направить одно из должностных лиц.</w:t>
            </w: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BC7AB0">
            <w:pPr>
              <w:pStyle w:val="BodyText3"/>
              <w:tabs>
                <w:tab w:val="clear" w:pos="567"/>
              </w:tabs>
              <w:spacing w:after="24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3.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ab/>
              <w:t>Внеочередные сессии могут созываться по реше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нию Исполнительного совета, по требованию одной трети его членов или по просьбе должностных лиц Комиссии, которые представили такое требование Ис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полнительному секретарю по крайней мере за четыре месяца до предлагаемой даты. В любом требовании должна указываться соответствующая повестка дня или пункт повестки дня. Место и сроки внеочередных сессий опре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деляются Исполнительным советом или Испол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нительным секретарем в консуль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тации с должностными лицами</w:t>
            </w:r>
            <w:r w:rsidRPr="00B3514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Комиссии и государства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 xml:space="preserve">ми-членами, потребовавшими проведения внеочередной сессии. </w:t>
            </w:r>
          </w:p>
        </w:tc>
        <w:tc>
          <w:tcPr>
            <w:tcW w:w="4764" w:type="dxa"/>
          </w:tcPr>
          <w:p w:rsidR="00543A5C" w:rsidRPr="00B35145" w:rsidRDefault="00543A5C" w:rsidP="00BC7AB0">
            <w:pPr>
              <w:pStyle w:val="BodyText3"/>
              <w:tabs>
                <w:tab w:val="clear" w:pos="567"/>
              </w:tabs>
              <w:spacing w:after="24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3.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ab/>
              <w:t>Внеочередные сессии могут созываться по реше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 xml:space="preserve">нию Исполнительного совета, </w:t>
            </w:r>
            <w:r w:rsidRPr="00B35145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по требованию одной трети его членов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 xml:space="preserve"> или по просьбе должностных лиц Комиссии, которые представили такое требование Ис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полнительному секретарю по крайней мере за четыре месяца до предлагаемой даты. В любом требовании должна указываться соответствующая повестка дня или пункт повестки дня. Место и сроки внеочередных сессий опре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деляются Исполнительным советом или Испол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нительным секретарем в консуль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тации с должностными лицами</w:t>
            </w:r>
            <w:r w:rsidRPr="00B3514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Комиссии и государства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 xml:space="preserve">ми-членами, потребовавшими проведения внеочередной сессии. 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color w:val="231F20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 xml:space="preserve">Во французском тексте отсутствуют слова </w:t>
            </w:r>
            <w:r w:rsidR="00BC7AB0">
              <w:rPr>
                <w:rFonts w:ascii="Arial" w:hAnsi="Arial" w:cs="Arial"/>
                <w:sz w:val="22"/>
                <w:szCs w:val="22"/>
                <w:lang w:val="ru-RU"/>
              </w:rPr>
              <w:t>«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по требованию одной трети его членов</w:t>
            </w:r>
            <w:r w:rsidR="00BC7AB0">
              <w:rPr>
                <w:rFonts w:ascii="Arial" w:hAnsi="Arial" w:cs="Arial"/>
                <w:sz w:val="22"/>
                <w:szCs w:val="22"/>
                <w:lang w:val="ru-RU"/>
              </w:rPr>
              <w:t>»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</w:p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 xml:space="preserve">Формулировку данного пункта было бы полезно уточнить. </w:t>
            </w:r>
          </w:p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color w:val="231F20"/>
                <w:sz w:val="22"/>
                <w:szCs w:val="22"/>
                <w:u w:val="single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Было бы целесообразно уточнить, подразумевает ли просьба должностных лиц Комиссии коллегиальное решение всех должностных лиц или такую просьбу может направить одно из должностных лиц.</w:t>
            </w:r>
          </w:p>
        </w:tc>
      </w:tr>
      <w:tr w:rsidR="00543A5C" w:rsidRPr="00B35145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20</w:t>
            </w: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Статья </w:t>
            </w: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52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Статья 52 [20]</w:t>
            </w: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5A1260">
            <w:pPr>
              <w:pStyle w:val="BodyText"/>
              <w:spacing w:after="24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Исполнительный секретарь не менее чем за два месяца извещает членов Испол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нительного совета, другие государства-члены Комиссии, а также сотрудни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чающие с Комиссией или содей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ствующие ее работе организации, пригла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шенные принять участие в сессии Исполнительного совета, о дате открытия сессии.</w:t>
            </w:r>
          </w:p>
        </w:tc>
        <w:tc>
          <w:tcPr>
            <w:tcW w:w="4764" w:type="dxa"/>
          </w:tcPr>
          <w:p w:rsidR="00543A5C" w:rsidRPr="00B35145" w:rsidRDefault="00543A5C" w:rsidP="005A1260">
            <w:pPr>
              <w:pStyle w:val="BodyText"/>
              <w:spacing w:after="24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Исполнительный секретарь не менее чем за два месяца извещает членов Испол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нительного совета, другие государства-члены Комиссии, а также сотрудни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чающие с Комиссией или содей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ствующие ее работе организации, пригла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шенные принять участие в сессии Исполнительного совета, о дате открытия сессии.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B35145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21</w:t>
            </w: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Статья </w:t>
            </w: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53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Статья 53 [21]</w:t>
            </w: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5A1260">
            <w:pPr>
              <w:pStyle w:val="BodyTextIndent3"/>
              <w:ind w:left="29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 xml:space="preserve">1.   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ab/>
              <w:t>Исполнительный совет выполняет обязан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 xml:space="preserve">ности, делегированные ему Ассамблеей, действуя от ее имени при выполнении решений. </w:t>
            </w:r>
          </w:p>
        </w:tc>
        <w:tc>
          <w:tcPr>
            <w:tcW w:w="4764" w:type="dxa"/>
          </w:tcPr>
          <w:p w:rsidR="00543A5C" w:rsidRPr="00B35145" w:rsidRDefault="00543A5C" w:rsidP="005A1260">
            <w:pPr>
              <w:pStyle w:val="BodyTextIndent3"/>
              <w:ind w:left="29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 xml:space="preserve">1.   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ab/>
              <w:t>Исполнительный совет выполняет обязан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 xml:space="preserve">ности, делегированные ему Ассамблеей, действуя от ее имени при выполнении решений. 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5A1260">
            <w:pPr>
              <w:pStyle w:val="BodyTextIndent"/>
              <w:ind w:left="0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2.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Предварительная повестка дня очередной сессии Исполнительного совета под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готав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ливается Исполнительным секретарем в консультации с должностными</w:t>
            </w:r>
            <w:r w:rsidRPr="00B35145">
              <w:rPr>
                <w:rFonts w:ascii="Arial" w:hAnsi="Arial" w:cs="Arial"/>
                <w:bCs/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лицами Ко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мис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сии</w:t>
            </w:r>
            <w:r w:rsidRPr="00B35145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и включает только те вопросы, кото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рые требуют принятия реше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ния Исполни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тельным советом, в том числе:</w:t>
            </w:r>
          </w:p>
          <w:p w:rsidR="00543A5C" w:rsidRPr="00B35145" w:rsidRDefault="00543A5C" w:rsidP="005A1260">
            <w:pPr>
              <w:ind w:left="596" w:hanging="567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(а)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вопросы, которые Ассамблея решила пере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дать на рассмотрение Совета;</w:t>
            </w:r>
          </w:p>
          <w:p w:rsidR="00543A5C" w:rsidRPr="00B35145" w:rsidRDefault="00543A5C" w:rsidP="005A1260">
            <w:pPr>
              <w:ind w:left="596" w:hanging="567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(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en-US"/>
              </w:rPr>
              <w:t>b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)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вопросы, предложенные самим Исполни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 xml:space="preserve">тельным советом; </w:t>
            </w:r>
          </w:p>
          <w:p w:rsidR="00543A5C" w:rsidRPr="00B35145" w:rsidRDefault="00543A5C" w:rsidP="005A1260">
            <w:pPr>
              <w:ind w:left="596" w:hanging="567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(с)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 xml:space="preserve">вопросы, предложенные Исполнительным секретарем Комиссии; </w:t>
            </w:r>
          </w:p>
          <w:p w:rsidR="00543A5C" w:rsidRPr="00B35145" w:rsidRDefault="00543A5C" w:rsidP="005A1260">
            <w:pPr>
              <w:ind w:left="596" w:hanging="567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(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en-US"/>
              </w:rPr>
              <w:t>d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)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вопросы, предложенные любым государ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ством</w:t>
            </w:r>
            <w:r w:rsidR="005A1260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</w:t>
            </w:r>
            <w:r w:rsidR="005A1260" w:rsidRPr="00F515D7">
              <w:rPr>
                <w:rFonts w:ascii="Arial" w:hAnsi="Arial" w:cs="Arial"/>
                <w:bCs/>
                <w:sz w:val="22"/>
                <w:szCs w:val="22"/>
                <w:lang w:val="ru-RU"/>
              </w:rPr>
              <w:t>–</w:t>
            </w:r>
            <w:r w:rsidRPr="00B35145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членом Комиссии;</w:t>
            </w:r>
          </w:p>
          <w:p w:rsidR="00543A5C" w:rsidRPr="00B35145" w:rsidRDefault="00543A5C" w:rsidP="005A1260">
            <w:pPr>
              <w:ind w:left="596" w:hanging="567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(е)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вопросы, предложенные главным должностным лицом любой организации, упомянутой в пункте 2 ста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тьи</w:t>
            </w:r>
            <w:r w:rsidRPr="00B35145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2 Устава;</w:t>
            </w:r>
          </w:p>
          <w:p w:rsidR="00543A5C" w:rsidRPr="00B35145" w:rsidRDefault="00543A5C" w:rsidP="005A1260">
            <w:pPr>
              <w:spacing w:after="240"/>
              <w:ind w:left="596" w:hanging="567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(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en-US"/>
              </w:rPr>
              <w:t>f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)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вопросы, предложенные другими организа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циями, пригла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шен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ными принять участие в работе Комиссии.</w:t>
            </w:r>
          </w:p>
          <w:p w:rsidR="00543A5C" w:rsidRPr="00B35145" w:rsidRDefault="00543A5C" w:rsidP="007C4333">
            <w:pPr>
              <w:spacing w:after="240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Предложения в отношения вопросов, указанных в подпунктах (с) – (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en-US"/>
              </w:rPr>
              <w:t>f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), должны вклю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чать объяснение того, почему требуется принятие реше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 xml:space="preserve">ния Исполнительным советом. </w:t>
            </w:r>
          </w:p>
        </w:tc>
        <w:tc>
          <w:tcPr>
            <w:tcW w:w="4764" w:type="dxa"/>
          </w:tcPr>
          <w:p w:rsidR="00543A5C" w:rsidRPr="00B35145" w:rsidRDefault="00543A5C" w:rsidP="005A1260">
            <w:pPr>
              <w:pStyle w:val="BodyTextIndent"/>
              <w:ind w:left="0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2.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Предварительная повестка дня очередной сессии Исполнительного совета под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готав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ливается Исполнительным секретарем в консультации с должностными</w:t>
            </w:r>
            <w:r w:rsidRPr="00B35145">
              <w:rPr>
                <w:rFonts w:ascii="Arial" w:hAnsi="Arial" w:cs="Arial"/>
                <w:bCs/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лицами Ко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мис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сии</w:t>
            </w:r>
            <w:r w:rsidRPr="00B35145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и включает только те вопросы, кото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рые требуют принятия реше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ния Исполни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тельным советом, в том числе:</w:t>
            </w:r>
          </w:p>
          <w:p w:rsidR="00543A5C" w:rsidRPr="00B35145" w:rsidRDefault="00543A5C" w:rsidP="005A1260">
            <w:pPr>
              <w:tabs>
                <w:tab w:val="clear" w:pos="567"/>
              </w:tabs>
              <w:ind w:left="632" w:hanging="567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(а)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вопросы, которые Ассамблея решила пере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дать на рассмотрение Совета;</w:t>
            </w:r>
          </w:p>
          <w:p w:rsidR="00543A5C" w:rsidRPr="00B35145" w:rsidRDefault="00543A5C" w:rsidP="005A1260">
            <w:pPr>
              <w:tabs>
                <w:tab w:val="clear" w:pos="567"/>
              </w:tabs>
              <w:ind w:left="632" w:hanging="567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(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en-US"/>
              </w:rPr>
              <w:t>b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)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вопросы, предложенные самим Исполни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 xml:space="preserve">тельным советом; </w:t>
            </w:r>
          </w:p>
          <w:p w:rsidR="00543A5C" w:rsidRPr="00B35145" w:rsidRDefault="00543A5C" w:rsidP="005A1260">
            <w:pPr>
              <w:tabs>
                <w:tab w:val="clear" w:pos="567"/>
              </w:tabs>
              <w:ind w:left="632" w:hanging="567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(с)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 xml:space="preserve">вопросы, предложенные Исполнительным секретарем Комиссии; </w:t>
            </w:r>
          </w:p>
          <w:p w:rsidR="00543A5C" w:rsidRPr="00B35145" w:rsidRDefault="00543A5C" w:rsidP="005A1260">
            <w:pPr>
              <w:tabs>
                <w:tab w:val="clear" w:pos="567"/>
              </w:tabs>
              <w:ind w:left="632" w:hanging="567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(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en-US"/>
              </w:rPr>
              <w:t>d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)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вопросы, предложенные любым государ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ством</w:t>
            </w:r>
            <w:r w:rsidRPr="00B35145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="005A1260" w:rsidRPr="00F515D7">
              <w:rPr>
                <w:rFonts w:ascii="Arial" w:hAnsi="Arial" w:cs="Arial"/>
                <w:bCs/>
                <w:sz w:val="22"/>
                <w:szCs w:val="22"/>
                <w:lang w:val="ru-RU"/>
              </w:rPr>
              <w:t>–</w:t>
            </w:r>
            <w:r w:rsidRPr="00B35145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членом Комиссии;</w:t>
            </w:r>
          </w:p>
          <w:p w:rsidR="00543A5C" w:rsidRPr="00B35145" w:rsidRDefault="00543A5C" w:rsidP="005A1260">
            <w:pPr>
              <w:tabs>
                <w:tab w:val="clear" w:pos="567"/>
              </w:tabs>
              <w:ind w:left="632" w:hanging="567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(е)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вопросы, предложенные главным должностным лицом любой организации, упомянутой в пункте 2 ста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тьи</w:t>
            </w:r>
            <w:r w:rsidRPr="00B35145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2 Устава;</w:t>
            </w:r>
          </w:p>
          <w:p w:rsidR="00543A5C" w:rsidRPr="00B35145" w:rsidRDefault="00543A5C" w:rsidP="005A1260">
            <w:pPr>
              <w:tabs>
                <w:tab w:val="clear" w:pos="567"/>
              </w:tabs>
              <w:spacing w:after="240"/>
              <w:ind w:left="632" w:hanging="567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(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en-US"/>
              </w:rPr>
              <w:t>f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)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вопросы, предложенные другими организа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циями, пригла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шен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ными принять участие в работе Комиссии.</w:t>
            </w:r>
          </w:p>
          <w:p w:rsidR="00543A5C" w:rsidRPr="00B35145" w:rsidRDefault="00543A5C" w:rsidP="007C4333">
            <w:pPr>
              <w:spacing w:after="240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Предложения в отношения вопросов, указанных в подпунктах (с) – (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en-US"/>
              </w:rPr>
              <w:t>f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), должны вклю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чать объяснение того, почему требуется принятие реше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 xml:space="preserve">ния Исполнительным советом. 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7C4333">
            <w:pPr>
              <w:pStyle w:val="BodyTextIndent"/>
              <w:ind w:left="29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3.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Предварительная повестка дня внеоче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редной сессии Исполнительного совета подготавливается Исполнительным секре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тарем и включает только те вопросы, для рассмотрения которых созывается внеоче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ред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 xml:space="preserve">ная сессия. </w:t>
            </w:r>
          </w:p>
        </w:tc>
        <w:tc>
          <w:tcPr>
            <w:tcW w:w="4764" w:type="dxa"/>
          </w:tcPr>
          <w:p w:rsidR="00543A5C" w:rsidRPr="00B35145" w:rsidRDefault="00543A5C" w:rsidP="007C4333">
            <w:pPr>
              <w:pStyle w:val="BodyTextIndent"/>
              <w:ind w:left="29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3.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Предварительная повестка дня внеоче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редной сессии Исполнительного совета подготавливается Исполнительным секре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тарем и включает только те вопросы, для рассмотрения которых созывается внеоче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ред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 xml:space="preserve">ная сессия. 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7C4333">
            <w:pPr>
              <w:spacing w:after="240"/>
              <w:ind w:left="29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4.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Предварительная повестка дня сессии Ис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пол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нительного совета рассылается одно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вре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 xml:space="preserve">менно с извещением о </w:t>
            </w:r>
            <w:r w:rsidRPr="00B35145">
              <w:rPr>
                <w:rFonts w:ascii="Arial" w:hAnsi="Arial" w:cs="Arial"/>
                <w:bCs/>
                <w:iCs/>
                <w:sz w:val="22"/>
                <w:szCs w:val="22"/>
                <w:lang w:val="ru-RU"/>
              </w:rPr>
              <w:t>сроках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и месте проведения сессии вместе с наиболее полной, по возможности, документацией, необходимой для рассмотрения различ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ных вопросов предварительной повестки дня.</w:t>
            </w:r>
          </w:p>
        </w:tc>
        <w:tc>
          <w:tcPr>
            <w:tcW w:w="4764" w:type="dxa"/>
          </w:tcPr>
          <w:p w:rsidR="00543A5C" w:rsidRPr="00B35145" w:rsidRDefault="00543A5C" w:rsidP="007C4333">
            <w:pPr>
              <w:spacing w:after="240"/>
              <w:ind w:left="29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4.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Предварительная повестка дня сессии Ис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пол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нительного совета рассылается одно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вре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 xml:space="preserve">менно с извещением о </w:t>
            </w:r>
            <w:r w:rsidRPr="00B35145">
              <w:rPr>
                <w:rFonts w:ascii="Arial" w:hAnsi="Arial" w:cs="Arial"/>
                <w:bCs/>
                <w:iCs/>
                <w:sz w:val="22"/>
                <w:szCs w:val="22"/>
                <w:lang w:val="ru-RU"/>
              </w:rPr>
              <w:t>сроках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и месте проведения сессии вместе с наиболее полной, по возможности, документацией, необходимой для рассмотрения различ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ных вопросов предварительной повестки дня.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B35145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22</w:t>
            </w: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Статья </w:t>
            </w: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54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Статья 54 [22]</w:t>
            </w: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7C4333">
            <w:pPr>
              <w:tabs>
                <w:tab w:val="clear" w:pos="567"/>
              </w:tabs>
              <w:spacing w:after="240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1.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В начале каждой сессии Исполнительный совет утверждает повестку дня этой сессии.</w:t>
            </w:r>
          </w:p>
        </w:tc>
        <w:tc>
          <w:tcPr>
            <w:tcW w:w="4764" w:type="dxa"/>
          </w:tcPr>
          <w:p w:rsidR="00543A5C" w:rsidRPr="00B35145" w:rsidRDefault="00543A5C" w:rsidP="007C4333">
            <w:pPr>
              <w:tabs>
                <w:tab w:val="clear" w:pos="567"/>
              </w:tabs>
              <w:spacing w:after="240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1.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В начале каждой сессии Исполнительный совет утверждает повестку дня этой сессии.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7C4333">
            <w:pPr>
              <w:tabs>
                <w:tab w:val="clear" w:pos="567"/>
              </w:tabs>
              <w:spacing w:after="240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2.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После утверждения повестки дня Испол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нительный совет может изменять порядок вопросов этой повестки дня, добавлять или исключать вопросы. Для добавления в ут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вержденную повестку дня или исключения из нее тех или иных воп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росов требуется большинство в две трети присутствующих и участвующих в голосо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вании членов.</w:t>
            </w:r>
          </w:p>
        </w:tc>
        <w:tc>
          <w:tcPr>
            <w:tcW w:w="4764" w:type="dxa"/>
          </w:tcPr>
          <w:p w:rsidR="00543A5C" w:rsidRPr="00B35145" w:rsidRDefault="00543A5C" w:rsidP="007C4333">
            <w:pPr>
              <w:tabs>
                <w:tab w:val="clear" w:pos="567"/>
              </w:tabs>
              <w:spacing w:after="240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2.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После утверждения повестки дня Испол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нительный совет может изменять порядок вопросов этой повестки дня, добавлять или исключать вопросы. Для добавления в ут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вержденную повестку дня или исключения из нее тех или иных воп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росов требуется большинство в две трети присутствующих и участвующих в голосо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вании членов.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7C4333">
            <w:pPr>
              <w:tabs>
                <w:tab w:val="clear" w:pos="567"/>
              </w:tabs>
              <w:spacing w:after="24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3.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Обсуждение любого нового вопроса, вклю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ченного таким образом в повестку дня, откладывается по требованию любого члена Испол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нительного совета не менее чем на два дня с момента его включения в повестку дня.</w:t>
            </w:r>
          </w:p>
        </w:tc>
        <w:tc>
          <w:tcPr>
            <w:tcW w:w="4764" w:type="dxa"/>
          </w:tcPr>
          <w:p w:rsidR="00543A5C" w:rsidRPr="00B35145" w:rsidRDefault="00543A5C" w:rsidP="007C4333">
            <w:pPr>
              <w:tabs>
                <w:tab w:val="clear" w:pos="567"/>
              </w:tabs>
              <w:spacing w:after="24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3.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Обсуждение любого нового вопроса, вклю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ченного таким образом в повестку дня, откладывается по требованию любого члена Испол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нительного совета не менее чем на два дня с момента его включения в повестку дня.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ind w:left="-8"/>
              <w:jc w:val="left"/>
              <w:rPr>
                <w:rFonts w:ascii="Arial" w:hAnsi="Arial" w:cs="Arial"/>
                <w:color w:val="231F20"/>
                <w:sz w:val="22"/>
                <w:szCs w:val="22"/>
                <w:lang w:val="ru-RU"/>
              </w:rPr>
            </w:pP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tabs>
                <w:tab w:val="clear" w:pos="567"/>
              </w:tabs>
              <w:jc w:val="lef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III.4</w:t>
            </w:r>
            <w:r w:rsidRPr="00B35145">
              <w:rPr>
                <w:rFonts w:ascii="Arial" w:hAnsi="Arial" w:cs="Arial"/>
                <w:color w:val="FF0000"/>
                <w:sz w:val="22"/>
                <w:szCs w:val="22"/>
                <w:lang w:val="ru-RU"/>
              </w:rPr>
              <w:t xml:space="preserve"> </w:t>
            </w: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Консультации по переписке</w:t>
            </w:r>
          </w:p>
        </w:tc>
        <w:tc>
          <w:tcPr>
            <w:tcW w:w="4729" w:type="dxa"/>
          </w:tcPr>
          <w:p w:rsidR="00543A5C" w:rsidRPr="00B35145" w:rsidRDefault="00543A5C" w:rsidP="006B1197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 xml:space="preserve">Согласно докладу МФКГ, </w:t>
            </w:r>
            <w:r w:rsidR="006B1197">
              <w:rPr>
                <w:rFonts w:ascii="Arial" w:hAnsi="Arial" w:cs="Arial"/>
                <w:sz w:val="22"/>
                <w:szCs w:val="22"/>
                <w:lang w:val="ru-RU"/>
              </w:rPr>
              <w:t>«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данный раздел, касающийся процедуры консультаций по переписке, можно было бы расширить или уточнить</w:t>
            </w:r>
            <w:r w:rsidR="006B1197">
              <w:rPr>
                <w:rFonts w:ascii="Arial" w:hAnsi="Arial" w:cs="Arial"/>
                <w:sz w:val="22"/>
                <w:szCs w:val="22"/>
                <w:lang w:val="ru-RU"/>
              </w:rPr>
              <w:t>»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</w:p>
        </w:tc>
      </w:tr>
      <w:tr w:rsidR="00543A5C" w:rsidRPr="00B35145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23</w:t>
            </w: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Статья </w:t>
            </w: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55</w:t>
            </w:r>
            <w:r w:rsidR="00EB0FA9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Статья 55 [23]</w:t>
            </w: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EB0FA9">
            <w:pPr>
              <w:spacing w:after="240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По указанию</w:t>
            </w:r>
            <w:r w:rsidRPr="00B35145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Исполнительного совета Пред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седатель или Исполнительный секретарь может консультироваться с государствами</w:t>
            </w:r>
            <w:r w:rsidRPr="00B35145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="00EB0FA9" w:rsidRPr="00F515D7">
              <w:rPr>
                <w:rFonts w:ascii="Arial" w:hAnsi="Arial" w:cs="Arial"/>
                <w:bCs/>
                <w:sz w:val="22"/>
                <w:szCs w:val="22"/>
                <w:lang w:val="ru-RU"/>
              </w:rPr>
              <w:t>–</w:t>
            </w:r>
            <w:r w:rsidRPr="00B35145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членами Ко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мис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сии путем переписки до принятия решений по вопросам, имеющим существенное значение, и может устанавливать разумный срок для полу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чения ответов.</w:t>
            </w:r>
          </w:p>
        </w:tc>
        <w:tc>
          <w:tcPr>
            <w:tcW w:w="4764" w:type="dxa"/>
          </w:tcPr>
          <w:p w:rsidR="00543A5C" w:rsidRPr="00B35145" w:rsidRDefault="00543A5C" w:rsidP="00EB0FA9">
            <w:pPr>
              <w:spacing w:after="240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По указанию</w:t>
            </w:r>
            <w:r w:rsidRPr="00B35145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Исполнительного совета Пред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седатель или Исполнительный секретарь может консультироваться с государствами</w:t>
            </w:r>
            <w:r w:rsidRPr="00B35145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="00EB0FA9" w:rsidRPr="00F515D7">
              <w:rPr>
                <w:rFonts w:ascii="Arial" w:hAnsi="Arial" w:cs="Arial"/>
                <w:bCs/>
                <w:sz w:val="22"/>
                <w:szCs w:val="22"/>
                <w:lang w:val="ru-RU"/>
              </w:rPr>
              <w:t>–</w:t>
            </w:r>
            <w:r w:rsidRPr="00B35145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членами Ко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мис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сии путем переписки до принятия решений по вопросам, имеющим существенное значение, и может устанавливать разумный срок для полу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чения ответов.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numPr>
                <w:ilvl w:val="0"/>
                <w:numId w:val="81"/>
              </w:numPr>
              <w:tabs>
                <w:tab w:val="clear" w:pos="567"/>
              </w:tabs>
              <w:jc w:val="left"/>
              <w:rPr>
                <w:rFonts w:ascii="Arial" w:hAnsi="Arial" w:cs="Arial"/>
                <w:b/>
                <w:bCs/>
                <w:color w:val="231F20"/>
                <w:w w:val="105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/>
                <w:bCs/>
                <w:color w:val="231F20"/>
                <w:w w:val="105"/>
                <w:sz w:val="22"/>
                <w:szCs w:val="22"/>
                <w:lang w:val="ru-RU"/>
              </w:rPr>
              <w:t>Комитеты, вспомогательные и другие органы</w:t>
            </w: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I</w:t>
            </w: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.3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ab/>
            </w:r>
            <w:r w:rsidRPr="00B35145">
              <w:rPr>
                <w:rFonts w:ascii="Arial" w:hAnsi="Arial" w:cs="Arial"/>
                <w:b/>
                <w:bCs/>
                <w:color w:val="231F20"/>
                <w:w w:val="105"/>
                <w:sz w:val="22"/>
                <w:szCs w:val="22"/>
                <w:lang w:val="ru-RU"/>
              </w:rPr>
              <w:t>Комитеты, вспомогательные и другие органы</w:t>
            </w:r>
          </w:p>
        </w:tc>
        <w:tc>
          <w:tcPr>
            <w:tcW w:w="4729" w:type="dxa"/>
          </w:tcPr>
          <w:p w:rsidR="00543A5C" w:rsidRPr="00B35145" w:rsidRDefault="00543A5C" w:rsidP="00D24772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 xml:space="preserve">Этот раздел был перемещен выше из раздела VII </w:t>
            </w:r>
            <w:r w:rsidR="00D24772">
              <w:rPr>
                <w:rFonts w:ascii="Arial" w:hAnsi="Arial" w:cs="Arial"/>
                <w:sz w:val="22"/>
                <w:szCs w:val="22"/>
                <w:lang w:val="ru-RU"/>
              </w:rPr>
              <w:t>«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Комитеты, вспомогательные и другие органы</w:t>
            </w:r>
            <w:r w:rsidR="00D24772">
              <w:rPr>
                <w:rFonts w:ascii="Arial" w:hAnsi="Arial" w:cs="Arial"/>
                <w:sz w:val="22"/>
                <w:szCs w:val="22"/>
                <w:lang w:val="ru-RU"/>
              </w:rPr>
              <w:t>»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</w:tr>
      <w:tr w:rsidR="00543A5C" w:rsidRPr="00B35145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24</w:t>
            </w: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Статья </w:t>
            </w: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7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Статья 7 [24]</w:t>
            </w: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6D64B3">
            <w:pPr>
              <w:pStyle w:val="retrait"/>
              <w:tabs>
                <w:tab w:val="clear" w:pos="567"/>
              </w:tabs>
              <w:ind w:left="0" w:firstLine="0"/>
              <w:jc w:val="left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1.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Ассамблея или Исполнительный совет определяет необходимость учреждения и полно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мочия первичных вспомогательных органов (комитетов, подкомитетов и реги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ональных коми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тетов), а также одобряет уч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реж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дение, полномочия и устанав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ливает ориентировочный срок действия вто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ричных вспомогательных органов (групп экспертов и целевых групп). В исклю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чи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тельных случаях Ассамблея и Испол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тельный совет могут определять потреб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ность в учреждении и уста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навливать полно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мочия групп экспертов. Ассамблея и Исполнительный совет учитывают необхо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димость широкого географического пред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ставительства и участия соответствующих экспер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тов в таких органах. На каждой из своих очеред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ных сессий Ассамблея может вновь рассматривать полномочия и потребность в дальнейшем существовании каж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 xml:space="preserve">дого из этих органов и в случае необходимости вносить изменения или принимать соответствующие решения. </w:t>
            </w:r>
          </w:p>
        </w:tc>
        <w:tc>
          <w:tcPr>
            <w:tcW w:w="4764" w:type="dxa"/>
          </w:tcPr>
          <w:p w:rsidR="00543A5C" w:rsidRPr="00B35145" w:rsidRDefault="00543A5C" w:rsidP="006D64B3">
            <w:pPr>
              <w:pStyle w:val="retrait"/>
              <w:tabs>
                <w:tab w:val="clear" w:pos="567"/>
              </w:tabs>
              <w:ind w:left="0" w:firstLine="0"/>
              <w:jc w:val="left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1.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Ассамблея или Исполнительный совет определяет необходимость учреждения и полно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мочия первичных вспомогательных органов (комитетов, подкомитетов и реги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ональных коми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тетов), а также одобряет уч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реж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дение, полномочия и устанав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ливает ориентировочный срок действия вто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ричных вспомогательных органов (групп экспертов и целевых групп). В исклю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чи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тельных случаях Ассамблея и Испол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тельный совет могут определять потреб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ность в учреждении и уста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навливать полно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мочия групп экспертов. Ассамблея и Исполнительный совет учитывают необхо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димость широкого географического пред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ставительства и участия соответствующих экспер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тов в таких органах. На каждой из своих очеред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ных сессий Ассамблея может вновь рассматривать полномочия и потребность в дальнейшем существовании каж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 xml:space="preserve">дого из этих органов и в случае необходимости вносить изменения или принимать соответствующие решения. 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E97D28">
            <w:pPr>
              <w:pStyle w:val="BodyTextIndent3"/>
              <w:ind w:left="29"/>
              <w:rPr>
                <w:rFonts w:ascii="Arial" w:eastAsia="Times New Roman" w:hAnsi="Arial" w:cs="Arial"/>
                <w:bCs/>
                <w:sz w:val="22"/>
                <w:szCs w:val="22"/>
                <w:lang w:val="ru-RU" w:eastAsia="en-US"/>
              </w:rPr>
            </w:pPr>
            <w:r w:rsidRPr="00B35145">
              <w:rPr>
                <w:rFonts w:ascii="Arial" w:eastAsia="Times New Roman" w:hAnsi="Arial" w:cs="Arial"/>
                <w:bCs/>
                <w:sz w:val="22"/>
                <w:szCs w:val="22"/>
                <w:lang w:val="ru-RU" w:eastAsia="en-US"/>
              </w:rPr>
              <w:t>2.</w:t>
            </w:r>
            <w:r w:rsidRPr="00B35145">
              <w:rPr>
                <w:rFonts w:ascii="Arial" w:eastAsia="Times New Roman" w:hAnsi="Arial" w:cs="Arial"/>
                <w:bCs/>
                <w:sz w:val="22"/>
                <w:szCs w:val="22"/>
                <w:lang w:val="ru-RU" w:eastAsia="en-US"/>
              </w:rPr>
              <w:tab/>
              <w:t>Первичные вспомогательные органы и ор</w:t>
            </w:r>
            <w:r w:rsidRPr="00B35145">
              <w:rPr>
                <w:rFonts w:ascii="Arial" w:eastAsia="Times New Roman" w:hAnsi="Arial" w:cs="Arial"/>
                <w:bCs/>
                <w:sz w:val="22"/>
                <w:szCs w:val="22"/>
                <w:lang w:val="ru-RU" w:eastAsia="en-US"/>
              </w:rPr>
              <w:softHyphen/>
              <w:t>ганы, учреждаемые на исключительной основе, собираются на свои заседания во исполнение соответствующих решений Ас</w:t>
            </w:r>
            <w:r w:rsidRPr="00B35145">
              <w:rPr>
                <w:rFonts w:ascii="Arial" w:eastAsia="Times New Roman" w:hAnsi="Arial" w:cs="Arial"/>
                <w:bCs/>
                <w:sz w:val="22"/>
                <w:szCs w:val="22"/>
                <w:lang w:val="ru-RU" w:eastAsia="en-US"/>
              </w:rPr>
              <w:softHyphen/>
              <w:t>самб</w:t>
            </w:r>
            <w:r w:rsidRPr="00B35145">
              <w:rPr>
                <w:rFonts w:ascii="Arial" w:eastAsia="Times New Roman" w:hAnsi="Arial" w:cs="Arial"/>
                <w:bCs/>
                <w:sz w:val="22"/>
                <w:szCs w:val="22"/>
                <w:lang w:val="ru-RU" w:eastAsia="en-US"/>
              </w:rPr>
              <w:softHyphen/>
              <w:t>леи или Исполнительного совета.</w:t>
            </w:r>
          </w:p>
        </w:tc>
        <w:tc>
          <w:tcPr>
            <w:tcW w:w="4764" w:type="dxa"/>
          </w:tcPr>
          <w:p w:rsidR="00543A5C" w:rsidRPr="00B35145" w:rsidRDefault="00543A5C" w:rsidP="00E97D28">
            <w:pPr>
              <w:pStyle w:val="BodyTextIndent3"/>
              <w:ind w:left="29"/>
              <w:rPr>
                <w:rFonts w:ascii="Arial" w:eastAsia="Times New Roman" w:hAnsi="Arial" w:cs="Arial"/>
                <w:bCs/>
                <w:sz w:val="22"/>
                <w:szCs w:val="22"/>
                <w:lang w:val="ru-RU" w:eastAsia="en-US"/>
              </w:rPr>
            </w:pPr>
            <w:r w:rsidRPr="00B35145">
              <w:rPr>
                <w:rFonts w:ascii="Arial" w:eastAsia="Times New Roman" w:hAnsi="Arial" w:cs="Arial"/>
                <w:bCs/>
                <w:sz w:val="22"/>
                <w:szCs w:val="22"/>
                <w:lang w:val="ru-RU" w:eastAsia="en-US"/>
              </w:rPr>
              <w:t>2.</w:t>
            </w:r>
            <w:r w:rsidRPr="00B35145">
              <w:rPr>
                <w:rFonts w:ascii="Arial" w:eastAsia="Times New Roman" w:hAnsi="Arial" w:cs="Arial"/>
                <w:bCs/>
                <w:sz w:val="22"/>
                <w:szCs w:val="22"/>
                <w:lang w:val="ru-RU" w:eastAsia="en-US"/>
              </w:rPr>
              <w:tab/>
              <w:t>Первичные вспомогательные органы и ор</w:t>
            </w:r>
            <w:r w:rsidRPr="00B35145">
              <w:rPr>
                <w:rFonts w:ascii="Arial" w:eastAsia="Times New Roman" w:hAnsi="Arial" w:cs="Arial"/>
                <w:bCs/>
                <w:sz w:val="22"/>
                <w:szCs w:val="22"/>
                <w:lang w:val="ru-RU" w:eastAsia="en-US"/>
              </w:rPr>
              <w:softHyphen/>
              <w:t>ганы, учреждаемые на исключительной основе, собираются на свои заседания во исполнение соответствующих решений Ас</w:t>
            </w:r>
            <w:r w:rsidRPr="00B35145">
              <w:rPr>
                <w:rFonts w:ascii="Arial" w:eastAsia="Times New Roman" w:hAnsi="Arial" w:cs="Arial"/>
                <w:bCs/>
                <w:sz w:val="22"/>
                <w:szCs w:val="22"/>
                <w:lang w:val="ru-RU" w:eastAsia="en-US"/>
              </w:rPr>
              <w:softHyphen/>
              <w:t>самб</w:t>
            </w:r>
            <w:r w:rsidRPr="00B35145">
              <w:rPr>
                <w:rFonts w:ascii="Arial" w:eastAsia="Times New Roman" w:hAnsi="Arial" w:cs="Arial"/>
                <w:bCs/>
                <w:sz w:val="22"/>
                <w:szCs w:val="22"/>
                <w:lang w:val="ru-RU" w:eastAsia="en-US"/>
              </w:rPr>
              <w:softHyphen/>
              <w:t>леи или Исполнительного совета.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B35145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25</w:t>
            </w: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Статья </w:t>
            </w: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8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Статья 8 [25]</w:t>
            </w: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E97D28">
            <w:pPr>
              <w:tabs>
                <w:tab w:val="clear" w:pos="567"/>
              </w:tabs>
              <w:spacing w:after="240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1.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Государства</w:t>
            </w:r>
            <w:r w:rsidRPr="00B35145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="00E97D28" w:rsidRPr="00F515D7">
              <w:rPr>
                <w:rFonts w:ascii="Arial" w:hAnsi="Arial" w:cs="Arial"/>
                <w:bCs/>
                <w:sz w:val="22"/>
                <w:szCs w:val="22"/>
                <w:lang w:val="ru-RU"/>
              </w:rPr>
              <w:t>–</w:t>
            </w:r>
            <w:r w:rsidRPr="00B35145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члены Комиссии пригла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ша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 xml:space="preserve">ются принимать участие </w:t>
            </w:r>
            <w:r w:rsidRPr="00B35145">
              <w:rPr>
                <w:rFonts w:ascii="Arial" w:hAnsi="Arial" w:cs="Arial"/>
                <w:bCs/>
                <w:iCs/>
                <w:sz w:val="22"/>
                <w:szCs w:val="22"/>
                <w:lang w:val="ru-RU"/>
              </w:rPr>
              <w:t xml:space="preserve">в работе первичных вспомогательных органов и 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сообщают Испол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нительному секретарю фамилии своих пред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стави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телей или выдвинутых кандидатур. Такая же процедура при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ме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няется в отношении органов, учреждаемых на исключительной основе. Состав вто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ричных вспомогательных органов определя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ется первичными вспомогательными орга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нами в консультации с Исполнительным секретарем. Где это применимо, назначение представителей яв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ляется непрерывным на</w:t>
            </w:r>
            <w:r w:rsidRPr="00B35145">
              <w:rPr>
                <w:rFonts w:ascii="Arial" w:hAnsi="Arial" w:cs="Arial"/>
                <w:bCs/>
                <w:iCs/>
                <w:sz w:val="22"/>
                <w:szCs w:val="22"/>
                <w:lang w:val="ru-RU"/>
              </w:rPr>
              <w:t xml:space="preserve"> срок,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</w:t>
            </w:r>
            <w:r w:rsidRPr="00B35145">
              <w:rPr>
                <w:rFonts w:ascii="Arial" w:hAnsi="Arial" w:cs="Arial"/>
                <w:bCs/>
                <w:iCs/>
                <w:sz w:val="22"/>
                <w:szCs w:val="22"/>
                <w:lang w:val="ru-RU"/>
              </w:rPr>
              <w:t>установленный в полномочиях вспо</w:t>
            </w:r>
            <w:r w:rsidRPr="00B35145">
              <w:rPr>
                <w:rFonts w:ascii="Arial" w:hAnsi="Arial" w:cs="Arial"/>
                <w:bCs/>
                <w:iCs/>
                <w:sz w:val="22"/>
                <w:szCs w:val="22"/>
                <w:lang w:val="ru-RU"/>
              </w:rPr>
              <w:softHyphen/>
              <w:t>мо</w:t>
            </w:r>
            <w:r w:rsidRPr="00B35145">
              <w:rPr>
                <w:rFonts w:ascii="Arial" w:hAnsi="Arial" w:cs="Arial"/>
                <w:bCs/>
                <w:iCs/>
                <w:sz w:val="22"/>
                <w:szCs w:val="22"/>
                <w:lang w:val="ru-RU"/>
              </w:rPr>
              <w:softHyphen/>
            </w:r>
            <w:r w:rsidRPr="00B35145">
              <w:rPr>
                <w:rFonts w:ascii="Arial" w:hAnsi="Arial" w:cs="Arial"/>
                <w:bCs/>
                <w:iCs/>
                <w:sz w:val="22"/>
                <w:szCs w:val="22"/>
                <w:lang w:val="ru-RU"/>
              </w:rPr>
              <w:softHyphen/>
              <w:t xml:space="preserve">гательных 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органов. Испол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нительный сек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ре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тарь своевременно инфор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ми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руется также о любых изменениях в составе таких представителей.</w:t>
            </w:r>
            <w:r w:rsidR="00E97D28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4764" w:type="dxa"/>
          </w:tcPr>
          <w:p w:rsidR="00543A5C" w:rsidRPr="00B35145" w:rsidRDefault="00543A5C" w:rsidP="00E97D28">
            <w:pPr>
              <w:tabs>
                <w:tab w:val="clear" w:pos="567"/>
              </w:tabs>
              <w:spacing w:after="240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1.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Государства</w:t>
            </w:r>
            <w:r w:rsidRPr="00B35145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="00E97D28" w:rsidRPr="00F515D7">
              <w:rPr>
                <w:rFonts w:ascii="Arial" w:hAnsi="Arial" w:cs="Arial"/>
                <w:bCs/>
                <w:sz w:val="22"/>
                <w:szCs w:val="22"/>
                <w:lang w:val="ru-RU"/>
              </w:rPr>
              <w:t>–</w:t>
            </w:r>
            <w:r w:rsidRPr="00B35145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члены Комиссии пригла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ша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 xml:space="preserve">ются принимать участие </w:t>
            </w:r>
            <w:r w:rsidRPr="00B35145">
              <w:rPr>
                <w:rFonts w:ascii="Arial" w:hAnsi="Arial" w:cs="Arial"/>
                <w:bCs/>
                <w:iCs/>
                <w:sz w:val="22"/>
                <w:szCs w:val="22"/>
                <w:lang w:val="ru-RU"/>
              </w:rPr>
              <w:t xml:space="preserve">в работе первичных вспомогательных органов и 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сообщают Испол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нительному секретарю фамилии своих пред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стави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телей или выдвинутых кандидатур. Такая же процедура при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ме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няется в отношении органов, учреждаемых на исключительной основе. Состав вто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ричных вспомогательных органов определя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ется первичными вспомогательными орга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нами в консультации с Исполнительным секретарем. Где это применимо, назначение представителей яв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ляется непрерывным на</w:t>
            </w:r>
            <w:r w:rsidRPr="00B35145">
              <w:rPr>
                <w:rFonts w:ascii="Arial" w:hAnsi="Arial" w:cs="Arial"/>
                <w:bCs/>
                <w:iCs/>
                <w:sz w:val="22"/>
                <w:szCs w:val="22"/>
                <w:lang w:val="ru-RU"/>
              </w:rPr>
              <w:t xml:space="preserve"> срок,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</w:t>
            </w:r>
            <w:r w:rsidRPr="00B35145">
              <w:rPr>
                <w:rFonts w:ascii="Arial" w:hAnsi="Arial" w:cs="Arial"/>
                <w:bCs/>
                <w:iCs/>
                <w:sz w:val="22"/>
                <w:szCs w:val="22"/>
                <w:lang w:val="ru-RU"/>
              </w:rPr>
              <w:t>установленный в полномочиях вспо</w:t>
            </w:r>
            <w:r w:rsidRPr="00B35145">
              <w:rPr>
                <w:rFonts w:ascii="Arial" w:hAnsi="Arial" w:cs="Arial"/>
                <w:bCs/>
                <w:iCs/>
                <w:sz w:val="22"/>
                <w:szCs w:val="22"/>
                <w:lang w:val="ru-RU"/>
              </w:rPr>
              <w:softHyphen/>
              <w:t>мо</w:t>
            </w:r>
            <w:r w:rsidRPr="00B35145">
              <w:rPr>
                <w:rFonts w:ascii="Arial" w:hAnsi="Arial" w:cs="Arial"/>
                <w:bCs/>
                <w:iCs/>
                <w:sz w:val="22"/>
                <w:szCs w:val="22"/>
                <w:lang w:val="ru-RU"/>
              </w:rPr>
              <w:softHyphen/>
            </w:r>
            <w:r w:rsidRPr="00B35145">
              <w:rPr>
                <w:rFonts w:ascii="Arial" w:hAnsi="Arial" w:cs="Arial"/>
                <w:bCs/>
                <w:iCs/>
                <w:sz w:val="22"/>
                <w:szCs w:val="22"/>
                <w:lang w:val="ru-RU"/>
              </w:rPr>
              <w:softHyphen/>
              <w:t xml:space="preserve">гательных 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органов. Испол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нительный сек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ре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тарь своевременно инфор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ми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руется также о любых изменениях в составе таких представителей.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 xml:space="preserve">Неясно, подразумевают ли упомянутые в пункте 1 статьи 8 [25.1] приглашения участие в качестве наблюдателей.  </w:t>
            </w: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1D02FD">
            <w:pPr>
              <w:pStyle w:val="BodyTextIndent3"/>
              <w:ind w:left="29"/>
              <w:rPr>
                <w:rFonts w:ascii="Arial" w:eastAsia="Times New Roman" w:hAnsi="Arial" w:cs="Arial"/>
                <w:bCs/>
                <w:sz w:val="22"/>
                <w:szCs w:val="22"/>
                <w:lang w:val="ru-RU" w:eastAsia="en-US"/>
              </w:rPr>
            </w:pPr>
            <w:r w:rsidRPr="00B35145">
              <w:rPr>
                <w:rFonts w:ascii="Arial" w:eastAsia="Times New Roman" w:hAnsi="Arial" w:cs="Arial"/>
                <w:bCs/>
                <w:sz w:val="22"/>
                <w:szCs w:val="22"/>
                <w:lang w:val="ru-RU" w:eastAsia="en-US"/>
              </w:rPr>
              <w:t>2.</w:t>
            </w:r>
            <w:r w:rsidRPr="00B35145">
              <w:rPr>
                <w:rFonts w:ascii="Arial" w:eastAsia="Times New Roman" w:hAnsi="Arial" w:cs="Arial"/>
                <w:bCs/>
                <w:sz w:val="22"/>
                <w:szCs w:val="22"/>
                <w:lang w:val="ru-RU" w:eastAsia="en-US"/>
              </w:rPr>
              <w:tab/>
              <w:t>Ассамблея или Исполнительный совет может учреждать вспомо</w:t>
            </w:r>
            <w:r w:rsidRPr="00B35145">
              <w:rPr>
                <w:rFonts w:ascii="Arial" w:eastAsia="Times New Roman" w:hAnsi="Arial" w:cs="Arial"/>
                <w:bCs/>
                <w:sz w:val="22"/>
                <w:szCs w:val="22"/>
                <w:lang w:val="ru-RU" w:eastAsia="en-US"/>
              </w:rPr>
              <w:softHyphen/>
              <w:t>гательные органы совместно с другими организациями, как это предусмотрено пунктом 2 статьи 9 Устава. В этих случаях опре</w:t>
            </w:r>
            <w:r w:rsidRPr="00B35145">
              <w:rPr>
                <w:rFonts w:ascii="Arial" w:eastAsia="Times New Roman" w:hAnsi="Arial" w:cs="Arial"/>
                <w:bCs/>
                <w:sz w:val="22"/>
                <w:szCs w:val="22"/>
                <w:lang w:val="ru-RU" w:eastAsia="en-US"/>
              </w:rPr>
              <w:softHyphen/>
              <w:t>деляются полномочия, состав и ориентировочный срок, на который они учреждаются, и любой последующий пересмотр или изменения осуществля</w:t>
            </w:r>
            <w:r w:rsidRPr="00B35145">
              <w:rPr>
                <w:rFonts w:ascii="Arial" w:eastAsia="Times New Roman" w:hAnsi="Arial" w:cs="Arial"/>
                <w:bCs/>
                <w:sz w:val="22"/>
                <w:szCs w:val="22"/>
                <w:lang w:val="ru-RU" w:eastAsia="en-US"/>
              </w:rPr>
              <w:softHyphen/>
              <w:t>ются в кон</w:t>
            </w:r>
            <w:r w:rsidRPr="00B35145">
              <w:rPr>
                <w:rFonts w:ascii="Arial" w:eastAsia="Times New Roman" w:hAnsi="Arial" w:cs="Arial"/>
                <w:bCs/>
                <w:sz w:val="22"/>
                <w:szCs w:val="22"/>
                <w:lang w:val="ru-RU" w:eastAsia="en-US"/>
              </w:rPr>
              <w:softHyphen/>
              <w:t>сультации с соответствующей(-ими) органи</w:t>
            </w:r>
            <w:r w:rsidRPr="00B35145">
              <w:rPr>
                <w:rFonts w:ascii="Arial" w:eastAsia="Times New Roman" w:hAnsi="Arial" w:cs="Arial"/>
                <w:bCs/>
                <w:sz w:val="22"/>
                <w:szCs w:val="22"/>
                <w:lang w:val="ru-RU" w:eastAsia="en-US"/>
              </w:rPr>
              <w:softHyphen/>
              <w:t>зацией(-ями). Без таких консультаций не принимается и не ожи</w:t>
            </w:r>
            <w:r w:rsidRPr="00B35145">
              <w:rPr>
                <w:rFonts w:ascii="Arial" w:eastAsia="Times New Roman" w:hAnsi="Arial" w:cs="Arial"/>
                <w:bCs/>
                <w:sz w:val="22"/>
                <w:szCs w:val="22"/>
                <w:lang w:val="ru-RU" w:eastAsia="en-US"/>
              </w:rPr>
              <w:softHyphen/>
              <w:t>дается никаких решений, затра</w:t>
            </w:r>
            <w:r w:rsidRPr="00B35145">
              <w:rPr>
                <w:rFonts w:ascii="Arial" w:eastAsia="Times New Roman" w:hAnsi="Arial" w:cs="Arial"/>
                <w:bCs/>
                <w:sz w:val="22"/>
                <w:szCs w:val="22"/>
                <w:lang w:val="ru-RU" w:eastAsia="en-US"/>
              </w:rPr>
              <w:softHyphen/>
              <w:t>гива</w:t>
            </w:r>
            <w:r w:rsidRPr="00B35145">
              <w:rPr>
                <w:rFonts w:ascii="Arial" w:eastAsia="Times New Roman" w:hAnsi="Arial" w:cs="Arial"/>
                <w:bCs/>
                <w:sz w:val="22"/>
                <w:szCs w:val="22"/>
                <w:lang w:val="ru-RU" w:eastAsia="en-US"/>
              </w:rPr>
              <w:softHyphen/>
              <w:t>ющих совместно созданные органы.</w:t>
            </w:r>
          </w:p>
        </w:tc>
        <w:tc>
          <w:tcPr>
            <w:tcW w:w="4764" w:type="dxa"/>
          </w:tcPr>
          <w:p w:rsidR="00543A5C" w:rsidRPr="00B35145" w:rsidRDefault="00543A5C" w:rsidP="001D02FD">
            <w:pPr>
              <w:pStyle w:val="BodyTextIndent3"/>
              <w:ind w:left="29"/>
              <w:rPr>
                <w:rFonts w:ascii="Arial" w:eastAsia="Times New Roman" w:hAnsi="Arial" w:cs="Arial"/>
                <w:bCs/>
                <w:sz w:val="22"/>
                <w:szCs w:val="22"/>
                <w:lang w:val="ru-RU" w:eastAsia="en-US"/>
              </w:rPr>
            </w:pPr>
            <w:r w:rsidRPr="00B35145">
              <w:rPr>
                <w:rFonts w:ascii="Arial" w:eastAsia="Times New Roman" w:hAnsi="Arial" w:cs="Arial"/>
                <w:bCs/>
                <w:sz w:val="22"/>
                <w:szCs w:val="22"/>
                <w:lang w:val="ru-RU" w:eastAsia="en-US"/>
              </w:rPr>
              <w:t>2.</w:t>
            </w:r>
            <w:r w:rsidRPr="00B35145">
              <w:rPr>
                <w:rFonts w:ascii="Arial" w:eastAsia="Times New Roman" w:hAnsi="Arial" w:cs="Arial"/>
                <w:bCs/>
                <w:sz w:val="22"/>
                <w:szCs w:val="22"/>
                <w:lang w:val="ru-RU" w:eastAsia="en-US"/>
              </w:rPr>
              <w:tab/>
              <w:t>Ассамблея или Исполнительный совет может учреждать вспомо</w:t>
            </w:r>
            <w:r w:rsidRPr="00B35145">
              <w:rPr>
                <w:rFonts w:ascii="Arial" w:eastAsia="Times New Roman" w:hAnsi="Arial" w:cs="Arial"/>
                <w:bCs/>
                <w:sz w:val="22"/>
                <w:szCs w:val="22"/>
                <w:lang w:val="ru-RU" w:eastAsia="en-US"/>
              </w:rPr>
              <w:softHyphen/>
              <w:t>гательные органы совместно с другими организациями, как это предусмотрено пунктом 2 статьи 9 Устава. В этих случаях опре</w:t>
            </w:r>
            <w:r w:rsidRPr="00B35145">
              <w:rPr>
                <w:rFonts w:ascii="Arial" w:eastAsia="Times New Roman" w:hAnsi="Arial" w:cs="Arial"/>
                <w:bCs/>
                <w:sz w:val="22"/>
                <w:szCs w:val="22"/>
                <w:lang w:val="ru-RU" w:eastAsia="en-US"/>
              </w:rPr>
              <w:softHyphen/>
              <w:t>деляются полномочия, состав и ориентировочный срок, на который они учреждаются, и любой последующий пересмотр или изменения осуществля</w:t>
            </w:r>
            <w:r w:rsidRPr="00B35145">
              <w:rPr>
                <w:rFonts w:ascii="Arial" w:eastAsia="Times New Roman" w:hAnsi="Arial" w:cs="Arial"/>
                <w:bCs/>
                <w:sz w:val="22"/>
                <w:szCs w:val="22"/>
                <w:lang w:val="ru-RU" w:eastAsia="en-US"/>
              </w:rPr>
              <w:softHyphen/>
              <w:t>ются в кон</w:t>
            </w:r>
            <w:r w:rsidRPr="00B35145">
              <w:rPr>
                <w:rFonts w:ascii="Arial" w:eastAsia="Times New Roman" w:hAnsi="Arial" w:cs="Arial"/>
                <w:bCs/>
                <w:sz w:val="22"/>
                <w:szCs w:val="22"/>
                <w:lang w:val="ru-RU" w:eastAsia="en-US"/>
              </w:rPr>
              <w:softHyphen/>
              <w:t>сультации с соответствующей(-ими) органи</w:t>
            </w:r>
            <w:r w:rsidRPr="00B35145">
              <w:rPr>
                <w:rFonts w:ascii="Arial" w:eastAsia="Times New Roman" w:hAnsi="Arial" w:cs="Arial"/>
                <w:bCs/>
                <w:sz w:val="22"/>
                <w:szCs w:val="22"/>
                <w:lang w:val="ru-RU" w:eastAsia="en-US"/>
              </w:rPr>
              <w:softHyphen/>
              <w:t>зацией(-ями). Без таких консультаций не принимается и не ожи</w:t>
            </w:r>
            <w:r w:rsidRPr="00B35145">
              <w:rPr>
                <w:rFonts w:ascii="Arial" w:eastAsia="Times New Roman" w:hAnsi="Arial" w:cs="Arial"/>
                <w:bCs/>
                <w:sz w:val="22"/>
                <w:szCs w:val="22"/>
                <w:lang w:val="ru-RU" w:eastAsia="en-US"/>
              </w:rPr>
              <w:softHyphen/>
              <w:t>дается никаких решений, затра</w:t>
            </w:r>
            <w:r w:rsidRPr="00B35145">
              <w:rPr>
                <w:rFonts w:ascii="Arial" w:eastAsia="Times New Roman" w:hAnsi="Arial" w:cs="Arial"/>
                <w:bCs/>
                <w:sz w:val="22"/>
                <w:szCs w:val="22"/>
                <w:lang w:val="ru-RU" w:eastAsia="en-US"/>
              </w:rPr>
              <w:softHyphen/>
              <w:t>гива</w:t>
            </w:r>
            <w:r w:rsidRPr="00B35145">
              <w:rPr>
                <w:rFonts w:ascii="Arial" w:eastAsia="Times New Roman" w:hAnsi="Arial" w:cs="Arial"/>
                <w:bCs/>
                <w:sz w:val="22"/>
                <w:szCs w:val="22"/>
                <w:lang w:val="ru-RU" w:eastAsia="en-US"/>
              </w:rPr>
              <w:softHyphen/>
              <w:t>ющих совместно созданные органы.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701601">
            <w:pPr>
              <w:tabs>
                <w:tab w:val="clear" w:pos="567"/>
              </w:tabs>
              <w:spacing w:after="240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3.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 xml:space="preserve">Председатель каждого вспомогательного органа, если он не назначается </w:t>
            </w:r>
            <w:r w:rsidRPr="00B35145">
              <w:rPr>
                <w:rFonts w:ascii="Arial" w:hAnsi="Arial" w:cs="Arial"/>
                <w:bCs/>
                <w:iCs/>
                <w:sz w:val="22"/>
                <w:szCs w:val="22"/>
                <w:lang w:val="ru-RU"/>
              </w:rPr>
              <w:t>иным образом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Ассамблеей или Исполнительным советом, или, в случае объединенного орга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на, когда согласованное решение о его назначении принимается другим путем, избирается соответствующим органом.</w:t>
            </w:r>
          </w:p>
        </w:tc>
        <w:tc>
          <w:tcPr>
            <w:tcW w:w="4764" w:type="dxa"/>
          </w:tcPr>
          <w:p w:rsidR="00543A5C" w:rsidRPr="00B35145" w:rsidRDefault="00543A5C" w:rsidP="00701601">
            <w:pPr>
              <w:tabs>
                <w:tab w:val="clear" w:pos="567"/>
              </w:tabs>
              <w:spacing w:after="240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3.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 xml:space="preserve">Председатель каждого вспомогательного органа, если он не назначается </w:t>
            </w:r>
            <w:r w:rsidRPr="00B35145">
              <w:rPr>
                <w:rFonts w:ascii="Arial" w:hAnsi="Arial" w:cs="Arial"/>
                <w:bCs/>
                <w:iCs/>
                <w:sz w:val="22"/>
                <w:szCs w:val="22"/>
                <w:lang w:val="ru-RU"/>
              </w:rPr>
              <w:t>иным образом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Ассамблеей или Исполнительным советом, или, в случае объединенного орга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на, когда согласованное решение о его назначении принимается другим путем, избирается соответствующим органом.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701601">
            <w:pPr>
              <w:tabs>
                <w:tab w:val="clear" w:pos="567"/>
              </w:tabs>
              <w:spacing w:after="240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4.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Ассамблея, Исполнительный совет или любой вспомогательный орган могут избирать докладчиков.</w:t>
            </w:r>
          </w:p>
        </w:tc>
        <w:tc>
          <w:tcPr>
            <w:tcW w:w="4764" w:type="dxa"/>
          </w:tcPr>
          <w:p w:rsidR="00543A5C" w:rsidRPr="00B35145" w:rsidRDefault="00543A5C" w:rsidP="00701601">
            <w:pPr>
              <w:tabs>
                <w:tab w:val="clear" w:pos="567"/>
              </w:tabs>
              <w:spacing w:after="240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4.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Ассамблея, Исполнительный совет или любой вспомогательный орган могут избирать докладчиков.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701601">
            <w:pPr>
              <w:tabs>
                <w:tab w:val="clear" w:pos="567"/>
              </w:tabs>
              <w:spacing w:after="240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5.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Комитеты, вспомогательные или другие органы, по возможности, осуществляют свою работу посредством переписки.</w:t>
            </w:r>
          </w:p>
        </w:tc>
        <w:tc>
          <w:tcPr>
            <w:tcW w:w="4764" w:type="dxa"/>
          </w:tcPr>
          <w:p w:rsidR="00543A5C" w:rsidRPr="00B35145" w:rsidRDefault="00543A5C" w:rsidP="00701601">
            <w:pPr>
              <w:tabs>
                <w:tab w:val="clear" w:pos="567"/>
              </w:tabs>
              <w:spacing w:after="240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5.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Комитеты, вспомогательные или другие органы, по возможности, осуществляют свою работу посредством переписки.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B35145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numPr>
                <w:ilvl w:val="0"/>
                <w:numId w:val="81"/>
              </w:numPr>
              <w:tabs>
                <w:tab w:val="clear" w:pos="567"/>
              </w:tabs>
              <w:jc w:val="left"/>
              <w:rPr>
                <w:rFonts w:ascii="Arial" w:hAnsi="Arial" w:cs="Arial"/>
                <w:b/>
                <w:bCs/>
                <w:color w:val="231F20"/>
                <w:w w:val="105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Представительство</w:t>
            </w: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26</w:t>
            </w: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Статья </w:t>
            </w: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9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Статья 9 [26]</w:t>
            </w:r>
          </w:p>
          <w:p w:rsidR="00543A5C" w:rsidRPr="00B35145" w:rsidRDefault="00543A5C" w:rsidP="00DB4D33">
            <w:pPr>
              <w:pStyle w:val="Marge"/>
              <w:spacing w:after="120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 xml:space="preserve">Перемещена из раздела VIII </w:t>
            </w:r>
            <w:r w:rsidR="00DB4D33">
              <w:rPr>
                <w:rFonts w:ascii="Arial" w:hAnsi="Arial" w:cs="Arial"/>
                <w:sz w:val="22"/>
                <w:szCs w:val="22"/>
                <w:lang w:val="ru-RU"/>
              </w:rPr>
              <w:t>«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Представительство</w:t>
            </w:r>
            <w:r w:rsidR="00DB4D33">
              <w:rPr>
                <w:rFonts w:ascii="Arial" w:hAnsi="Arial" w:cs="Arial"/>
                <w:sz w:val="22"/>
                <w:szCs w:val="22"/>
                <w:lang w:val="ru-RU"/>
              </w:rPr>
              <w:t>»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 xml:space="preserve"> действующих Правил</w:t>
            </w:r>
            <w:r w:rsidR="00DB4D33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2924BD">
            <w:pPr>
              <w:pStyle w:val="BodyText2"/>
              <w:tabs>
                <w:tab w:val="clear" w:pos="567"/>
              </w:tabs>
              <w:spacing w:after="240" w:line="240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1.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ab/>
              <w:t>Государства-члены, действуя в индивиду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альном порядке, принимают во внимание  научный и технический характер целей и функций Комиссии при выдвижении кандидатур в состав ее вспомогательных органов.</w:t>
            </w:r>
          </w:p>
        </w:tc>
        <w:tc>
          <w:tcPr>
            <w:tcW w:w="4764" w:type="dxa"/>
          </w:tcPr>
          <w:p w:rsidR="00543A5C" w:rsidRPr="00B35145" w:rsidRDefault="00543A5C" w:rsidP="002924BD">
            <w:pPr>
              <w:pStyle w:val="BodyText2"/>
              <w:tabs>
                <w:tab w:val="clear" w:pos="567"/>
              </w:tabs>
              <w:spacing w:after="240" w:line="240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1.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ab/>
              <w:t>Государства-члены, действуя в индивиду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альном порядке, принимают во внимание  научный и технический характер целей и функций Комиссии при выдвижении кандидатур в состав ее вспомогательных органов.</w:t>
            </w:r>
          </w:p>
        </w:tc>
        <w:tc>
          <w:tcPr>
            <w:tcW w:w="4729" w:type="dxa"/>
          </w:tcPr>
          <w:p w:rsidR="00543A5C" w:rsidRPr="00B35145" w:rsidRDefault="00543A5C" w:rsidP="002E3389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 xml:space="preserve">Фразу </w:t>
            </w:r>
            <w:r w:rsidR="002E3389">
              <w:rPr>
                <w:rFonts w:ascii="Arial" w:hAnsi="Arial" w:cs="Arial"/>
                <w:sz w:val="22"/>
                <w:szCs w:val="22"/>
                <w:lang w:val="ru-RU"/>
              </w:rPr>
              <w:t>«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при выдвижении кандидатур в состав ее вспомогательных органов</w:t>
            </w:r>
            <w:r w:rsidR="002E3389">
              <w:rPr>
                <w:rFonts w:ascii="Arial" w:hAnsi="Arial" w:cs="Arial"/>
                <w:sz w:val="22"/>
                <w:szCs w:val="22"/>
                <w:lang w:val="ru-RU"/>
              </w:rPr>
              <w:t>»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 xml:space="preserve"> можно было бы уточнить/переформулировать.  Если вспомогательный орган состоит из государств-членов, то следует говорить о назначении </w:t>
            </w:r>
            <w:r w:rsidR="002E3389">
              <w:rPr>
                <w:rFonts w:ascii="Arial" w:hAnsi="Arial" w:cs="Arial"/>
                <w:sz w:val="22"/>
                <w:szCs w:val="22"/>
                <w:lang w:val="ru-RU"/>
              </w:rPr>
              <w:t>«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представителей</w:t>
            </w:r>
            <w:r w:rsidR="002E3389">
              <w:rPr>
                <w:rFonts w:ascii="Arial" w:hAnsi="Arial" w:cs="Arial"/>
                <w:sz w:val="22"/>
                <w:szCs w:val="22"/>
                <w:lang w:val="ru-RU"/>
              </w:rPr>
              <w:t>»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, а не членов. Если вспомогательный комитет состоит из отде</w:t>
            </w:r>
            <w:r w:rsidR="00DB4D33">
              <w:rPr>
                <w:rFonts w:ascii="Arial" w:hAnsi="Arial" w:cs="Arial"/>
                <w:sz w:val="22"/>
                <w:szCs w:val="22"/>
                <w:lang w:val="ru-RU"/>
              </w:rPr>
              <w:t>льных лиц, было бы целесообразн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о, чтобы их назначал орган, учредивший данный вспомогательный комитет, а не государства.</w:t>
            </w: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211764">
            <w:pPr>
              <w:pStyle w:val="BodyTextIndent3"/>
              <w:ind w:left="29"/>
              <w:rPr>
                <w:rFonts w:ascii="Arial" w:eastAsia="Times New Roman" w:hAnsi="Arial" w:cs="Arial"/>
                <w:sz w:val="22"/>
                <w:szCs w:val="22"/>
                <w:lang w:val="ru-RU" w:eastAsia="en-US"/>
              </w:rPr>
            </w:pPr>
            <w:r w:rsidRPr="00B35145">
              <w:rPr>
                <w:rFonts w:ascii="Arial" w:eastAsia="Times New Roman" w:hAnsi="Arial" w:cs="Arial"/>
                <w:sz w:val="22"/>
                <w:szCs w:val="22"/>
                <w:lang w:val="ru-RU" w:eastAsia="en-US"/>
              </w:rPr>
              <w:t>2.</w:t>
            </w:r>
            <w:r w:rsidRPr="00B35145">
              <w:rPr>
                <w:rFonts w:ascii="Arial" w:eastAsia="Times New Roman" w:hAnsi="Arial" w:cs="Arial"/>
                <w:sz w:val="22"/>
                <w:szCs w:val="22"/>
                <w:lang w:val="ru-RU" w:eastAsia="en-US"/>
              </w:rPr>
              <w:tab/>
              <w:t>Когда это применимо, государства-члены выдвигают кандидатуры через официально обозначенные национальные координирующие органы, поддержи</w:t>
            </w:r>
            <w:r w:rsidRPr="00B35145">
              <w:rPr>
                <w:rFonts w:ascii="Arial" w:eastAsia="Times New Roman" w:hAnsi="Arial" w:cs="Arial"/>
                <w:sz w:val="22"/>
                <w:szCs w:val="22"/>
                <w:lang w:val="ru-RU" w:eastAsia="en-US"/>
              </w:rPr>
              <w:softHyphen/>
              <w:t>вающие связь с Ко</w:t>
            </w:r>
            <w:r w:rsidRPr="00B35145">
              <w:rPr>
                <w:rFonts w:ascii="Arial" w:eastAsia="Times New Roman" w:hAnsi="Arial" w:cs="Arial"/>
                <w:sz w:val="22"/>
                <w:szCs w:val="22"/>
                <w:lang w:val="ru-RU" w:eastAsia="en-US"/>
              </w:rPr>
              <w:softHyphen/>
              <w:t>миссией.</w:t>
            </w:r>
          </w:p>
        </w:tc>
        <w:tc>
          <w:tcPr>
            <w:tcW w:w="4764" w:type="dxa"/>
          </w:tcPr>
          <w:p w:rsidR="00543A5C" w:rsidRPr="00B35145" w:rsidRDefault="00543A5C" w:rsidP="00211764">
            <w:pPr>
              <w:pStyle w:val="BodyTextIndent3"/>
              <w:ind w:left="29"/>
              <w:rPr>
                <w:rFonts w:ascii="Arial" w:eastAsia="Times New Roman" w:hAnsi="Arial" w:cs="Arial"/>
                <w:sz w:val="22"/>
                <w:szCs w:val="22"/>
                <w:lang w:val="ru-RU" w:eastAsia="en-US"/>
              </w:rPr>
            </w:pPr>
            <w:r w:rsidRPr="00B35145">
              <w:rPr>
                <w:rFonts w:ascii="Arial" w:eastAsia="Times New Roman" w:hAnsi="Arial" w:cs="Arial"/>
                <w:sz w:val="22"/>
                <w:szCs w:val="22"/>
                <w:lang w:val="ru-RU" w:eastAsia="en-US"/>
              </w:rPr>
              <w:t>2.</w:t>
            </w:r>
            <w:r w:rsidRPr="00B35145">
              <w:rPr>
                <w:rFonts w:ascii="Arial" w:eastAsia="Times New Roman" w:hAnsi="Arial" w:cs="Arial"/>
                <w:sz w:val="22"/>
                <w:szCs w:val="22"/>
                <w:lang w:val="ru-RU" w:eastAsia="en-US"/>
              </w:rPr>
              <w:tab/>
              <w:t>Когда это применимо, государства-члены выдвигают кандидатуры через официально обозначенные национальные координирующие органы, поддержи</w:t>
            </w:r>
            <w:r w:rsidRPr="00B35145">
              <w:rPr>
                <w:rFonts w:ascii="Arial" w:eastAsia="Times New Roman" w:hAnsi="Arial" w:cs="Arial"/>
                <w:sz w:val="22"/>
                <w:szCs w:val="22"/>
                <w:lang w:val="ru-RU" w:eastAsia="en-US"/>
              </w:rPr>
              <w:softHyphen/>
              <w:t>вающие связь с Ко</w:t>
            </w:r>
            <w:r w:rsidRPr="00B35145">
              <w:rPr>
                <w:rFonts w:ascii="Arial" w:eastAsia="Times New Roman" w:hAnsi="Arial" w:cs="Arial"/>
                <w:sz w:val="22"/>
                <w:szCs w:val="22"/>
                <w:lang w:val="ru-RU" w:eastAsia="en-US"/>
              </w:rPr>
              <w:softHyphen/>
              <w:t>миссией.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B35145" w:rsidTr="00543A5C">
        <w:tc>
          <w:tcPr>
            <w:tcW w:w="4783" w:type="dxa"/>
          </w:tcPr>
          <w:p w:rsidR="00543A5C" w:rsidRPr="00B35145" w:rsidRDefault="00543A5C" w:rsidP="00211764">
            <w:pPr>
              <w:pStyle w:val="Marge"/>
              <w:numPr>
                <w:ilvl w:val="0"/>
                <w:numId w:val="81"/>
              </w:numPr>
              <w:tabs>
                <w:tab w:val="clear" w:pos="567"/>
              </w:tabs>
              <w:ind w:left="596" w:hanging="574"/>
              <w:jc w:val="left"/>
              <w:rPr>
                <w:rFonts w:ascii="Arial" w:hAnsi="Arial" w:cs="Arial"/>
                <w:b/>
                <w:bCs/>
                <w:color w:val="231F20"/>
                <w:w w:val="105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Секретариат</w:t>
            </w: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I.4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ab/>
            </w: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Секретариат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3A5C" w:rsidRPr="00B35145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27</w:t>
            </w: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Статья </w:t>
            </w: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10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10 [27]</w:t>
            </w:r>
          </w:p>
        </w:tc>
      </w:tr>
      <w:tr w:rsidR="00543A5C" w:rsidRPr="007060C8" w:rsidTr="00543A5C">
        <w:tc>
          <w:tcPr>
            <w:tcW w:w="4783" w:type="dxa"/>
          </w:tcPr>
          <w:p w:rsidR="00543A5C" w:rsidRPr="00211764" w:rsidRDefault="00543A5C" w:rsidP="00211764">
            <w:pPr>
              <w:pStyle w:val="BodyText"/>
              <w:spacing w:after="24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Исполнительный секретарь руководит сотруд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никами Секретариата, предо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ставляемыми в его распоряжение в соответствии со статьей 8 Устава Комиссии, а также другими сотрудниками, которые могут быть ему предоставлены в соот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ветствии с действующими положениями, прави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лами и процеду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рами.</w:t>
            </w:r>
          </w:p>
        </w:tc>
        <w:tc>
          <w:tcPr>
            <w:tcW w:w="4764" w:type="dxa"/>
          </w:tcPr>
          <w:p w:rsidR="00543A5C" w:rsidRPr="00B35145" w:rsidRDefault="00543A5C" w:rsidP="00211764">
            <w:pPr>
              <w:pStyle w:val="BodyText"/>
              <w:spacing w:after="24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Исполнительный секретарь руководит сотруд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никами Секретариата, предо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ставляемыми в его распоряжение в соответствии со статьей 8 Устава Комиссии, а также другими сотрудниками, которые могут быть ему предоставлены в соот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ветствии с действующими положениями, прави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лами и процеду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рами.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B35145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28</w:t>
            </w: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Статья </w:t>
            </w: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11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11 [28]</w:t>
            </w: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F2530D">
            <w:pPr>
              <w:pStyle w:val="BodyText"/>
              <w:spacing w:after="24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Исполнительный секретарь действует согласно указа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ниям Ассам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блеи и Исполни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тельного совета, а также в соответствии с Уставом.</w:t>
            </w:r>
          </w:p>
        </w:tc>
        <w:tc>
          <w:tcPr>
            <w:tcW w:w="4764" w:type="dxa"/>
          </w:tcPr>
          <w:p w:rsidR="00543A5C" w:rsidRPr="00B35145" w:rsidRDefault="00543A5C" w:rsidP="00F2530D">
            <w:pPr>
              <w:pStyle w:val="BodyText"/>
              <w:spacing w:after="24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Исполнительный секретарь действует согласно указа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ниям Ассам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блеи и Исполни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 xml:space="preserve">тельного совета, а также в соответствии с Уставом. </w:t>
            </w:r>
          </w:p>
        </w:tc>
        <w:tc>
          <w:tcPr>
            <w:tcW w:w="4729" w:type="dxa"/>
          </w:tcPr>
          <w:p w:rsidR="00543A5C" w:rsidRPr="00B35145" w:rsidRDefault="00543A5C" w:rsidP="00F2530D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Эта статья может вызвать вопросы кадрового характера.</w:t>
            </w:r>
          </w:p>
        </w:tc>
      </w:tr>
      <w:tr w:rsidR="00543A5C" w:rsidRPr="00B35145" w:rsidTr="00543A5C">
        <w:tc>
          <w:tcPr>
            <w:tcW w:w="4783" w:type="dxa"/>
          </w:tcPr>
          <w:p w:rsidR="00543A5C" w:rsidRPr="00B35145" w:rsidRDefault="00543A5C" w:rsidP="00F2530D">
            <w:pPr>
              <w:pStyle w:val="Marge"/>
              <w:keepNext/>
              <w:jc w:val="left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29</w:t>
            </w:r>
          </w:p>
        </w:tc>
        <w:tc>
          <w:tcPr>
            <w:tcW w:w="4764" w:type="dxa"/>
          </w:tcPr>
          <w:p w:rsidR="00543A5C" w:rsidRPr="00B35145" w:rsidRDefault="00543A5C" w:rsidP="00F2530D">
            <w:pPr>
              <w:pStyle w:val="Marge"/>
              <w:keepNext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Статья </w:t>
            </w: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12</w:t>
            </w:r>
          </w:p>
        </w:tc>
        <w:tc>
          <w:tcPr>
            <w:tcW w:w="4729" w:type="dxa"/>
          </w:tcPr>
          <w:p w:rsidR="00543A5C" w:rsidRPr="00B35145" w:rsidRDefault="00543A5C" w:rsidP="00F2530D">
            <w:pPr>
              <w:pStyle w:val="Marge"/>
              <w:keepNext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12 [29]</w:t>
            </w: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F2530D">
            <w:pPr>
              <w:spacing w:after="24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Исполнительный секретарь обеспечивает созыв и обслуживание всех сессий Ассамблеи, Испол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нительного совета, первичных и вторичных вспо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мо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гательных орга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нов Комиссии. Исполнительный секретарь обеспечивает также принятие соответ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ствующих мер по созыву и обслуживанию вспомогательных органов, учреж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даемых или созываемых Комиссией совместно с другими организациями. Испол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нительный секре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тарь или его представитель выступает в качестве секретаря каждой сессии Ассамблеи, Исполни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тельного совета, а также вспомогательных органов Комиссии и участвует соответствующим образом в работе любого органа, учреж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денного или созванного совместно.</w:t>
            </w:r>
          </w:p>
        </w:tc>
        <w:tc>
          <w:tcPr>
            <w:tcW w:w="4764" w:type="dxa"/>
          </w:tcPr>
          <w:p w:rsidR="00543A5C" w:rsidRPr="00B35145" w:rsidRDefault="00543A5C" w:rsidP="00F2530D">
            <w:pPr>
              <w:spacing w:after="24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Исполнительный секретарь обеспечивает созыв и обслуживание всех сессий Ассамблеи, Испол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нительного совета, первичных и вторичных вспо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мо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гательных орга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нов Комиссии. Исполнительный секретарь обеспечивает также принятие соответ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ствующих мер по созыву и обслуживанию вспомогательных органов, учреж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даемых или созываемых Комиссией совместно с другими организациями. Испол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нительный секре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тарь или его представитель выступает в качестве секретаря каждой сессии Ассамблеи, Исполни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тельного совета, а также вспомогательных органов Комиссии и участвует соответствующим образом в работе любого органа, учреж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денного или созванного совместно.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B35145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30</w:t>
            </w: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Статья </w:t>
            </w: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13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13 [30]</w:t>
            </w: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F2530D">
            <w:pPr>
              <w:spacing w:after="240"/>
              <w:ind w:firstLine="29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 xml:space="preserve">Исполнительный секретарь или его представитель может 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t>выступать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t xml:space="preserve">с 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 xml:space="preserve">устными, а также письменными заявлениями 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t>перед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 xml:space="preserve"> Ассамблеей, Испол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нительным советом и любым вспомогательным органом по любому рассматриваемому вопросу.</w:t>
            </w:r>
          </w:p>
        </w:tc>
        <w:tc>
          <w:tcPr>
            <w:tcW w:w="4764" w:type="dxa"/>
          </w:tcPr>
          <w:p w:rsidR="00543A5C" w:rsidRPr="00B35145" w:rsidRDefault="00543A5C" w:rsidP="00F2530D">
            <w:pPr>
              <w:spacing w:after="240"/>
              <w:ind w:firstLine="29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 xml:space="preserve">Исполнительный секретарь или его представитель может 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t>выступать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t xml:space="preserve">с 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 xml:space="preserve">устными, а также письменными заявлениями </w:t>
            </w:r>
            <w:r w:rsidRPr="00B35145">
              <w:rPr>
                <w:rFonts w:ascii="Arial" w:hAnsi="Arial" w:cs="Arial"/>
                <w:iCs/>
                <w:sz w:val="22"/>
                <w:szCs w:val="22"/>
                <w:lang w:val="ru-RU"/>
              </w:rPr>
              <w:t>перед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 xml:space="preserve"> Ассамблеей, Испол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нительным советом и любым вспомогательным органом по любому рассматриваемому вопросу.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B35145" w:rsidTr="00543A5C">
        <w:tc>
          <w:tcPr>
            <w:tcW w:w="4783" w:type="dxa"/>
          </w:tcPr>
          <w:p w:rsidR="00543A5C" w:rsidRPr="00B35145" w:rsidRDefault="00543A5C" w:rsidP="005256A4">
            <w:pPr>
              <w:pStyle w:val="Marge"/>
              <w:keepNext/>
              <w:jc w:val="left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31</w:t>
            </w:r>
          </w:p>
        </w:tc>
        <w:tc>
          <w:tcPr>
            <w:tcW w:w="4764" w:type="dxa"/>
          </w:tcPr>
          <w:p w:rsidR="00543A5C" w:rsidRPr="00B35145" w:rsidRDefault="00543A5C" w:rsidP="005256A4">
            <w:pPr>
              <w:pStyle w:val="Marge"/>
              <w:keepNext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Статья </w:t>
            </w: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14</w:t>
            </w:r>
          </w:p>
        </w:tc>
        <w:tc>
          <w:tcPr>
            <w:tcW w:w="4729" w:type="dxa"/>
          </w:tcPr>
          <w:p w:rsidR="00543A5C" w:rsidRPr="00B35145" w:rsidRDefault="00543A5C" w:rsidP="005256A4">
            <w:pPr>
              <w:pStyle w:val="Marge"/>
              <w:keepNext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14 [31]</w:t>
            </w: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C873BD">
            <w:pPr>
              <w:spacing w:after="240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Исполнительный секретарь обеспечивает выпол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не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ние решений Ассамблеи и Исполнительного совета и содер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жа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щихся в них соответствующих указа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ний, в частности:</w:t>
            </w:r>
          </w:p>
          <w:p w:rsidR="00543A5C" w:rsidRPr="00B35145" w:rsidRDefault="00543A5C" w:rsidP="00C873BD">
            <w:pPr>
              <w:spacing w:after="240"/>
              <w:ind w:left="596" w:hanging="556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(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en-US"/>
              </w:rPr>
              <w:t>a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)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представляя от имени Комиссии Гене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раль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ному директору и руководящим органам ЮНЕСКО политические ре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ше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ния, принятые руководящими органами МОК;</w:t>
            </w:r>
          </w:p>
          <w:p w:rsidR="00543A5C" w:rsidRPr="00B35145" w:rsidRDefault="00543A5C" w:rsidP="00C873BD">
            <w:pPr>
              <w:spacing w:after="240"/>
              <w:ind w:left="596" w:hanging="556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(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en-US"/>
              </w:rPr>
              <w:t>b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)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в соответствии со статусом функцио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нальной автономии МОК в ЮНЕСКО передавая Ген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е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ральному директору резолюцию по прог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рамме и бюджету, принятую Ассамб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леей МОК, и указывая соответствующие потребности в пер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сонале;</w:t>
            </w:r>
          </w:p>
          <w:p w:rsidR="00543A5C" w:rsidRPr="00B35145" w:rsidRDefault="00543A5C" w:rsidP="00C873BD">
            <w:pPr>
              <w:spacing w:after="240"/>
              <w:ind w:left="596" w:hanging="556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(с)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поддерживая от имени Комиссии связь по во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просам, представляющим взаимный инте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рес, с соответ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ству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ющими секторами, отдела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ми, под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разде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лениями или секциями ЮНЕСКО, главным образом в связи с осущест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влением программы работы МОК;</w:t>
            </w:r>
          </w:p>
          <w:p w:rsidR="00543A5C" w:rsidRPr="00B35145" w:rsidRDefault="00543A5C" w:rsidP="00C873BD">
            <w:pPr>
              <w:spacing w:after="240"/>
              <w:ind w:left="596" w:hanging="556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(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en-US"/>
              </w:rPr>
              <w:t>d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)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поддерживая в своем качестве заме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</w:t>
            </w:r>
            <w:r w:rsidR="00C873BD">
              <w:rPr>
                <w:rFonts w:ascii="Arial" w:hAnsi="Arial" w:cs="Arial"/>
                <w:bCs/>
                <w:sz w:val="22"/>
                <w:szCs w:val="22"/>
                <w:lang w:val="ru-RU"/>
              </w:rPr>
              <w:t>ти</w:t>
            </w:r>
            <w:r w:rsidR="00C873BD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 xml:space="preserve">теля Генерального директора 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связь с адми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стра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цией ЮНЕСКО для обеспечения статуса МОК как автоном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ного органа в ЮНЕСКО;</w:t>
            </w:r>
          </w:p>
          <w:p w:rsidR="00543A5C" w:rsidRPr="00B35145" w:rsidRDefault="00543A5C" w:rsidP="00C873BD">
            <w:pPr>
              <w:spacing w:after="240"/>
              <w:ind w:left="596" w:hanging="556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(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en-US"/>
              </w:rPr>
              <w:t>e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)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извещая о решениях Ассамблеи и Испол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нительного совета всех, кого это касается;</w:t>
            </w:r>
          </w:p>
          <w:p w:rsidR="00543A5C" w:rsidRPr="00B35145" w:rsidRDefault="00543A5C" w:rsidP="00C873BD">
            <w:pPr>
              <w:spacing w:after="240"/>
              <w:ind w:left="596" w:hanging="556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(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en-US"/>
              </w:rPr>
              <w:t>f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)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подготавливая и распространяя необхо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димые доклады и документы и обеспечивая требую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щуюся информацию о деятельности, потребностях, бюджете, расходах, финан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совых и дру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гих средствах Комиссии;</w:t>
            </w:r>
          </w:p>
          <w:p w:rsidR="00543A5C" w:rsidRPr="00B35145" w:rsidRDefault="00543A5C" w:rsidP="00C873BD">
            <w:pPr>
              <w:spacing w:after="240"/>
              <w:ind w:left="596" w:hanging="556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(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en-US"/>
              </w:rPr>
              <w:t>g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)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принимая меры по обеспечению необхо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димой координации различных меро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приятий Комиссии;</w:t>
            </w:r>
          </w:p>
          <w:p w:rsidR="00543A5C" w:rsidRPr="00B35145" w:rsidRDefault="00543A5C" w:rsidP="00C873BD">
            <w:pPr>
              <w:spacing w:after="240"/>
              <w:ind w:left="596" w:hanging="556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(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en-US"/>
              </w:rPr>
              <w:t>h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)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поддерживая рабочие отношения с госу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дарствами</w:t>
            </w:r>
            <w:r w:rsidRPr="00B35145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="004E058F" w:rsidRPr="00F515D7">
              <w:rPr>
                <w:rFonts w:ascii="Arial" w:hAnsi="Arial" w:cs="Arial"/>
                <w:bCs/>
                <w:sz w:val="22"/>
                <w:szCs w:val="22"/>
                <w:lang w:val="ru-RU"/>
              </w:rPr>
              <w:t>–</w:t>
            </w:r>
            <w:r w:rsidRPr="00B35145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членами Комиссии и с междуна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род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ными организациями и органами, связ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анными с дея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тельностью Комиссии;</w:t>
            </w:r>
          </w:p>
          <w:p w:rsidR="00543A5C" w:rsidRPr="00B35145" w:rsidRDefault="00543A5C" w:rsidP="00C873BD">
            <w:pPr>
              <w:spacing w:after="240"/>
              <w:ind w:left="596" w:hanging="556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(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en-US"/>
              </w:rPr>
              <w:t>i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)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обеспечивая соответствующее представи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тельство Комиссии на сове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щаниях других органи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заций и органов, работа которых представляет интерес для Комиссии;</w:t>
            </w:r>
          </w:p>
          <w:p w:rsidR="00543A5C" w:rsidRPr="00B35145" w:rsidRDefault="00543A5C" w:rsidP="00C873BD">
            <w:pPr>
              <w:tabs>
                <w:tab w:val="clear" w:pos="567"/>
              </w:tabs>
              <w:spacing w:after="240"/>
              <w:ind w:left="596" w:hanging="557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(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en-US"/>
              </w:rPr>
              <w:t>j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)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поддерживая связь с Председателем и, при необходимости, через Пред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седателя с замес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тителями Председателя в отношении хода работы и достигнутых результатов.</w:t>
            </w:r>
          </w:p>
        </w:tc>
        <w:tc>
          <w:tcPr>
            <w:tcW w:w="4764" w:type="dxa"/>
          </w:tcPr>
          <w:p w:rsidR="00543A5C" w:rsidRPr="00B35145" w:rsidRDefault="00543A5C" w:rsidP="00C873BD">
            <w:pPr>
              <w:spacing w:after="240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Исполнительный секретарь обеспечивает выпол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не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ние решений Ассамблеи и Исполнительного совета и содер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жа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щихся в них соответствующих указа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ний, в частности:</w:t>
            </w:r>
          </w:p>
          <w:p w:rsidR="00543A5C" w:rsidRPr="00B35145" w:rsidRDefault="00543A5C" w:rsidP="00C873BD">
            <w:pPr>
              <w:tabs>
                <w:tab w:val="clear" w:pos="567"/>
              </w:tabs>
              <w:spacing w:after="240"/>
              <w:ind w:left="632" w:hanging="556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(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en-US"/>
              </w:rPr>
              <w:t>a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)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представляя от имени Комиссии Гене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раль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ному директору и руководящим органам ЮНЕСКО политические ре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ше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ния, принятые руководящими органами МОК;</w:t>
            </w:r>
          </w:p>
          <w:p w:rsidR="00543A5C" w:rsidRPr="00B35145" w:rsidRDefault="00543A5C" w:rsidP="00C873BD">
            <w:pPr>
              <w:tabs>
                <w:tab w:val="clear" w:pos="567"/>
              </w:tabs>
              <w:spacing w:after="240"/>
              <w:ind w:left="632" w:hanging="556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(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en-US"/>
              </w:rPr>
              <w:t>b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)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в соответствии со статусом функцио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нальной автономии МОК в ЮНЕСКО передавая Ген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е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ральному директору резолюцию по прог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рамме и бюджету, принятую Ассамб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леей МОК, и указывая соответствующие потребности в пер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сонале;</w:t>
            </w:r>
          </w:p>
          <w:p w:rsidR="00543A5C" w:rsidRPr="00B35145" w:rsidRDefault="00543A5C" w:rsidP="00C873BD">
            <w:pPr>
              <w:tabs>
                <w:tab w:val="clear" w:pos="567"/>
              </w:tabs>
              <w:spacing w:after="240"/>
              <w:ind w:left="632" w:hanging="556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(с)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поддерживая от имени Комиссии связь по во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просам, представляющим взаимный инте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рес, с соответ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ству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ющими секторами, отдела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ми, под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разде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лениями или секциями ЮНЕСКО, главным образом в связи с осущест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влением программы работы МОК;</w:t>
            </w:r>
          </w:p>
          <w:p w:rsidR="00543A5C" w:rsidRPr="00B35145" w:rsidRDefault="00543A5C" w:rsidP="00C873BD">
            <w:pPr>
              <w:tabs>
                <w:tab w:val="clear" w:pos="567"/>
              </w:tabs>
              <w:spacing w:after="240"/>
              <w:ind w:left="632" w:hanging="556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(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en-US"/>
              </w:rPr>
              <w:t>d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)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поддерживая в своем каче</w:t>
            </w:r>
            <w:r w:rsidR="00C873BD">
              <w:rPr>
                <w:rFonts w:ascii="Arial" w:hAnsi="Arial" w:cs="Arial"/>
                <w:bCs/>
                <w:sz w:val="22"/>
                <w:szCs w:val="22"/>
                <w:lang w:val="ru-RU"/>
              </w:rPr>
              <w:t>стве заме</w:t>
            </w:r>
            <w:r w:rsidR="00C873BD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сти</w:t>
            </w:r>
            <w:r w:rsidR="00C873BD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 xml:space="preserve">теля Генерального директора 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связь с адми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стра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цией ЮНЕСКО для обеспечения статуса МОК как автоном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ного органа в ЮНЕСКО;</w:t>
            </w:r>
          </w:p>
          <w:p w:rsidR="00543A5C" w:rsidRPr="00B35145" w:rsidRDefault="00543A5C" w:rsidP="00C873BD">
            <w:pPr>
              <w:tabs>
                <w:tab w:val="clear" w:pos="567"/>
              </w:tabs>
              <w:spacing w:after="240"/>
              <w:ind w:left="632" w:hanging="556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(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en-US"/>
              </w:rPr>
              <w:t>e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)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извещая о решениях Ассамблеи и Испол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нительного совета всех, кого это касается;</w:t>
            </w:r>
          </w:p>
          <w:p w:rsidR="00543A5C" w:rsidRPr="00B35145" w:rsidRDefault="00543A5C" w:rsidP="00C873BD">
            <w:pPr>
              <w:tabs>
                <w:tab w:val="clear" w:pos="567"/>
              </w:tabs>
              <w:spacing w:after="240"/>
              <w:ind w:left="632" w:hanging="556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(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en-US"/>
              </w:rPr>
              <w:t>f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)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подготавливая и распространяя необхо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димые доклады и документы и обеспечивая требую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щуюся информацию о деятельности, потребностях, бюджете, расходах, финан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совых и дру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гих средствах Комиссии;</w:t>
            </w:r>
          </w:p>
          <w:p w:rsidR="00543A5C" w:rsidRPr="00B35145" w:rsidRDefault="00543A5C" w:rsidP="00C873BD">
            <w:pPr>
              <w:tabs>
                <w:tab w:val="clear" w:pos="567"/>
              </w:tabs>
              <w:spacing w:after="240"/>
              <w:ind w:left="632" w:hanging="556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(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en-US"/>
              </w:rPr>
              <w:t>g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)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принимая меры по обеспечению необхо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димой координации различных меро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приятий Комиссии;</w:t>
            </w:r>
          </w:p>
          <w:p w:rsidR="00543A5C" w:rsidRPr="00B35145" w:rsidRDefault="00543A5C" w:rsidP="00C873BD">
            <w:pPr>
              <w:tabs>
                <w:tab w:val="clear" w:pos="567"/>
              </w:tabs>
              <w:spacing w:after="240"/>
              <w:ind w:left="632" w:hanging="556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(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en-US"/>
              </w:rPr>
              <w:t>h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)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поддерживая рабочие отношения с госу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дарствами</w:t>
            </w:r>
            <w:r w:rsidRPr="00B35145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="004E058F" w:rsidRPr="00F515D7">
              <w:rPr>
                <w:rFonts w:ascii="Arial" w:hAnsi="Arial" w:cs="Arial"/>
                <w:bCs/>
                <w:sz w:val="22"/>
                <w:szCs w:val="22"/>
                <w:lang w:val="ru-RU"/>
              </w:rPr>
              <w:t>–</w:t>
            </w:r>
            <w:r w:rsidRPr="00B35145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членами Комиссии и с междуна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род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ными организациями и органами, связ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анными с дея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тельностью Комиссии;</w:t>
            </w:r>
          </w:p>
          <w:p w:rsidR="00543A5C" w:rsidRPr="00B35145" w:rsidRDefault="00543A5C" w:rsidP="00C873BD">
            <w:pPr>
              <w:tabs>
                <w:tab w:val="clear" w:pos="567"/>
              </w:tabs>
              <w:spacing w:after="240"/>
              <w:ind w:left="632" w:hanging="556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(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en-US"/>
              </w:rPr>
              <w:t>i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)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обеспечивая соответствующее представи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тельство Комиссии на сове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щаниях других органи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заций и органов, работа которых представляет интерес для Комиссии;</w:t>
            </w:r>
          </w:p>
          <w:p w:rsidR="00543A5C" w:rsidRPr="00B35145" w:rsidRDefault="00543A5C" w:rsidP="00C873BD">
            <w:pPr>
              <w:tabs>
                <w:tab w:val="clear" w:pos="567"/>
              </w:tabs>
              <w:spacing w:after="240"/>
              <w:ind w:left="632" w:hanging="557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(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en-US"/>
              </w:rPr>
              <w:t>j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)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поддерживая связь с Председателем и, при необходимости, через Пред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седателя с замес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тителями Председателя в отношении хода работы и достигнутых результатов.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B35145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32</w:t>
            </w: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Статья </w:t>
            </w: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15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15 [32]</w:t>
            </w: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4E058F">
            <w:pPr>
              <w:pStyle w:val="BodyText"/>
              <w:spacing w:after="24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Исполнительный секретарь или его представитель может участвовать в работе таких межсе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кретариатских органов, которые могут быть созданы в соответствии со статьей 11 Устава.</w:t>
            </w:r>
          </w:p>
        </w:tc>
        <w:tc>
          <w:tcPr>
            <w:tcW w:w="4764" w:type="dxa"/>
          </w:tcPr>
          <w:p w:rsidR="00543A5C" w:rsidRPr="00B35145" w:rsidRDefault="00543A5C" w:rsidP="004E058F">
            <w:pPr>
              <w:pStyle w:val="BodyText"/>
              <w:spacing w:after="24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Исполнительный секретарь или его представитель может участвовать в работе таких межсе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кретариатских органов, которые могут быть созданы в соответствии со статьей 11 Устава.</w:t>
            </w:r>
          </w:p>
        </w:tc>
        <w:tc>
          <w:tcPr>
            <w:tcW w:w="4729" w:type="dxa"/>
          </w:tcPr>
          <w:p w:rsidR="00543A5C" w:rsidRPr="00B35145" w:rsidRDefault="00543A5C" w:rsidP="004E058F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 xml:space="preserve">Термин </w:t>
            </w:r>
            <w:r w:rsidR="004E058F">
              <w:rPr>
                <w:rFonts w:ascii="Arial" w:hAnsi="Arial" w:cs="Arial"/>
                <w:sz w:val="22"/>
                <w:szCs w:val="22"/>
                <w:lang w:val="ru-RU"/>
              </w:rPr>
              <w:t>«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межсекретариатские органы</w:t>
            </w:r>
            <w:r w:rsidR="004E058F">
              <w:rPr>
                <w:rFonts w:ascii="Arial" w:hAnsi="Arial" w:cs="Arial"/>
                <w:sz w:val="22"/>
                <w:szCs w:val="22"/>
                <w:lang w:val="ru-RU"/>
              </w:rPr>
              <w:t>»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 xml:space="preserve"> может вызвать путаницу, поскольку он может быть истолкован как относящийся к органам, созданным в рамках Секретариата ЮНЕСКО, а не только к органам, созданным различными международными организациями.</w:t>
            </w:r>
          </w:p>
        </w:tc>
      </w:tr>
      <w:tr w:rsidR="00543A5C" w:rsidRPr="00B35145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numPr>
                <w:ilvl w:val="0"/>
                <w:numId w:val="81"/>
              </w:numPr>
              <w:tabs>
                <w:tab w:val="clear" w:pos="567"/>
              </w:tabs>
              <w:jc w:val="left"/>
              <w:rPr>
                <w:rFonts w:ascii="Arial" w:hAnsi="Arial" w:cs="Arial"/>
                <w:b/>
                <w:bCs/>
                <w:color w:val="231F20"/>
                <w:w w:val="105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Языки</w:t>
            </w: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I.5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ab/>
            </w: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Языки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3A5C" w:rsidRPr="00B35145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33</w:t>
            </w: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Статья </w:t>
            </w: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16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16 [33]</w:t>
            </w: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4E058F">
            <w:pPr>
              <w:pStyle w:val="BodyTextIndent"/>
              <w:ind w:left="29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1.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Официальными языками Комиссии явля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ются английский, испанский, русский и фран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 xml:space="preserve">цузский. </w:t>
            </w:r>
          </w:p>
        </w:tc>
        <w:tc>
          <w:tcPr>
            <w:tcW w:w="4764" w:type="dxa"/>
          </w:tcPr>
          <w:p w:rsidR="00543A5C" w:rsidRPr="00B35145" w:rsidRDefault="00543A5C" w:rsidP="004E058F">
            <w:pPr>
              <w:pStyle w:val="BodyTextIndent"/>
              <w:ind w:left="29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1.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Официальными языками Комиссии явля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ются английский, испанский, русский и фран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 xml:space="preserve">цузский. 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4E058F">
            <w:pPr>
              <w:pStyle w:val="BodyTextIndent"/>
              <w:ind w:left="29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2.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Английский, испанский, русский и фран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цузский языки являются рабочими языками для докумен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 xml:space="preserve">тации и устного перевода на сессиях Ассамблеи и Исполнительного совета Комиссии. </w:t>
            </w:r>
          </w:p>
        </w:tc>
        <w:tc>
          <w:tcPr>
            <w:tcW w:w="4764" w:type="dxa"/>
          </w:tcPr>
          <w:p w:rsidR="00543A5C" w:rsidRPr="00B35145" w:rsidRDefault="00543A5C" w:rsidP="004E058F">
            <w:pPr>
              <w:pStyle w:val="BodyTextIndent"/>
              <w:ind w:left="29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2.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Английский, испанский, русский и фран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цузский языки являются рабочими языками для докумен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 xml:space="preserve">тации и устного перевода на сессиях Ассамблеи и Исполнительного совета Комиссии. 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B35145" w:rsidTr="00543A5C">
        <w:tc>
          <w:tcPr>
            <w:tcW w:w="4783" w:type="dxa"/>
          </w:tcPr>
          <w:p w:rsidR="00543A5C" w:rsidRPr="00B35145" w:rsidRDefault="00543A5C" w:rsidP="004E058F">
            <w:pPr>
              <w:pStyle w:val="BodyTextIndent"/>
              <w:ind w:left="29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3.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Документация</w:t>
            </w:r>
            <w:r w:rsidR="004E058F">
              <w:rPr>
                <w:rFonts w:ascii="Arial" w:hAnsi="Arial" w:cs="Arial"/>
                <w:bCs/>
                <w:sz w:val="22"/>
                <w:szCs w:val="22"/>
                <w:lang w:val="ru-RU"/>
              </w:rPr>
              <w:t>, необходимая для работы любого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вспомогательного органа, обеспе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чивается на соответствующих рабочих язы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ках согласно потребностям государств</w:t>
            </w:r>
            <w:r w:rsidRPr="00B35145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="004E058F" w:rsidRPr="00F515D7">
              <w:rPr>
                <w:rFonts w:ascii="Arial" w:hAnsi="Arial" w:cs="Arial"/>
                <w:bCs/>
                <w:sz w:val="22"/>
                <w:szCs w:val="22"/>
                <w:lang w:val="ru-RU"/>
              </w:rPr>
              <w:t>–</w:t>
            </w:r>
            <w:r w:rsidRPr="00B35145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членов Комиссии, пред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ставленных на заседаниях таких органов, или отдельных экспертов, являющихся их членами.</w:t>
            </w:r>
            <w:r w:rsidRPr="00B35145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4764" w:type="dxa"/>
          </w:tcPr>
          <w:p w:rsidR="00543A5C" w:rsidRPr="00B35145" w:rsidRDefault="00543A5C" w:rsidP="004E058F">
            <w:pPr>
              <w:pStyle w:val="BodyTextIndent"/>
              <w:ind w:left="29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3.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Документация</w:t>
            </w:r>
            <w:r w:rsidR="004E058F">
              <w:rPr>
                <w:rFonts w:ascii="Arial" w:hAnsi="Arial" w:cs="Arial"/>
                <w:bCs/>
                <w:sz w:val="22"/>
                <w:szCs w:val="22"/>
                <w:lang w:val="ru-RU"/>
              </w:rPr>
              <w:t>, необходимая для работы любого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вспомогательного органа, обеспе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чивается на соответствующих рабочих язы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ках согласно потребностям государств</w:t>
            </w:r>
            <w:r w:rsidRPr="00B35145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="004E058F" w:rsidRPr="00F515D7">
              <w:rPr>
                <w:rFonts w:ascii="Arial" w:hAnsi="Arial" w:cs="Arial"/>
                <w:bCs/>
                <w:sz w:val="22"/>
                <w:szCs w:val="22"/>
                <w:lang w:val="ru-RU"/>
              </w:rPr>
              <w:t>–</w:t>
            </w:r>
            <w:r w:rsidRPr="00B35145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членов Комиссии, пред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ставленных на заседаниях таких органов, или отдельных экспертов, являющихся их членами.</w:t>
            </w:r>
            <w:r w:rsidRPr="00B35145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Удалена запятая</w:t>
            </w: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B03E9B">
            <w:pPr>
              <w:tabs>
                <w:tab w:val="clear" w:pos="567"/>
              </w:tabs>
              <w:spacing w:after="240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4.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Устный перевод, необходимый для про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ведения заседаний вспомо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гательных орга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нов, обеспечи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вается на соответствующих рабочих языках согласно потребностям представи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телей государств</w:t>
            </w:r>
            <w:r w:rsidRPr="00B35145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="00B03E9B" w:rsidRPr="00F515D7">
              <w:rPr>
                <w:rFonts w:ascii="Arial" w:hAnsi="Arial" w:cs="Arial"/>
                <w:bCs/>
                <w:sz w:val="22"/>
                <w:szCs w:val="22"/>
                <w:lang w:val="ru-RU"/>
              </w:rPr>
              <w:t>–</w:t>
            </w:r>
            <w:r w:rsidRPr="00B35145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членов Комис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сии или отдельных экспертов, участвующих в таких заседаниях.</w:t>
            </w:r>
          </w:p>
        </w:tc>
        <w:tc>
          <w:tcPr>
            <w:tcW w:w="4764" w:type="dxa"/>
          </w:tcPr>
          <w:p w:rsidR="00543A5C" w:rsidRPr="00B35145" w:rsidRDefault="00543A5C" w:rsidP="00B03E9B">
            <w:pPr>
              <w:tabs>
                <w:tab w:val="clear" w:pos="567"/>
              </w:tabs>
              <w:spacing w:after="240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4.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Устный перевод, необходимый для про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ведения заседаний вспомо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гательных орга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нов, обеспечи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вается на соответствующих рабочих языках согласно потребностям представи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телей государств</w:t>
            </w:r>
            <w:r w:rsidRPr="00B35145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="00B03E9B" w:rsidRPr="00F515D7">
              <w:rPr>
                <w:rFonts w:ascii="Arial" w:hAnsi="Arial" w:cs="Arial"/>
                <w:bCs/>
                <w:sz w:val="22"/>
                <w:szCs w:val="22"/>
                <w:lang w:val="ru-RU"/>
              </w:rPr>
              <w:t>–</w:t>
            </w:r>
            <w:r w:rsidRPr="00B35145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членов Комис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сии или отдельных экспертов, участвующих в таких заседаниях.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B35145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34</w:t>
            </w: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Статья </w:t>
            </w: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17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17 [34]</w:t>
            </w: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B03E9B">
            <w:pPr>
              <w:spacing w:after="240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Любой оратор может выступать на любом языке помимо рабочих, используемых на данной сессии Ассамблеи, Исполнительного совета или какого-либо комитета, вспомогательного или другого органа, при условии, что выступающий обеспечивает устный перевод на тот или иной из указанных рабочих языков этой сессии.</w:t>
            </w:r>
          </w:p>
        </w:tc>
        <w:tc>
          <w:tcPr>
            <w:tcW w:w="4764" w:type="dxa"/>
          </w:tcPr>
          <w:p w:rsidR="00543A5C" w:rsidRPr="00B35145" w:rsidRDefault="00543A5C" w:rsidP="00B03E9B">
            <w:pPr>
              <w:spacing w:after="240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Любой оратор может выступать на любом языке помимо рабочих, используемых на данной сессии Ассамблеи, Исполнительного совета или какого-либо комитета, вспомогательного или другого органа, при условии, что выступающий обеспечивает устный перевод на тот или иной из указанных рабочих языков этой сессии.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numPr>
                <w:ilvl w:val="0"/>
                <w:numId w:val="81"/>
              </w:numPr>
              <w:tabs>
                <w:tab w:val="clear" w:pos="567"/>
              </w:tabs>
              <w:jc w:val="left"/>
              <w:rPr>
                <w:rFonts w:ascii="Arial" w:hAnsi="Arial" w:cs="Arial"/>
                <w:b/>
                <w:bCs/>
                <w:color w:val="231F20"/>
                <w:w w:val="105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Открытые и закрытые заседания</w:t>
            </w: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tabs>
                <w:tab w:val="clear" w:pos="567"/>
              </w:tabs>
              <w:jc w:val="left"/>
              <w:rPr>
                <w:rFonts w:ascii="Arial" w:hAnsi="Arial" w:cs="Arial"/>
                <w:strike/>
                <w:dstrike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/>
                <w:bCs/>
                <w:strike/>
                <w:sz w:val="22"/>
                <w:szCs w:val="22"/>
                <w:lang w:val="ru-RU"/>
              </w:rPr>
              <w:t>XII. Открытые и закрытые заседания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35</w:t>
            </w: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Статья </w:t>
            </w: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24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spacing w:after="120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24 [35]</w:t>
            </w:r>
          </w:p>
          <w:p w:rsidR="00543A5C" w:rsidRPr="00B35145" w:rsidRDefault="00543A5C" w:rsidP="00543A5C">
            <w:pPr>
              <w:pStyle w:val="Marge"/>
              <w:spacing w:after="120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Перемещена в раздел I.6 Порядок ведения заседаний</w:t>
            </w: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6418DC">
            <w:pPr>
              <w:spacing w:after="24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Все заседания Ассамблеи или Исполнительного совета являются откры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тыми, за исключением случаев, когда Ассамблея или Исполнительный совет принимает иное решение.</w:t>
            </w:r>
          </w:p>
        </w:tc>
        <w:tc>
          <w:tcPr>
            <w:tcW w:w="4764" w:type="dxa"/>
          </w:tcPr>
          <w:p w:rsidR="00543A5C" w:rsidRPr="00B35145" w:rsidRDefault="00543A5C" w:rsidP="006418DC">
            <w:pPr>
              <w:spacing w:after="24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Все заседания Ассамблеи или Исполнительного совета являются откры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тыми, за исключением случаев, когда Ассамблея или Исполнительный совет принимает иное решение.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numPr>
                <w:ilvl w:val="0"/>
                <w:numId w:val="81"/>
              </w:numPr>
              <w:tabs>
                <w:tab w:val="clear" w:pos="567"/>
              </w:tabs>
              <w:jc w:val="left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Участие без права голоса</w:t>
            </w: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b/>
                <w:bCs/>
                <w:strike/>
                <w:dstrike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/>
                <w:bCs/>
                <w:strike/>
                <w:sz w:val="22"/>
                <w:szCs w:val="22"/>
                <w:lang w:val="en-US"/>
              </w:rPr>
              <w:t>XII</w:t>
            </w:r>
            <w:r w:rsidRPr="00B35145">
              <w:rPr>
                <w:rFonts w:ascii="Arial" w:hAnsi="Arial" w:cs="Arial"/>
                <w:b/>
                <w:bCs/>
                <w:strike/>
                <w:sz w:val="22"/>
                <w:szCs w:val="22"/>
                <w:lang w:val="ru-RU"/>
              </w:rPr>
              <w:t xml:space="preserve"> Участие без права голоса</w:t>
            </w:r>
          </w:p>
        </w:tc>
        <w:tc>
          <w:tcPr>
            <w:tcW w:w="4729" w:type="dxa"/>
          </w:tcPr>
          <w:p w:rsidR="00543A5C" w:rsidRPr="00B35145" w:rsidRDefault="00543A5C" w:rsidP="006418D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Предлагается удалить данный раздел. Лучше было бы разделить статью [36], которая является единственной статьей в разделе XII: пункты [36.1] и [36.3] относятся только к ИС (см. раздел III ниже), а пункт [36.2] можно было бы включить в новый раздел I.10 (</w:t>
            </w:r>
            <w:r w:rsidR="006418DC">
              <w:rPr>
                <w:rFonts w:ascii="Arial" w:hAnsi="Arial" w:cs="Arial"/>
                <w:sz w:val="22"/>
                <w:szCs w:val="22"/>
                <w:lang w:val="ru-RU"/>
              </w:rPr>
              <w:t>«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Отношения с международными организациями</w:t>
            </w:r>
            <w:r w:rsidR="006418DC">
              <w:rPr>
                <w:rFonts w:ascii="Arial" w:hAnsi="Arial" w:cs="Arial"/>
                <w:sz w:val="22"/>
                <w:szCs w:val="22"/>
                <w:lang w:val="ru-RU"/>
              </w:rPr>
              <w:t>»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)</w:t>
            </w: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36</w:t>
            </w: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Статья </w:t>
            </w: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50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spacing w:after="120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Статья 50 [36]</w:t>
            </w:r>
          </w:p>
          <w:p w:rsidR="00543A5C" w:rsidRPr="00B35145" w:rsidRDefault="00543A5C" w:rsidP="0006567E">
            <w:pPr>
              <w:pStyle w:val="Marge"/>
              <w:spacing w:after="120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Предлагается включить эти положения, которые в настоящее время входят в статью [36], являющуюся единственной статьей в разделе XII (</w:t>
            </w:r>
            <w:r w:rsidR="0006567E">
              <w:rPr>
                <w:rFonts w:ascii="Arial" w:hAnsi="Arial" w:cs="Arial"/>
                <w:sz w:val="22"/>
                <w:szCs w:val="22"/>
                <w:lang w:val="ru-RU"/>
              </w:rPr>
              <w:t>«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Участие без права голоса</w:t>
            </w:r>
            <w:r w:rsidR="0006567E">
              <w:rPr>
                <w:rFonts w:ascii="Arial" w:hAnsi="Arial" w:cs="Arial"/>
                <w:sz w:val="22"/>
                <w:szCs w:val="22"/>
                <w:lang w:val="ru-RU"/>
              </w:rPr>
              <w:t>»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 xml:space="preserve">), в раздел III в качестве новой статьи 50. </w:t>
            </w: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261920">
            <w:pPr>
              <w:pStyle w:val="BodyTextIndent"/>
              <w:ind w:left="29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1.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Представители государств</w:t>
            </w:r>
            <w:r w:rsidRPr="00B35145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="00261920" w:rsidRPr="00F515D7">
              <w:rPr>
                <w:rFonts w:ascii="Arial" w:hAnsi="Arial" w:cs="Arial"/>
                <w:bCs/>
                <w:sz w:val="22"/>
                <w:szCs w:val="22"/>
                <w:lang w:val="ru-RU"/>
              </w:rPr>
              <w:t>–</w:t>
            </w:r>
            <w:r w:rsidRPr="00B35145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членов Комис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сии, не являющихся членами Исполни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тельного совета или вспомогательного ор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 xml:space="preserve">гана, могут участвовать без права голоса в сессиях Исполнительного совета или вспомогательного органа. </w:t>
            </w:r>
          </w:p>
        </w:tc>
        <w:tc>
          <w:tcPr>
            <w:tcW w:w="4764" w:type="dxa"/>
          </w:tcPr>
          <w:p w:rsidR="00543A5C" w:rsidRPr="00B35145" w:rsidRDefault="00543A5C" w:rsidP="00261920">
            <w:pPr>
              <w:pStyle w:val="BodyTextIndent"/>
              <w:ind w:left="29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1.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Представители государств</w:t>
            </w:r>
            <w:r w:rsidRPr="00B35145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="00261920" w:rsidRPr="00F515D7">
              <w:rPr>
                <w:rFonts w:ascii="Arial" w:hAnsi="Arial" w:cs="Arial"/>
                <w:bCs/>
                <w:sz w:val="22"/>
                <w:szCs w:val="22"/>
                <w:lang w:val="ru-RU"/>
              </w:rPr>
              <w:t>–</w:t>
            </w:r>
            <w:r w:rsidRPr="00B35145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членов Комис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сии, не являющихся членами Исполни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тельного совета или вспомогательного ор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 xml:space="preserve">гана, могут участвовать без права голоса в сессиях Исполнительного совета или вспомогательного органа. 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261920">
            <w:pPr>
              <w:pStyle w:val="BodyTextIndent"/>
              <w:ind w:left="29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2.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Представители межправительственных орга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заций, не входящих в систему Органи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зации Объединенных Наций, и неправи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тельственных организаций, приглашенных в соответствии со статьей 53, могут участ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вовать без права голоса в сессиях Ас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самблеи и соответствующих сессиях Испол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нительного совета или любого вспомо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 xml:space="preserve">гательного органа, а также делать устные или письменные заявления по вопросам, относящимся к их компетенции. </w:t>
            </w:r>
          </w:p>
        </w:tc>
        <w:tc>
          <w:tcPr>
            <w:tcW w:w="4764" w:type="dxa"/>
          </w:tcPr>
          <w:p w:rsidR="00543A5C" w:rsidRPr="00B35145" w:rsidRDefault="00543A5C" w:rsidP="00261920">
            <w:pPr>
              <w:pStyle w:val="BodyTextIndent"/>
              <w:ind w:left="29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2.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Представители межправительственных орга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заций, не входящих в систему Органи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зации Объединенных Наций, и неправи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тельственных организаций, приглашенных в соответствии со статьей 53, могут участ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вовать без права голоса в сессиях Ас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самблеи и соответствующих сессиях Испол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нительного совета или любого вспомо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 xml:space="preserve">гательного органа, а также делать устные или письменные заявления по вопросам, относящимся к их компетенции. 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Действующий пункт 36.2 перенесен в раздел I.10 "Отношения с международными организациями" в качестве нового пункта 34.3.</w:t>
            </w: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261920">
            <w:pPr>
              <w:pStyle w:val="BodyTextIndent"/>
              <w:ind w:left="29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3.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Уходящий в отставку Председатель может по должности участвовать в качестве прежнего Председателя без права голоса в сессиях Исполнительного совета до выборов нового Председа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теля. В этих случаях прежний Председатель не представляет государство-члена, гражданином/кой которого он/она является. В ином случае он/она может участвовать в таких сессиях Исполнитель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ного совета в качестве представителя своего государства-члена.</w:t>
            </w:r>
          </w:p>
        </w:tc>
        <w:tc>
          <w:tcPr>
            <w:tcW w:w="4764" w:type="dxa"/>
          </w:tcPr>
          <w:p w:rsidR="00543A5C" w:rsidRPr="00B35145" w:rsidRDefault="00543A5C" w:rsidP="00261920">
            <w:pPr>
              <w:pStyle w:val="BodyTextIndent"/>
              <w:ind w:left="29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3.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Уходящий в отставку Председатель может по должности участвовать в качестве прежнего Председателя без права голоса в сессиях Исполнительного совета до выборов нового Председа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теля. В этих случаях прежний Председатель не представляет государство-члена, гражданином/кой которого он/она является. В ином случае он/она может участвовать в таких сессиях Исполнитель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ного совета в качестве представителя своего государства-члена.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F515D7" w:rsidTr="00543A5C">
        <w:tc>
          <w:tcPr>
            <w:tcW w:w="4783" w:type="dxa"/>
          </w:tcPr>
          <w:p w:rsidR="00543A5C" w:rsidRPr="00B35145" w:rsidRDefault="008338A4" w:rsidP="00543A5C">
            <w:pPr>
              <w:pStyle w:val="Marge"/>
              <w:numPr>
                <w:ilvl w:val="0"/>
                <w:numId w:val="81"/>
              </w:numPr>
              <w:tabs>
                <w:tab w:val="clear" w:pos="567"/>
              </w:tabs>
              <w:jc w:val="left"/>
              <w:rPr>
                <w:rFonts w:ascii="Arial" w:eastAsia="Garamond" w:hAnsi="Arial" w:cs="Arial"/>
                <w:b/>
                <w:bCs/>
                <w:caps/>
                <w:snapToGrid/>
                <w:color w:val="231F20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Порядок ведения заседа</w:t>
            </w:r>
            <w:r w:rsidR="00543A5C"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ний</w:t>
            </w: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I.6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ab/>
            </w:r>
            <w:r w:rsidR="008338A4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Поря</w:t>
            </w: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док в</w:t>
            </w:r>
            <w:r w:rsidR="008338A4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едения заседа</w:t>
            </w: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ний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B35145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37</w:t>
            </w: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Статья </w:t>
            </w: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18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18 [37]</w:t>
            </w: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445F71">
            <w:pPr>
              <w:pStyle w:val="BodyTextIndent"/>
              <w:ind w:left="29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1.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Простое большинство государств</w:t>
            </w:r>
            <w:r w:rsidRPr="00B35145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="00445F71" w:rsidRPr="00F515D7">
              <w:rPr>
                <w:rFonts w:ascii="Arial" w:hAnsi="Arial" w:cs="Arial"/>
                <w:bCs/>
                <w:sz w:val="22"/>
                <w:szCs w:val="22"/>
                <w:lang w:val="ru-RU"/>
              </w:rPr>
              <w:t>–</w:t>
            </w:r>
            <w:r w:rsidR="00445F71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членов Комиссии составляет кворум Ассамблеи. </w:t>
            </w:r>
          </w:p>
        </w:tc>
        <w:tc>
          <w:tcPr>
            <w:tcW w:w="4764" w:type="dxa"/>
          </w:tcPr>
          <w:p w:rsidR="00543A5C" w:rsidRPr="00B35145" w:rsidRDefault="00543A5C" w:rsidP="00445F71">
            <w:pPr>
              <w:pStyle w:val="BodyTextIndent"/>
              <w:ind w:left="29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1.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Простое большинство государств</w:t>
            </w:r>
            <w:r w:rsidR="00445F71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</w:t>
            </w:r>
            <w:r w:rsidR="00445F71" w:rsidRPr="00F515D7">
              <w:rPr>
                <w:rFonts w:ascii="Arial" w:hAnsi="Arial" w:cs="Arial"/>
                <w:bCs/>
                <w:sz w:val="22"/>
                <w:szCs w:val="22"/>
                <w:lang w:val="ru-RU"/>
              </w:rPr>
              <w:t>–</w:t>
            </w:r>
            <w:r w:rsidR="00445F71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членов Комиссии составляет кворум Ассамблеи. 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B35145" w:rsidTr="00543A5C">
        <w:tc>
          <w:tcPr>
            <w:tcW w:w="4783" w:type="dxa"/>
          </w:tcPr>
          <w:p w:rsidR="00543A5C" w:rsidRPr="00B35145" w:rsidRDefault="00543A5C" w:rsidP="00445F71">
            <w:pPr>
              <w:tabs>
                <w:tab w:val="clear" w:pos="567"/>
                <w:tab w:val="left" w:pos="589"/>
              </w:tabs>
              <w:spacing w:after="240"/>
              <w:ind w:left="29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2.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Простое большинство членов Исполни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тель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ного совета и вспомо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гательных  органов составляет их кворум.</w:t>
            </w:r>
          </w:p>
        </w:tc>
        <w:tc>
          <w:tcPr>
            <w:tcW w:w="4764" w:type="dxa"/>
          </w:tcPr>
          <w:p w:rsidR="00543A5C" w:rsidRPr="00B35145" w:rsidRDefault="00543A5C" w:rsidP="00445F71">
            <w:pPr>
              <w:spacing w:after="240"/>
              <w:ind w:left="29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2.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Простое большинство членов Исполни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тель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ного совета и вспомо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гательных  органов составляет их кворум.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Дополнена для ясности</w:t>
            </w:r>
          </w:p>
        </w:tc>
      </w:tr>
      <w:tr w:rsidR="00543A5C" w:rsidRPr="00B35145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38</w:t>
            </w: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Статья </w:t>
            </w: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19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19 [38]</w:t>
            </w: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445F71">
            <w:pPr>
              <w:pStyle w:val="ListParagraph"/>
              <w:widowControl w:val="0"/>
              <w:tabs>
                <w:tab w:val="clear" w:pos="567"/>
                <w:tab w:val="left" w:pos="589"/>
                <w:tab w:val="left" w:pos="7377"/>
              </w:tabs>
              <w:autoSpaceDE w:val="0"/>
              <w:autoSpaceDN w:val="0"/>
              <w:snapToGrid/>
              <w:spacing w:after="240"/>
              <w:ind w:left="22" w:right="3"/>
              <w:contextualSpacing w:val="0"/>
              <w:rPr>
                <w:rFonts w:ascii="Arial" w:hAnsi="Arial" w:cs="Arial"/>
                <w:color w:val="231F20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1.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Председатель открывает и закрывает каж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дую сессию, руководит прениями, следит за соблюде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нием настоящих Правил процедуры, предо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ставляет слово, ставит вопросы на голо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сование и оглашает реше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ния. Он принимает решения по порядку ведения заседания и в соответствии с настоящими Правилами руко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водит ходом каждого заседания и следит за поддержанием на нем порядка.</w:t>
            </w:r>
          </w:p>
        </w:tc>
        <w:tc>
          <w:tcPr>
            <w:tcW w:w="4764" w:type="dxa"/>
          </w:tcPr>
          <w:p w:rsidR="00543A5C" w:rsidRPr="00B35145" w:rsidRDefault="00543A5C" w:rsidP="00445F71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1.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Председатель открывает и закрывает каж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дую сессию, руководит прениями, следит за соблюде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нием настоящих Правил процедуры, предо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ставляет слово, ставит вопросы на голо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сование и оглашает реше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ния. Он принимает решения по порядку ведения заседания и в соответствии с настоящими Правилами руко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водит ходом каждого заседания и следит за поддержанием на нем порядка.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D5272A">
            <w:pPr>
              <w:pStyle w:val="BodyTextIndent"/>
              <w:ind w:left="29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2.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ab/>
              <w:t>Председатель стремится к достижению консенсуса.</w:t>
            </w:r>
          </w:p>
        </w:tc>
        <w:tc>
          <w:tcPr>
            <w:tcW w:w="4764" w:type="dxa"/>
          </w:tcPr>
          <w:p w:rsidR="00543A5C" w:rsidRPr="00B35145" w:rsidRDefault="00543A5C" w:rsidP="00D5272A">
            <w:pPr>
              <w:pStyle w:val="BodyTextIndent"/>
              <w:ind w:left="29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2.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ab/>
              <w:t>Председатель стремится к достижению консенсуса.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B35145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39</w:t>
            </w: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Статья </w:t>
            </w: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20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20 [39]</w:t>
            </w: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D5272A">
            <w:pPr>
              <w:spacing w:after="240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Председатель предоставляет слово ораторам в том порядке, в каком они заявили о своем желании выступить.</w:t>
            </w:r>
          </w:p>
        </w:tc>
        <w:tc>
          <w:tcPr>
            <w:tcW w:w="4764" w:type="dxa"/>
          </w:tcPr>
          <w:p w:rsidR="00543A5C" w:rsidRPr="00B35145" w:rsidRDefault="00543A5C" w:rsidP="00D5272A">
            <w:pPr>
              <w:spacing w:after="240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Председатель предоставляет слово ораторам в том порядке, в каком они заявили о своем желании выступить.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B35145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40</w:t>
            </w: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Статья </w:t>
            </w: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21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21 [40]</w:t>
            </w: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color w:val="231F20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В ходе обсуждения любого вопроса государство</w:t>
            </w:r>
            <w:r w:rsidRPr="00B35145">
              <w:rPr>
                <w:rFonts w:ascii="Arial" w:hAnsi="Arial" w:cs="Arial"/>
                <w:sz w:val="22"/>
                <w:szCs w:val="22"/>
              </w:rPr>
              <w:t> </w:t>
            </w:r>
            <w:r w:rsidR="00D5272A" w:rsidRPr="00F515D7">
              <w:rPr>
                <w:rFonts w:ascii="Arial" w:hAnsi="Arial" w:cs="Arial"/>
                <w:bCs/>
                <w:sz w:val="22"/>
                <w:szCs w:val="22"/>
                <w:lang w:val="ru-RU"/>
              </w:rPr>
              <w:t>–</w:t>
            </w:r>
            <w:r w:rsidRPr="00B35145">
              <w:rPr>
                <w:rFonts w:ascii="Arial" w:hAnsi="Arial" w:cs="Arial"/>
                <w:sz w:val="22"/>
                <w:szCs w:val="22"/>
              </w:rPr>
              <w:t> 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член Комиссии, участ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вующее в работе Ассамблеи, или, в соответствующих случаях, член Исполнительного совета или вспомо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гательного органа может в любое время внести предложение по порядку ведения заседания, причем Председатель немедленно выносит решение по поводу этого предложения. Решение Председателя может быть опротестовано любым из указанных членов, но отме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нено может быть только большинством присутствующих и участвующих в голосовании членов. Выступая по вопросу о порядке ведения заседания, такой член не может касаться существа обсуждае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мого вопроса.</w:t>
            </w: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В ходе обсуждения любого вопроса государство</w:t>
            </w:r>
            <w:r w:rsidRPr="00B35145">
              <w:rPr>
                <w:rFonts w:ascii="Arial" w:hAnsi="Arial" w:cs="Arial"/>
                <w:sz w:val="22"/>
                <w:szCs w:val="22"/>
              </w:rPr>
              <w:t> </w:t>
            </w:r>
            <w:r w:rsidR="00D5272A" w:rsidRPr="00F515D7">
              <w:rPr>
                <w:rFonts w:ascii="Arial" w:hAnsi="Arial" w:cs="Arial"/>
                <w:bCs/>
                <w:sz w:val="22"/>
                <w:szCs w:val="22"/>
                <w:lang w:val="ru-RU"/>
              </w:rPr>
              <w:t>–</w:t>
            </w:r>
            <w:r w:rsidRPr="00B35145">
              <w:rPr>
                <w:rFonts w:ascii="Arial" w:hAnsi="Arial" w:cs="Arial"/>
                <w:sz w:val="22"/>
                <w:szCs w:val="22"/>
              </w:rPr>
              <w:t> 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член Комиссии, участ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вующее в работе Ассамблеи, или, в соответствующих случаях, член Исполнительного совета или вспомо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гательного органа может в любое время внести предложение по порядку ведения заседания, причем Председатель немедленно выносит решение по поводу этого предложения. Решение Председателя может быть опротестовано любым из указанных членов, но отме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нено может быть только большинством присутствующих и участвующих в голосовании членов. Выступая по вопросу о порядке ведения заседания, такой член не может касаться существа обсуждае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мого вопроса.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B35145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41</w:t>
            </w: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Статья </w:t>
            </w: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22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22 [41]</w:t>
            </w: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D5272A">
            <w:pPr>
              <w:pStyle w:val="BodyTextIndent"/>
              <w:ind w:left="0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При условии соблюдения статьи 40 нижеуказанные предложения имеют приоритет в порядке их перечисления перед всеми другими рассматриваемыми на заседании предложениями: </w:t>
            </w:r>
          </w:p>
          <w:p w:rsidR="00543A5C" w:rsidRPr="00B35145" w:rsidRDefault="00543A5C" w:rsidP="00D5272A">
            <w:pPr>
              <w:pStyle w:val="BodyTextIndent"/>
              <w:ind w:left="578" w:hanging="549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(а)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о перерыве заседания;</w:t>
            </w:r>
          </w:p>
          <w:p w:rsidR="00543A5C" w:rsidRPr="00B35145" w:rsidRDefault="00543A5C" w:rsidP="00D5272A">
            <w:pPr>
              <w:pStyle w:val="BodyTextIndent"/>
              <w:ind w:left="578" w:hanging="549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(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en-US"/>
              </w:rPr>
              <w:t>b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)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об отсрочке заседания;</w:t>
            </w:r>
          </w:p>
          <w:p w:rsidR="00543A5C" w:rsidRPr="00B35145" w:rsidRDefault="00543A5C" w:rsidP="00D5272A">
            <w:pPr>
              <w:pStyle w:val="BodyTextIndent"/>
              <w:ind w:left="578" w:hanging="549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(с)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об отсрочке прений по обсуждаемому воп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росу;</w:t>
            </w:r>
          </w:p>
          <w:p w:rsidR="00543A5C" w:rsidRPr="00B35145" w:rsidRDefault="00543A5C" w:rsidP="00D5272A">
            <w:pPr>
              <w:pStyle w:val="BodyTextIndent"/>
              <w:ind w:left="577" w:hanging="549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(</w:t>
            </w:r>
            <w:r w:rsidRPr="00B35145">
              <w:rPr>
                <w:rFonts w:ascii="Arial" w:hAnsi="Arial" w:cs="Arial"/>
                <w:sz w:val="22"/>
                <w:szCs w:val="22"/>
                <w:lang w:val="en-US"/>
              </w:rPr>
              <w:t>d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)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ab/>
              <w:t>о прекращении прений по обсуждаемому вопросу.</w:t>
            </w:r>
          </w:p>
        </w:tc>
        <w:tc>
          <w:tcPr>
            <w:tcW w:w="4764" w:type="dxa"/>
          </w:tcPr>
          <w:p w:rsidR="00543A5C" w:rsidRPr="00B35145" w:rsidRDefault="00543A5C" w:rsidP="00D5272A">
            <w:pPr>
              <w:pStyle w:val="BodyTextIndent"/>
              <w:ind w:left="0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При условии соблюдения статьи </w:t>
            </w:r>
            <w:r w:rsidRPr="00B35145">
              <w:rPr>
                <w:rFonts w:ascii="Arial" w:hAnsi="Arial" w:cs="Arial"/>
                <w:b/>
                <w:strike/>
                <w:sz w:val="22"/>
                <w:szCs w:val="22"/>
                <w:lang w:val="ru-RU"/>
              </w:rPr>
              <w:t>40</w:t>
            </w:r>
            <w:r w:rsidRPr="00B35145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Pr="00B35145">
              <w:rPr>
                <w:rFonts w:ascii="Arial" w:hAnsi="Arial" w:cs="Arial"/>
                <w:b/>
                <w:color w:val="FF0000"/>
                <w:sz w:val="22"/>
                <w:szCs w:val="22"/>
                <w:lang w:val="ru-RU"/>
              </w:rPr>
              <w:t>21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нижеуказанные предложения имеют приоритет в порядке их перечисления перед всеми другими рассматриваемыми на заседании предложениями: </w:t>
            </w:r>
          </w:p>
          <w:p w:rsidR="00543A5C" w:rsidRPr="00B35145" w:rsidRDefault="00543A5C" w:rsidP="00D5272A">
            <w:pPr>
              <w:pStyle w:val="BodyTextIndent"/>
              <w:ind w:left="578" w:hanging="513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(а)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о перерыве заседания;</w:t>
            </w:r>
          </w:p>
          <w:p w:rsidR="00543A5C" w:rsidRPr="00B35145" w:rsidRDefault="00543A5C" w:rsidP="00D5272A">
            <w:pPr>
              <w:pStyle w:val="BodyTextIndent"/>
              <w:ind w:left="578" w:hanging="513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(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en-US"/>
              </w:rPr>
              <w:t>b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)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об отсрочке заседания;</w:t>
            </w:r>
          </w:p>
          <w:p w:rsidR="00543A5C" w:rsidRPr="00B35145" w:rsidRDefault="00543A5C" w:rsidP="00D5272A">
            <w:pPr>
              <w:pStyle w:val="BodyTextIndent"/>
              <w:ind w:left="578" w:hanging="513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(с)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об отсрочке прений по обсуждаемому воп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росу;</w:t>
            </w:r>
          </w:p>
          <w:p w:rsidR="00543A5C" w:rsidRPr="00B35145" w:rsidRDefault="00543A5C" w:rsidP="00D5272A">
            <w:pPr>
              <w:pStyle w:val="BodyTextIndent"/>
              <w:ind w:left="577" w:hanging="513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(</w:t>
            </w:r>
            <w:r w:rsidRPr="00B35145">
              <w:rPr>
                <w:rFonts w:ascii="Arial" w:hAnsi="Arial" w:cs="Arial"/>
                <w:sz w:val="22"/>
                <w:szCs w:val="22"/>
                <w:lang w:val="en-US"/>
              </w:rPr>
              <w:t>d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)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ab/>
              <w:t>о прекращении прений по обсуждаемому вопросу.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B35145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42*</w:t>
            </w: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Статья </w:t>
            </w: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23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23 [42]</w:t>
            </w:r>
          </w:p>
        </w:tc>
      </w:tr>
      <w:tr w:rsidR="00543A5C" w:rsidRPr="00D5272A" w:rsidTr="00543A5C">
        <w:tc>
          <w:tcPr>
            <w:tcW w:w="4783" w:type="dxa"/>
          </w:tcPr>
          <w:p w:rsidR="00543A5C" w:rsidRPr="00B35145" w:rsidRDefault="00543A5C" w:rsidP="00D5272A">
            <w:pPr>
              <w:pStyle w:val="BodyTextIndent"/>
              <w:ind w:left="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Проекты резолюций, которые должны быть рассмотрены Ассамблеей или Испол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нительным советом, представляются в письменном виде Комитету по резолюциям. Принятые им проекты резолю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ций передаются Исполнительному секре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тарю, который обеспечивает их перевод на рабочие языки Комиссии. Предложения о поправках к этим проектам резолюций могут представляться в пись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менном или устном виде во время обсуждения.</w:t>
            </w:r>
          </w:p>
        </w:tc>
        <w:tc>
          <w:tcPr>
            <w:tcW w:w="4764" w:type="dxa"/>
          </w:tcPr>
          <w:p w:rsidR="00543A5C" w:rsidRPr="00B35145" w:rsidRDefault="00543A5C" w:rsidP="00D5272A">
            <w:pPr>
              <w:pStyle w:val="BodyTextIndent"/>
              <w:ind w:left="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Проекты резолюций, которые должны быть рассмотрены Ассамблеей или Испол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нительным советом, представляются в письменном виде Комитету по резолюциям. Принятые им проекты резолю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ций передаются Исполнительному секре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тарю, который обеспечивает их перевод на рабочие языки Комиссии. Предложения о поправках к этим проектам резолюций могут представляться в пись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менном или устном виде во время обсуждения.</w:t>
            </w:r>
          </w:p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Проекты резолюций следует готовить и рассматривать в соответствии с пересмотренными руководящими принципами подготовки и рассмотрения проектов резолюций</w:t>
            </w: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vertAlign w:val="superscript"/>
                <w:lang w:val="ru-RU"/>
              </w:rPr>
              <w:t xml:space="preserve"> *</w:t>
            </w: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.</w:t>
            </w:r>
          </w:p>
        </w:tc>
        <w:tc>
          <w:tcPr>
            <w:tcW w:w="4729" w:type="dxa"/>
          </w:tcPr>
          <w:p w:rsidR="00543A5C" w:rsidRPr="00D5272A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Сноску к статье 42 следует исключить после принятия руководящих принципов подготовки и рассмотрения проектов резолюций (IOC/INF-1315). Будет добавлена сноска, содержащая ссылку на руководящие принципы</w:t>
            </w:r>
            <w:r w:rsidR="00D5272A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color w:val="231F20"/>
                <w:sz w:val="22"/>
                <w:szCs w:val="22"/>
              </w:rPr>
            </w:pPr>
            <w:r w:rsidRPr="00B35145">
              <w:rPr>
                <w:rStyle w:val="FootnoteReference"/>
                <w:rFonts w:ascii="Arial" w:hAnsi="Arial" w:cs="Arial"/>
                <w:sz w:val="22"/>
                <w:szCs w:val="22"/>
              </w:rPr>
              <w:footnoteRef/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 xml:space="preserve"> При утверждении новых Правил процедуры участники 21-й сессии Ассамблеи предложили также подвергнуть статью 42 дальнейшему пересмотру; этот процесс осуществляется в настоящее время.</w:t>
            </w: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b/>
                <w:bCs/>
                <w:color w:val="231F20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trike/>
                <w:sz w:val="22"/>
                <w:szCs w:val="22"/>
                <w:vertAlign w:val="superscript"/>
                <w:lang w:val="ru-RU"/>
              </w:rPr>
              <w:t>1</w:t>
            </w:r>
            <w:r w:rsidRPr="00B35145">
              <w:rPr>
                <w:rFonts w:ascii="Arial" w:hAnsi="Arial" w:cs="Arial"/>
                <w:strike/>
                <w:sz w:val="22"/>
                <w:szCs w:val="22"/>
                <w:lang w:val="ru-RU"/>
              </w:rPr>
              <w:t xml:space="preserve"> При утверждении новых Правил процедуры участники 21-й сессии Ассамблеи предложили также подвергнуть статью 42 дальнейшему пересмотру; этот процесс осуществляется в настоящее время</w:t>
            </w: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 xml:space="preserve"> *Документ </w:t>
            </w: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IOC</w:t>
            </w: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/</w:t>
            </w: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INF</w:t>
            </w: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-1315, 12 марта 2014 г.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B35145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numPr>
                <w:ilvl w:val="0"/>
                <w:numId w:val="81"/>
              </w:numPr>
              <w:tabs>
                <w:tab w:val="clear" w:pos="567"/>
              </w:tabs>
              <w:jc w:val="left"/>
              <w:rPr>
                <w:rFonts w:ascii="Arial" w:hAnsi="Arial" w:cs="Arial"/>
                <w:color w:val="231F20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Голосование</w:t>
            </w: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1.7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ab/>
            </w: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Голосование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B35145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43</w:t>
            </w: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Статья </w:t>
            </w: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25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25 [43]</w:t>
            </w:r>
          </w:p>
        </w:tc>
      </w:tr>
      <w:tr w:rsidR="00543A5C" w:rsidRPr="00B35145" w:rsidTr="00543A5C">
        <w:tc>
          <w:tcPr>
            <w:tcW w:w="4783" w:type="dxa"/>
          </w:tcPr>
          <w:p w:rsidR="00543A5C" w:rsidRPr="00B35145" w:rsidRDefault="00543A5C" w:rsidP="00D5272A">
            <w:pPr>
              <w:pStyle w:val="BodyTextIndent"/>
              <w:ind w:left="29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1.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Если настоящими Правилами процедуры не предусмотрено иного или если Ассамблея не решает, что для принятия решения по какому-либо вопросу требуется боль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шин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ство в две трети присутствующих и уча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ст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вующих в голосо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вании членов, решения принимаются простым большинством при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сут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 xml:space="preserve">ствующих и участвующих в голосовании членов. </w:t>
            </w:r>
          </w:p>
        </w:tc>
        <w:tc>
          <w:tcPr>
            <w:tcW w:w="4764" w:type="dxa"/>
          </w:tcPr>
          <w:p w:rsidR="00543A5C" w:rsidRPr="00B35145" w:rsidRDefault="00543A5C" w:rsidP="00D5272A">
            <w:pPr>
              <w:pStyle w:val="BodyTextIndent"/>
              <w:ind w:left="29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1.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 xml:space="preserve">Если настоящими Правилами процедуры не предусмотрено иного или если Ассамблея или </w:t>
            </w:r>
            <w:r w:rsidRPr="00B35145">
              <w:rPr>
                <w:rFonts w:ascii="Arial" w:hAnsi="Arial" w:cs="Arial"/>
                <w:b/>
                <w:sz w:val="22"/>
                <w:szCs w:val="22"/>
                <w:lang w:val="ru-RU"/>
              </w:rPr>
              <w:t>Исполнительный совет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не решают, что для принятия решения по какому-либо вопросу требуется боль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шин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ство в две трети присутствующих и уча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ст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вующих в голосо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вании членов, решения принимаются простым большинством при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сут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 xml:space="preserve">ствующих и участвующих в голосовании членов. </w:t>
            </w:r>
          </w:p>
        </w:tc>
        <w:tc>
          <w:tcPr>
            <w:tcW w:w="4729" w:type="dxa"/>
          </w:tcPr>
          <w:p w:rsidR="00543A5C" w:rsidRPr="00B35145" w:rsidRDefault="00543A5C" w:rsidP="00D5272A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Если включить это положение в раздел I (</w:t>
            </w:r>
            <w:r w:rsidR="00D5272A">
              <w:rPr>
                <w:rFonts w:ascii="Arial" w:hAnsi="Arial" w:cs="Arial"/>
                <w:sz w:val="22"/>
                <w:szCs w:val="22"/>
                <w:lang w:val="ru-RU"/>
              </w:rPr>
              <w:t>«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Общие положения</w:t>
            </w:r>
            <w:r w:rsidR="00D5272A">
              <w:rPr>
                <w:rFonts w:ascii="Arial" w:hAnsi="Arial" w:cs="Arial"/>
                <w:sz w:val="22"/>
                <w:szCs w:val="22"/>
                <w:lang w:val="ru-RU"/>
              </w:rPr>
              <w:t>»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 xml:space="preserve">) в нынешней редакции, можно понять, что решение Ассамблеи будет применяться и к ИС. Для того, чтобы внести ясность относительно того, что ИС контролирует собственные процедуры голосования, после слова </w:t>
            </w:r>
            <w:r w:rsidR="00D5272A">
              <w:rPr>
                <w:rFonts w:ascii="Arial" w:hAnsi="Arial" w:cs="Arial"/>
                <w:sz w:val="22"/>
                <w:szCs w:val="22"/>
                <w:lang w:val="ru-RU"/>
              </w:rPr>
              <w:t>«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Ассамблея</w:t>
            </w:r>
            <w:r w:rsidR="00D5272A">
              <w:rPr>
                <w:rFonts w:ascii="Arial" w:hAnsi="Arial" w:cs="Arial"/>
                <w:sz w:val="22"/>
                <w:szCs w:val="22"/>
                <w:lang w:val="ru-RU"/>
              </w:rPr>
              <w:t>»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 xml:space="preserve"> следует добавить слова </w:t>
            </w:r>
            <w:r w:rsidR="00D5272A">
              <w:rPr>
                <w:rFonts w:ascii="Arial" w:hAnsi="Arial" w:cs="Arial"/>
                <w:sz w:val="22"/>
                <w:szCs w:val="22"/>
                <w:lang w:val="ru-RU"/>
              </w:rPr>
              <w:t>«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или Исполнительный совет</w:t>
            </w:r>
            <w:r w:rsidR="00D5272A">
              <w:rPr>
                <w:rFonts w:ascii="Arial" w:hAnsi="Arial" w:cs="Arial"/>
                <w:sz w:val="22"/>
                <w:szCs w:val="22"/>
                <w:lang w:val="ru-RU"/>
              </w:rPr>
              <w:t>»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. В качестве альтернативы, если данное положение будет применяться только к Ассамблее (при отсутствии эквивалентного положения для ИС), пункт [43.1] можно было бы включить в новый раздел. II.3</w:t>
            </w: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D5272A">
            <w:pPr>
              <w:tabs>
                <w:tab w:val="clear" w:pos="567"/>
              </w:tabs>
              <w:spacing w:after="24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2.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Решения о том, требуется ли по какому-либо вопросу, особо не оговоренному насто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ящими Правилами процедуры, большинство в две трети присут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ствующих и участвующих в голосовании членов Ассамблеи или Исполнительного совета, прини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маются простым большинством присут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ствующих и участвующих в голосовании членов.</w:t>
            </w:r>
          </w:p>
        </w:tc>
        <w:tc>
          <w:tcPr>
            <w:tcW w:w="4764" w:type="dxa"/>
          </w:tcPr>
          <w:p w:rsidR="00543A5C" w:rsidRPr="00B35145" w:rsidRDefault="00543A5C" w:rsidP="00D5272A">
            <w:pPr>
              <w:tabs>
                <w:tab w:val="clear" w:pos="567"/>
              </w:tabs>
              <w:spacing w:after="24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2.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Решения о том, требуется ли по какому-либо вопросу, особо не оговоренному насто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ящими Правилами процедуры, большинство в две трети присут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ствующих и участвующих в голосовании членов Ассамблеи или Исполнительного совета, прини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маются простым большинством присут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ствующих и участвующих в голосовании членов.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B35145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44</w:t>
            </w: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Статья </w:t>
            </w: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26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26 [44]</w:t>
            </w: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D5272A">
            <w:pPr>
              <w:pStyle w:val="BodyTextIndent"/>
              <w:ind w:left="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 xml:space="preserve">Для целей настоящих Правил выражение </w:t>
            </w:r>
            <w:r w:rsidR="00D5272A">
              <w:rPr>
                <w:rFonts w:ascii="Arial" w:hAnsi="Arial" w:cs="Arial"/>
                <w:sz w:val="22"/>
                <w:szCs w:val="22"/>
                <w:lang w:val="ru-RU"/>
              </w:rPr>
              <w:t>«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присут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ствующие и участвующие в голосовании члены</w:t>
            </w:r>
            <w:r w:rsidR="00D5272A">
              <w:rPr>
                <w:rFonts w:ascii="Arial" w:hAnsi="Arial" w:cs="Arial"/>
                <w:sz w:val="22"/>
                <w:szCs w:val="22"/>
                <w:lang w:val="ru-RU"/>
              </w:rPr>
              <w:t>»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 xml:space="preserve"> означает членов, голосующих </w:t>
            </w:r>
            <w:r w:rsidR="00D5272A">
              <w:rPr>
                <w:rFonts w:ascii="Arial" w:hAnsi="Arial" w:cs="Arial"/>
                <w:sz w:val="22"/>
                <w:szCs w:val="22"/>
                <w:lang w:val="ru-RU"/>
              </w:rPr>
              <w:t>«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за</w:t>
            </w:r>
            <w:r w:rsidR="00D5272A">
              <w:rPr>
                <w:rFonts w:ascii="Arial" w:hAnsi="Arial" w:cs="Arial"/>
                <w:sz w:val="22"/>
                <w:szCs w:val="22"/>
                <w:lang w:val="ru-RU"/>
              </w:rPr>
              <w:t>»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 xml:space="preserve"> или </w:t>
            </w:r>
            <w:r w:rsidR="00D5272A">
              <w:rPr>
                <w:rFonts w:ascii="Arial" w:hAnsi="Arial" w:cs="Arial"/>
                <w:sz w:val="22"/>
                <w:szCs w:val="22"/>
                <w:lang w:val="ru-RU"/>
              </w:rPr>
              <w:t>«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против</w:t>
            </w:r>
            <w:r w:rsidR="00D5272A">
              <w:rPr>
                <w:rFonts w:ascii="Arial" w:hAnsi="Arial" w:cs="Arial"/>
                <w:sz w:val="22"/>
                <w:szCs w:val="22"/>
                <w:lang w:val="ru-RU"/>
              </w:rPr>
              <w:t>»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. Члены, которые воздерживаются от голо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 xml:space="preserve">сования, рассматриваются как не участвующие в голосовании. </w:t>
            </w:r>
          </w:p>
        </w:tc>
        <w:tc>
          <w:tcPr>
            <w:tcW w:w="4764" w:type="dxa"/>
          </w:tcPr>
          <w:p w:rsidR="00543A5C" w:rsidRPr="00B35145" w:rsidRDefault="00543A5C" w:rsidP="00D5272A">
            <w:pPr>
              <w:pStyle w:val="BodyTextIndent"/>
              <w:ind w:left="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 xml:space="preserve">Для целей настоящих Правил выражение </w:t>
            </w:r>
            <w:r w:rsidR="00D5272A">
              <w:rPr>
                <w:rFonts w:ascii="Arial" w:hAnsi="Arial" w:cs="Arial"/>
                <w:sz w:val="22"/>
                <w:szCs w:val="22"/>
                <w:lang w:val="ru-RU"/>
              </w:rPr>
              <w:t>«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присут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ствующие и участвующие в голосовании члены</w:t>
            </w:r>
            <w:r w:rsidR="00D5272A">
              <w:rPr>
                <w:rFonts w:ascii="Arial" w:hAnsi="Arial" w:cs="Arial"/>
                <w:sz w:val="22"/>
                <w:szCs w:val="22"/>
                <w:lang w:val="ru-RU"/>
              </w:rPr>
              <w:t>»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 xml:space="preserve"> означает членов, голосующих </w:t>
            </w:r>
            <w:r w:rsidR="00D5272A">
              <w:rPr>
                <w:rFonts w:ascii="Arial" w:hAnsi="Arial" w:cs="Arial"/>
                <w:sz w:val="22"/>
                <w:szCs w:val="22"/>
                <w:lang w:val="ru-RU"/>
              </w:rPr>
              <w:t>«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за</w:t>
            </w:r>
            <w:r w:rsidR="00D5272A">
              <w:rPr>
                <w:rFonts w:ascii="Arial" w:hAnsi="Arial" w:cs="Arial"/>
                <w:sz w:val="22"/>
                <w:szCs w:val="22"/>
                <w:lang w:val="ru-RU"/>
              </w:rPr>
              <w:t>»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 xml:space="preserve"> или </w:t>
            </w:r>
            <w:r w:rsidR="00D5272A">
              <w:rPr>
                <w:rFonts w:ascii="Arial" w:hAnsi="Arial" w:cs="Arial"/>
                <w:sz w:val="22"/>
                <w:szCs w:val="22"/>
                <w:lang w:val="ru-RU"/>
              </w:rPr>
              <w:t>«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против</w:t>
            </w:r>
            <w:r w:rsidR="00D5272A">
              <w:rPr>
                <w:rFonts w:ascii="Arial" w:hAnsi="Arial" w:cs="Arial"/>
                <w:sz w:val="22"/>
                <w:szCs w:val="22"/>
                <w:lang w:val="ru-RU"/>
              </w:rPr>
              <w:t>»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. Члены, которые воздерживаются от голо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 xml:space="preserve">сования, рассматриваются как не участвующие в голосовании. 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B35145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45</w:t>
            </w: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Статья </w:t>
            </w: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27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27 [45]</w:t>
            </w: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B0325B">
            <w:pPr>
              <w:pStyle w:val="Marge"/>
              <w:jc w:val="left"/>
              <w:rPr>
                <w:rFonts w:ascii="Arial" w:hAnsi="Arial" w:cs="Arial"/>
                <w:color w:val="231F20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Голосование обычно производится поднятием руки, за исключением случаев, когда кто-либо из членов требует поименного голосования. При поименном голосо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 xml:space="preserve">вании голос </w:t>
            </w:r>
            <w:r w:rsidR="00B0325B">
              <w:rPr>
                <w:rFonts w:ascii="Arial" w:hAnsi="Arial" w:cs="Arial"/>
                <w:bCs/>
                <w:sz w:val="22"/>
                <w:szCs w:val="22"/>
                <w:lang w:val="ru-RU"/>
              </w:rPr>
              <w:t>«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за</w:t>
            </w:r>
            <w:r w:rsidR="00B0325B">
              <w:rPr>
                <w:rFonts w:ascii="Arial" w:hAnsi="Arial" w:cs="Arial"/>
                <w:bCs/>
                <w:sz w:val="22"/>
                <w:szCs w:val="22"/>
                <w:lang w:val="ru-RU"/>
              </w:rPr>
              <w:t>»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или </w:t>
            </w:r>
            <w:r w:rsidR="00B0325B">
              <w:rPr>
                <w:rFonts w:ascii="Arial" w:hAnsi="Arial" w:cs="Arial"/>
                <w:bCs/>
                <w:sz w:val="22"/>
                <w:szCs w:val="22"/>
                <w:lang w:val="ru-RU"/>
              </w:rPr>
              <w:t>«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против</w:t>
            </w:r>
            <w:r w:rsidR="00B0325B">
              <w:rPr>
                <w:rFonts w:ascii="Arial" w:hAnsi="Arial" w:cs="Arial"/>
                <w:bCs/>
                <w:sz w:val="22"/>
                <w:szCs w:val="22"/>
                <w:lang w:val="ru-RU"/>
              </w:rPr>
              <w:t>»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или воздержание от голосования каждого члена вносится в отчет заседания.</w:t>
            </w:r>
          </w:p>
        </w:tc>
        <w:tc>
          <w:tcPr>
            <w:tcW w:w="4764" w:type="dxa"/>
          </w:tcPr>
          <w:p w:rsidR="00543A5C" w:rsidRPr="00B35145" w:rsidRDefault="00543A5C" w:rsidP="00B0325B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Голосование обычно производится поднятием руки, за исключением случаев, когда кто-либо из членов требует поименного голосования. При поименном голосо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 xml:space="preserve">вании голос </w:t>
            </w:r>
            <w:r w:rsidR="00B0325B">
              <w:rPr>
                <w:rFonts w:ascii="Arial" w:hAnsi="Arial" w:cs="Arial"/>
                <w:bCs/>
                <w:sz w:val="22"/>
                <w:szCs w:val="22"/>
                <w:lang w:val="ru-RU"/>
              </w:rPr>
              <w:t>«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за</w:t>
            </w:r>
            <w:r w:rsidR="00B0325B">
              <w:rPr>
                <w:rFonts w:ascii="Arial" w:hAnsi="Arial" w:cs="Arial"/>
                <w:bCs/>
                <w:sz w:val="22"/>
                <w:szCs w:val="22"/>
                <w:lang w:val="ru-RU"/>
              </w:rPr>
              <w:t>»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или </w:t>
            </w:r>
            <w:r w:rsidR="00B0325B">
              <w:rPr>
                <w:rFonts w:ascii="Arial" w:hAnsi="Arial" w:cs="Arial"/>
                <w:bCs/>
                <w:sz w:val="22"/>
                <w:szCs w:val="22"/>
                <w:lang w:val="ru-RU"/>
              </w:rPr>
              <w:t>«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против</w:t>
            </w:r>
            <w:r w:rsidR="00B0325B">
              <w:rPr>
                <w:rFonts w:ascii="Arial" w:hAnsi="Arial" w:cs="Arial"/>
                <w:bCs/>
                <w:sz w:val="22"/>
                <w:szCs w:val="22"/>
                <w:lang w:val="ru-RU"/>
              </w:rPr>
              <w:t>»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или воздержание от голосования каждого члена вносится в отчет заседания.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B35145" w:rsidTr="00543A5C">
        <w:tc>
          <w:tcPr>
            <w:tcW w:w="4783" w:type="dxa"/>
          </w:tcPr>
          <w:p w:rsidR="00543A5C" w:rsidRPr="00B35145" w:rsidRDefault="00543A5C" w:rsidP="00985C04">
            <w:pPr>
              <w:pStyle w:val="Marge"/>
              <w:keepNext/>
              <w:jc w:val="left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46</w:t>
            </w:r>
          </w:p>
        </w:tc>
        <w:tc>
          <w:tcPr>
            <w:tcW w:w="4764" w:type="dxa"/>
          </w:tcPr>
          <w:p w:rsidR="00543A5C" w:rsidRPr="00B35145" w:rsidRDefault="00543A5C" w:rsidP="00985C04">
            <w:pPr>
              <w:pStyle w:val="Marge"/>
              <w:keepNext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Статья </w:t>
            </w: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28</w:t>
            </w:r>
          </w:p>
        </w:tc>
        <w:tc>
          <w:tcPr>
            <w:tcW w:w="4729" w:type="dxa"/>
          </w:tcPr>
          <w:p w:rsidR="00543A5C" w:rsidRPr="00B35145" w:rsidRDefault="00543A5C" w:rsidP="00985C04">
            <w:pPr>
              <w:pStyle w:val="Marge"/>
              <w:keepNext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28 [46]</w:t>
            </w: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985C04">
            <w:pPr>
              <w:tabs>
                <w:tab w:val="clear" w:pos="567"/>
              </w:tabs>
              <w:spacing w:after="240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1.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Если к какому-либо предложению вносится поправка, то сначала ставится на голосо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вание эта поправка. Если к предложению вносятся две поправки или более, на голосование ставится в первую очередь та поправка, которая наиболее отличается по существу от первоначального предложения, затем поправка, следующая по степени отличия от него, и так далее, пока все поправки не будут поставлены на голо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сование. В случае принятия одной или нес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кольких поправок на голосование ставится измененное таким образом предложение. Если же поправки не прини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маются, пред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ложение ставится на голосование в его первоначальной форме.</w:t>
            </w:r>
          </w:p>
        </w:tc>
        <w:tc>
          <w:tcPr>
            <w:tcW w:w="4764" w:type="dxa"/>
          </w:tcPr>
          <w:p w:rsidR="00543A5C" w:rsidRPr="00B35145" w:rsidRDefault="00543A5C" w:rsidP="00985C04">
            <w:pPr>
              <w:tabs>
                <w:tab w:val="clear" w:pos="567"/>
              </w:tabs>
              <w:spacing w:after="240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1.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Если к какому-либо предложению вносится поправка, то сначала ставится на голосо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вание эта поправка. Если к предложению вносятся две поправки или более, на голосование ставится в первую очередь та поправка, которая наиболее отличается по существу от первоначального предложения, затем поправка, следующая по степени отличия от него, и так далее, пока все поправки не будут поставлены на голо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сование. В случае принятия одной или нес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кольких поправок на голосование ставится измененное таким образом предложение. Если же поправки не прини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маются, пред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ложение ставится на голосование в его первоначальной форме.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3D3F42">
            <w:pPr>
              <w:pStyle w:val="BodyTextIndent"/>
              <w:ind w:left="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2.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ab/>
              <w:t>Поправкой считается любое предложение, если оно добавляет что-либо к основному предложе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нию, исключает что-либо из него или изменяет часть его.</w:t>
            </w:r>
          </w:p>
        </w:tc>
        <w:tc>
          <w:tcPr>
            <w:tcW w:w="4764" w:type="dxa"/>
          </w:tcPr>
          <w:p w:rsidR="00543A5C" w:rsidRPr="00B35145" w:rsidRDefault="00543A5C" w:rsidP="003D3F42">
            <w:pPr>
              <w:pStyle w:val="BodyTextIndent"/>
              <w:ind w:left="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2.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ab/>
              <w:t>Поправкой считается любое предложение, если оно добавляет что-либо к основному предложе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нию, исключает что-либо из него или изменяет часть его.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B35145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47</w:t>
            </w: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Статья </w:t>
            </w: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29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29 [47]</w:t>
            </w: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3D3F42">
            <w:pPr>
              <w:spacing w:after="240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Если по какому-либо предложению, за исклю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чением выборов, голоса разделяются поровну, оно считается отклоненным.</w:t>
            </w:r>
          </w:p>
        </w:tc>
        <w:tc>
          <w:tcPr>
            <w:tcW w:w="4764" w:type="dxa"/>
          </w:tcPr>
          <w:p w:rsidR="00543A5C" w:rsidRPr="00B35145" w:rsidRDefault="00543A5C" w:rsidP="003D3F42">
            <w:pPr>
              <w:spacing w:after="240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Если по какому-либо предложению, за исклю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чением выборов, голоса разделяются поровну, оно считается отклоненным.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B35145" w:rsidTr="00543A5C">
        <w:tc>
          <w:tcPr>
            <w:tcW w:w="4783" w:type="dxa"/>
          </w:tcPr>
          <w:p w:rsidR="00543A5C" w:rsidRPr="009B6D25" w:rsidRDefault="00543A5C" w:rsidP="00247FAF">
            <w:pPr>
              <w:pStyle w:val="Marge"/>
              <w:keepNext/>
              <w:numPr>
                <w:ilvl w:val="0"/>
                <w:numId w:val="81"/>
              </w:numPr>
              <w:tabs>
                <w:tab w:val="clear" w:pos="567"/>
              </w:tabs>
              <w:jc w:val="left"/>
              <w:rPr>
                <w:rFonts w:ascii="Arial" w:hAnsi="Arial" w:cs="Arial"/>
                <w:b/>
                <w:bCs/>
                <w:color w:val="231F20"/>
                <w:w w:val="105"/>
                <w:sz w:val="22"/>
                <w:szCs w:val="22"/>
              </w:rPr>
            </w:pPr>
            <w:r w:rsidRPr="009B6D2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Доклады</w:t>
            </w:r>
          </w:p>
        </w:tc>
        <w:tc>
          <w:tcPr>
            <w:tcW w:w="4764" w:type="dxa"/>
          </w:tcPr>
          <w:p w:rsidR="00543A5C" w:rsidRPr="009B6D25" w:rsidRDefault="00543A5C" w:rsidP="00247FAF">
            <w:pPr>
              <w:pStyle w:val="Marge"/>
              <w:keepNext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6D2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I.8</w:t>
            </w:r>
            <w:r w:rsidRPr="009B6D25">
              <w:rPr>
                <w:rFonts w:ascii="Arial" w:hAnsi="Arial" w:cs="Arial"/>
                <w:sz w:val="22"/>
                <w:szCs w:val="22"/>
                <w:lang w:val="ru-RU"/>
              </w:rPr>
              <w:tab/>
            </w:r>
            <w:r w:rsidRPr="009B6D2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Доклады</w:t>
            </w:r>
          </w:p>
        </w:tc>
        <w:tc>
          <w:tcPr>
            <w:tcW w:w="4729" w:type="dxa"/>
          </w:tcPr>
          <w:p w:rsidR="00543A5C" w:rsidRPr="00B35145" w:rsidRDefault="00543A5C" w:rsidP="00247FAF">
            <w:pPr>
              <w:pStyle w:val="Marge"/>
              <w:keepNext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3A5C" w:rsidRPr="00B35145" w:rsidTr="00543A5C">
        <w:tc>
          <w:tcPr>
            <w:tcW w:w="4783" w:type="dxa"/>
          </w:tcPr>
          <w:p w:rsidR="00543A5C" w:rsidRPr="00B35145" w:rsidRDefault="00543A5C" w:rsidP="00247FAF">
            <w:pPr>
              <w:pStyle w:val="Marge"/>
              <w:keepNext/>
              <w:jc w:val="left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48</w:t>
            </w:r>
          </w:p>
        </w:tc>
        <w:tc>
          <w:tcPr>
            <w:tcW w:w="4764" w:type="dxa"/>
          </w:tcPr>
          <w:p w:rsidR="00543A5C" w:rsidRPr="00B35145" w:rsidRDefault="00543A5C" w:rsidP="00247FAF">
            <w:pPr>
              <w:pStyle w:val="Marge"/>
              <w:keepNext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Статья </w:t>
            </w: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30</w:t>
            </w:r>
          </w:p>
        </w:tc>
        <w:tc>
          <w:tcPr>
            <w:tcW w:w="4729" w:type="dxa"/>
          </w:tcPr>
          <w:p w:rsidR="00543A5C" w:rsidRPr="00B35145" w:rsidRDefault="00543A5C" w:rsidP="00247FAF">
            <w:pPr>
              <w:pStyle w:val="Marge"/>
              <w:keepNext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30 [48]</w:t>
            </w: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9B6D25">
            <w:pPr>
              <w:pStyle w:val="BodyTextIndent"/>
              <w:ind w:left="29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1.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Перед закрытием сессии Ассамблеи или Исполнительного совета Испол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нитель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 xml:space="preserve">ный секретарь представляет составленный на рабочих языках Комиссии проект краткого доклада о работе сессии, который должен быть утвержден. Если, однако, ту или иную часть такого проекта краткого доклада не удается утвердить на самой сессии, то она утверждается в кратчайший срок после закрытия сессии путем переписки. </w:t>
            </w:r>
          </w:p>
        </w:tc>
        <w:tc>
          <w:tcPr>
            <w:tcW w:w="4764" w:type="dxa"/>
          </w:tcPr>
          <w:p w:rsidR="00543A5C" w:rsidRPr="00B35145" w:rsidRDefault="00543A5C" w:rsidP="009B6D25">
            <w:pPr>
              <w:pStyle w:val="BodyTextIndent"/>
              <w:ind w:left="29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1.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Перед закрытием сессии Ассамблеи или Исполнительного совета Испол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нитель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 xml:space="preserve">ный секретарь представляет составленный на рабочих языках Комиссии проект краткого доклада о работе сессии, который должен быть утвержден. Если, однако, ту или иную часть такого проекта краткого доклада не удается утвердить на самой сессии, то она утверждается в кратчайший срок после закрытия сессии путем переписки. 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9B6D25">
            <w:pPr>
              <w:pStyle w:val="BodyTextIndent"/>
              <w:ind w:left="29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2.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Окончательный текст утвержденного крат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кого доклада сессии Ассамблеи или Испол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тель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ного совета составляется Секрета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риатом на рабочих языках Комиссии с учетом всех полу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ченных по проекту заме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 xml:space="preserve">чаний. </w:t>
            </w:r>
          </w:p>
        </w:tc>
        <w:tc>
          <w:tcPr>
            <w:tcW w:w="4764" w:type="dxa"/>
          </w:tcPr>
          <w:p w:rsidR="00543A5C" w:rsidRPr="00B35145" w:rsidRDefault="00543A5C" w:rsidP="009B6D25">
            <w:pPr>
              <w:pStyle w:val="BodyTextIndent"/>
              <w:ind w:left="29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2.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Окончательный текст утвержденного крат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кого доклада сессии Ассамблеи или Испол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тель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ного совета составляется Секрета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риатом на рабочих языках Комиссии с учетом всех полу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ченных по проекту заме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 xml:space="preserve">чаний. 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9B6D25">
            <w:pPr>
              <w:spacing w:after="240"/>
              <w:ind w:left="29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3.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Каждый первичный</w:t>
            </w:r>
            <w:r w:rsidRPr="00B35145">
              <w:rPr>
                <w:rFonts w:ascii="Arial" w:hAnsi="Arial" w:cs="Arial"/>
                <w:b/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вспомогательный или другой орган представляет по полу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чении соответствующей просьбы руководящих органов МОК краткий, сжатый доклад о своей работе, проделанной после подготовки последнего такого доклада, содержа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щий следующие элементы: выборы должностных лиц; резо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люции; финансовые последствия; список проектов рекомен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даций; основные дости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жения и проблемы, возникшие в ходе меж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сессионного периода; список участ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ков и необходимые приложения.</w:t>
            </w:r>
          </w:p>
        </w:tc>
        <w:tc>
          <w:tcPr>
            <w:tcW w:w="4764" w:type="dxa"/>
          </w:tcPr>
          <w:p w:rsidR="00543A5C" w:rsidRPr="00B35145" w:rsidRDefault="00543A5C" w:rsidP="009B6D25">
            <w:pPr>
              <w:spacing w:after="240"/>
              <w:ind w:left="29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3.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Каждый первичный</w:t>
            </w:r>
            <w:r w:rsidRPr="00B35145">
              <w:rPr>
                <w:rFonts w:ascii="Arial" w:hAnsi="Arial" w:cs="Arial"/>
                <w:b/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вспомогательный или другой орган представляет по полу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чении соответствующей просьбы руководящих органов МОК краткий, сжатый доклад о своей работе, проделанной после подготовки последнего такого доклада, содержа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 xml:space="preserve">щий следующие элементы: выборы должностных лиц; </w:t>
            </w:r>
            <w:r w:rsidRPr="00B35145">
              <w:rPr>
                <w:rFonts w:ascii="Arial" w:hAnsi="Arial" w:cs="Arial"/>
                <w:b/>
                <w:strike/>
                <w:sz w:val="22"/>
                <w:szCs w:val="22"/>
                <w:lang w:val="ru-RU"/>
              </w:rPr>
              <w:t>резо</w:t>
            </w:r>
            <w:r w:rsidRPr="00B35145">
              <w:rPr>
                <w:rFonts w:ascii="Arial" w:hAnsi="Arial" w:cs="Arial"/>
                <w:b/>
                <w:strike/>
                <w:sz w:val="22"/>
                <w:szCs w:val="22"/>
                <w:lang w:val="ru-RU"/>
              </w:rPr>
              <w:softHyphen/>
              <w:t xml:space="preserve">люции </w:t>
            </w:r>
            <w:r w:rsidRPr="00B35145">
              <w:rPr>
                <w:rFonts w:ascii="Arial" w:hAnsi="Arial" w:cs="Arial"/>
                <w:b/>
                <w:sz w:val="22"/>
                <w:szCs w:val="22"/>
                <w:lang w:val="ru-RU"/>
              </w:rPr>
              <w:t>решения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; финансовые последствия; список </w:t>
            </w:r>
            <w:r w:rsidRPr="00B35145">
              <w:rPr>
                <w:rFonts w:ascii="Arial" w:hAnsi="Arial" w:cs="Arial"/>
                <w:b/>
                <w:strike/>
                <w:sz w:val="22"/>
                <w:szCs w:val="22"/>
                <w:lang w:val="ru-RU"/>
              </w:rPr>
              <w:t>проектов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рекомен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даций; основные дости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жения и проблемы, возникшие в ходе меж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сессионного периода; список участ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ков и необходимые приложения.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 xml:space="preserve">Цель данной поправки заключается в том, чтобы исправить очевидную ошибку. Вспомогательные органы принимают решения и могут готовить рекомендации для основного органа. </w:t>
            </w:r>
          </w:p>
        </w:tc>
      </w:tr>
      <w:tr w:rsidR="00543A5C" w:rsidRPr="00B35145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49</w:t>
            </w: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Статья </w:t>
            </w: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31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31 [49]</w:t>
            </w: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numPr>
                <w:ilvl w:val="0"/>
                <w:numId w:val="57"/>
              </w:numPr>
              <w:tabs>
                <w:tab w:val="clear" w:pos="567"/>
                <w:tab w:val="left" w:pos="589"/>
              </w:tabs>
              <w:ind w:left="22" w:hanging="22"/>
              <w:jc w:val="left"/>
              <w:rPr>
                <w:rFonts w:ascii="Arial" w:hAnsi="Arial" w:cs="Arial"/>
                <w:color w:val="231F20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Исполнительный секретарь представляет каждой сессии Ассамблеи и Испол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тель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ного совета доклад о работе, про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деланной со времени предыдущей сессии</w:t>
            </w:r>
            <w:r w:rsidRPr="00B35145">
              <w:rPr>
                <w:rFonts w:ascii="Arial" w:hAnsi="Arial" w:cs="Arial"/>
                <w:color w:val="231F20"/>
                <w:sz w:val="22"/>
                <w:szCs w:val="22"/>
                <w:lang w:val="ru-RU"/>
              </w:rPr>
              <w:t>.</w:t>
            </w: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numPr>
                <w:ilvl w:val="0"/>
                <w:numId w:val="74"/>
              </w:numPr>
              <w:tabs>
                <w:tab w:val="clear" w:pos="567"/>
                <w:tab w:val="left" w:pos="360"/>
              </w:tabs>
              <w:ind w:left="0" w:firstLine="0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Исполнительный секретарь представляет каждой сессии Ассамблеи и Испол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тель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ного совета доклад о работе, про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деланной со времени предыдущей сессии</w:t>
            </w:r>
            <w:r w:rsidRPr="00B35145">
              <w:rPr>
                <w:rFonts w:ascii="Arial" w:hAnsi="Arial" w:cs="Arial"/>
                <w:color w:val="231F20"/>
                <w:sz w:val="22"/>
                <w:szCs w:val="22"/>
                <w:lang w:val="ru-RU"/>
              </w:rPr>
              <w:t>.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B35145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tabs>
                <w:tab w:val="clear" w:pos="567"/>
                <w:tab w:val="left" w:pos="589"/>
              </w:tabs>
              <w:ind w:left="22"/>
              <w:jc w:val="left"/>
              <w:rPr>
                <w:rFonts w:ascii="Arial" w:hAnsi="Arial" w:cs="Arial"/>
                <w:color w:val="231F20"/>
                <w:sz w:val="22"/>
                <w:szCs w:val="22"/>
                <w:lang w:val="ru-RU"/>
              </w:rPr>
            </w:pP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tabs>
                <w:tab w:val="clear" w:pos="567"/>
                <w:tab w:val="left" w:pos="360"/>
              </w:tabs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Статья 48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Статья 48 [49.2]</w:t>
            </w: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numPr>
                <w:ilvl w:val="0"/>
                <w:numId w:val="57"/>
              </w:numPr>
              <w:ind w:left="22" w:hanging="22"/>
              <w:jc w:val="left"/>
              <w:rPr>
                <w:rFonts w:ascii="Arial" w:hAnsi="Arial" w:cs="Arial"/>
                <w:color w:val="231F20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Ассамблея представляет Генеральной кон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фе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ренции ЮНЕСКО краткий доклад о дея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тельности Комиссии и, по мере необ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хо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димости, другие доклады</w:t>
            </w:r>
            <w:r w:rsidRPr="00B35145">
              <w:rPr>
                <w:rFonts w:ascii="Arial" w:hAnsi="Arial" w:cs="Arial"/>
                <w:color w:val="231F20"/>
                <w:sz w:val="22"/>
                <w:szCs w:val="22"/>
                <w:lang w:val="ru-RU"/>
              </w:rPr>
              <w:t>.</w:t>
            </w: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numPr>
                <w:ilvl w:val="0"/>
                <w:numId w:val="74"/>
              </w:numPr>
              <w:ind w:left="0" w:firstLine="0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Ассамблея представляет Генеральной кон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фе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ренции ЮНЕСКО краткий доклад о дея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тельности Комиссии и, по мере необ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хо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димости, другие доклады</w:t>
            </w:r>
            <w:r w:rsidRPr="00B35145">
              <w:rPr>
                <w:rFonts w:ascii="Arial" w:hAnsi="Arial" w:cs="Arial"/>
                <w:color w:val="231F20"/>
                <w:sz w:val="22"/>
                <w:szCs w:val="22"/>
                <w:lang w:val="ru-RU"/>
              </w:rPr>
              <w:t>.</w:t>
            </w:r>
          </w:p>
        </w:tc>
        <w:tc>
          <w:tcPr>
            <w:tcW w:w="4729" w:type="dxa"/>
          </w:tcPr>
          <w:p w:rsidR="00543A5C" w:rsidRPr="00B35145" w:rsidRDefault="00543A5C" w:rsidP="009B6D25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 xml:space="preserve">Пункт [49.2] относится только к Ассамблее. Предлагается перенести его в раздел II </w:t>
            </w:r>
            <w:r w:rsidR="009B6D25">
              <w:rPr>
                <w:rFonts w:ascii="Arial" w:hAnsi="Arial" w:cs="Arial"/>
                <w:sz w:val="22"/>
                <w:szCs w:val="22"/>
                <w:lang w:val="ru-RU"/>
              </w:rPr>
              <w:t>«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Ассамблея</w:t>
            </w:r>
            <w:r w:rsidR="009B6D25">
              <w:rPr>
                <w:rFonts w:ascii="Arial" w:hAnsi="Arial" w:cs="Arial"/>
                <w:sz w:val="22"/>
                <w:szCs w:val="22"/>
                <w:lang w:val="ru-RU"/>
              </w:rPr>
              <w:t>»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 xml:space="preserve"> в качестве новой статьи 48.</w:t>
            </w:r>
          </w:p>
        </w:tc>
      </w:tr>
      <w:tr w:rsidR="00543A5C" w:rsidRPr="00B35145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numPr>
                <w:ilvl w:val="0"/>
                <w:numId w:val="81"/>
              </w:numPr>
              <w:tabs>
                <w:tab w:val="clear" w:pos="567"/>
              </w:tabs>
              <w:jc w:val="left"/>
              <w:rPr>
                <w:rFonts w:ascii="Arial" w:hAnsi="Arial" w:cs="Arial"/>
                <w:b/>
                <w:bCs/>
                <w:color w:val="231F20"/>
                <w:w w:val="105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color w:val="231F20"/>
                <w:w w:val="105"/>
                <w:sz w:val="22"/>
                <w:szCs w:val="22"/>
                <w:lang w:val="ru-RU"/>
              </w:rPr>
              <w:t>Представительство Комиссии</w:t>
            </w: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I.9</w:t>
            </w:r>
            <w:r w:rsidRPr="00B35145">
              <w:rPr>
                <w:rFonts w:ascii="Arial" w:hAnsi="Arial" w:cs="Arial"/>
                <w:sz w:val="22"/>
                <w:szCs w:val="22"/>
                <w:lang w:val="en-US"/>
              </w:rPr>
              <w:tab/>
            </w:r>
            <w:r w:rsidRPr="00B35145">
              <w:rPr>
                <w:rFonts w:ascii="Arial" w:hAnsi="Arial" w:cs="Arial"/>
                <w:b/>
                <w:bCs/>
                <w:color w:val="231F20"/>
                <w:w w:val="105"/>
                <w:sz w:val="22"/>
                <w:szCs w:val="22"/>
                <w:lang w:val="ru-RU"/>
              </w:rPr>
              <w:t>Представительство Комиссии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3A5C" w:rsidRPr="00B35145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50</w:t>
            </w: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Статья </w:t>
            </w: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32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32 [50]</w:t>
            </w: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CA625D">
            <w:pPr>
              <w:spacing w:after="240"/>
              <w:rPr>
                <w:rFonts w:ascii="Arial" w:hAnsi="Arial" w:cs="Arial"/>
                <w:bCs/>
                <w:i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iCs/>
                <w:sz w:val="22"/>
                <w:szCs w:val="22"/>
                <w:lang w:val="ru-RU"/>
              </w:rPr>
              <w:t>Любое лицо, призванное представлять Комиссию в каким-либо внешнем органе, выступает только в этом качестве, а не от имени своего государства.</w:t>
            </w:r>
          </w:p>
        </w:tc>
        <w:tc>
          <w:tcPr>
            <w:tcW w:w="4764" w:type="dxa"/>
          </w:tcPr>
          <w:p w:rsidR="00543A5C" w:rsidRPr="00B35145" w:rsidRDefault="00543A5C" w:rsidP="00CA625D">
            <w:pPr>
              <w:spacing w:after="240"/>
              <w:rPr>
                <w:rFonts w:ascii="Arial" w:hAnsi="Arial" w:cs="Arial"/>
                <w:bCs/>
                <w:i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iCs/>
                <w:sz w:val="22"/>
                <w:szCs w:val="22"/>
                <w:lang w:val="ru-RU"/>
              </w:rPr>
              <w:t>Любое лицо, призванное представлять Комиссию в каким-либо внешнем органе, выступает только в этом качестве, а не от имени своего государства.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B35145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51</w:t>
            </w: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Статья </w:t>
            </w: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33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33 [51]</w:t>
            </w: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CA625D">
            <w:pPr>
              <w:pStyle w:val="BodyTextIndent"/>
              <w:ind w:left="29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1.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Председатель или назначенный заместитель Председателя, или Исполнительный секретарь представляет Комис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сию в любом межведомственном органе, который создается ор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 xml:space="preserve">ганизациями системы </w:t>
            </w:r>
            <w:r w:rsidR="00CA625D">
              <w:rPr>
                <w:rFonts w:ascii="Arial" w:hAnsi="Arial" w:cs="Arial"/>
                <w:bCs/>
                <w:sz w:val="22"/>
                <w:szCs w:val="22"/>
                <w:lang w:val="ru-RU"/>
              </w:rPr>
              <w:t>Организации Объеди</w:t>
            </w:r>
            <w:r w:rsidR="00CA625D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ненных Наций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или другими организациями, упомянутыми в статье 2.2 Устава, и который полностью или частично занимается вопросами, касающимися поддерж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ки Комис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сии и ее программы, ее ресурсов и деятельности, или же содей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 xml:space="preserve">ствует осуществлению общих аспектов работы Комиссии и этих организаций. </w:t>
            </w:r>
          </w:p>
        </w:tc>
        <w:tc>
          <w:tcPr>
            <w:tcW w:w="4764" w:type="dxa"/>
          </w:tcPr>
          <w:p w:rsidR="00543A5C" w:rsidRPr="00B35145" w:rsidRDefault="00543A5C" w:rsidP="00CA625D">
            <w:pPr>
              <w:pStyle w:val="BodyTextIndent"/>
              <w:ind w:left="29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1.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Председатель или назначенный заместитель Председателя, или Исполнительный секретарь представляет Комис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сию в любом межведомственном органе, который создается ор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ганизациями системы О</w:t>
            </w:r>
            <w:r w:rsidR="00CA625D">
              <w:rPr>
                <w:rFonts w:ascii="Arial" w:hAnsi="Arial" w:cs="Arial"/>
                <w:bCs/>
                <w:sz w:val="22"/>
                <w:szCs w:val="22"/>
                <w:lang w:val="ru-RU"/>
              </w:rPr>
              <w:t>рганизации Объеди</w:t>
            </w:r>
            <w:r w:rsidR="00CA625D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 xml:space="preserve">ненных Наций 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или другими организациями, упомянутыми в статье 2.2 Устава, и который полностью или частично занимается вопросами, касающимися поддерж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ки Комис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сии и ее программы, ее ресурсов и деятельности, или же содей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 xml:space="preserve">ствует осуществлению общих аспектов работы Комиссии и этих организаций. 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145EFA">
            <w:pPr>
              <w:pStyle w:val="BodyTextIndent"/>
              <w:ind w:left="29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2.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Председатель или назначаемый заместитель Председателя докладывает Ас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самблее или Исполни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тельному совету Комиссии о своем участии в работе таких органов.</w:t>
            </w:r>
          </w:p>
        </w:tc>
        <w:tc>
          <w:tcPr>
            <w:tcW w:w="4764" w:type="dxa"/>
          </w:tcPr>
          <w:p w:rsidR="00543A5C" w:rsidRPr="00B35145" w:rsidRDefault="00543A5C" w:rsidP="00145EFA">
            <w:pPr>
              <w:pStyle w:val="BodyTextIndent"/>
              <w:ind w:left="29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2.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Председатель или назначаемый заместитель Председателя докладывает Ас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самблее или Исполни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тельному совету Комиссии о своем участии в работе таких органов.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145EFA">
            <w:pPr>
              <w:spacing w:after="240"/>
              <w:ind w:left="29" w:hanging="567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3.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Исполнительный секретарь Комиссии</w:t>
            </w:r>
            <w:r w:rsidRPr="00B35145">
              <w:rPr>
                <w:rFonts w:ascii="Arial" w:hAnsi="Arial" w:cs="Arial"/>
                <w:b/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пред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ставляет Комиссию на совещаниях Орга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низации Объединенных Наций или органи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заций системы Организации Объединенных Наций, а также на совещаниях, полностью или частично связанных с выполнением обязанностей, указанных в разде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 xml:space="preserve">ле 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en-US"/>
              </w:rPr>
              <w:t>IX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на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стоящих Правил процедуры.</w:t>
            </w:r>
          </w:p>
        </w:tc>
        <w:tc>
          <w:tcPr>
            <w:tcW w:w="4764" w:type="dxa"/>
          </w:tcPr>
          <w:p w:rsidR="00543A5C" w:rsidRPr="00B35145" w:rsidRDefault="00543A5C" w:rsidP="00145EFA">
            <w:pPr>
              <w:spacing w:after="240"/>
              <w:ind w:left="29" w:hanging="567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3.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Исполнительный секретарь Комиссии</w:t>
            </w:r>
            <w:r w:rsidRPr="00B35145">
              <w:rPr>
                <w:rFonts w:ascii="Arial" w:hAnsi="Arial" w:cs="Arial"/>
                <w:b/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пред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ставляет Комиссию на совещаниях Орга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низации Объединенных Наций или органи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заций системы Организации Объединенных Наций, а также на совещаниях, полностью или частично связанных с выполнением обязанностей, указанных в разде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 xml:space="preserve">ле </w:t>
            </w:r>
            <w:r w:rsidRPr="00B35145">
              <w:rPr>
                <w:rFonts w:ascii="Arial" w:hAnsi="Arial" w:cs="Arial"/>
                <w:b/>
                <w:strike/>
                <w:sz w:val="22"/>
                <w:szCs w:val="22"/>
                <w:lang w:val="en-US"/>
              </w:rPr>
              <w:t>IX</w:t>
            </w:r>
            <w:r w:rsidRPr="00B35145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Pr="00B35145"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  <w:t>I</w:t>
            </w:r>
            <w:r w:rsidRPr="00B35145">
              <w:rPr>
                <w:rFonts w:ascii="Arial" w:hAnsi="Arial" w:cs="Arial"/>
                <w:b/>
                <w:color w:val="FF0000"/>
                <w:sz w:val="22"/>
                <w:szCs w:val="22"/>
                <w:lang w:val="ru-RU"/>
              </w:rPr>
              <w:t>.4 (Секретариат)</w:t>
            </w:r>
            <w:r w:rsidRPr="00B35145">
              <w:rPr>
                <w:rFonts w:ascii="Arial" w:hAnsi="Arial" w:cs="Arial"/>
                <w:bCs/>
                <w:color w:val="FF0000"/>
                <w:sz w:val="22"/>
                <w:szCs w:val="22"/>
                <w:lang w:val="ru-RU"/>
              </w:rPr>
              <w:t xml:space="preserve"> 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на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стоящих Правил процедуры.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numPr>
                <w:ilvl w:val="0"/>
                <w:numId w:val="81"/>
              </w:numPr>
              <w:tabs>
                <w:tab w:val="clear" w:pos="567"/>
              </w:tabs>
              <w:jc w:val="left"/>
              <w:rPr>
                <w:rFonts w:ascii="Arial" w:hAnsi="Arial" w:cs="Arial"/>
                <w:b/>
                <w:bCs/>
                <w:color w:val="231F20"/>
                <w:w w:val="105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Отношения с международными организациями</w:t>
            </w: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I.10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ab/>
            </w: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Отношения с международными организациями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B35145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52</w:t>
            </w: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Статья </w:t>
            </w: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34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34 [52]</w:t>
            </w: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145EFA">
            <w:pPr>
              <w:pStyle w:val="BodyTextIndent"/>
              <w:ind w:left="29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1.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Межправительственные организации, не вхо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дящие в систему Организации Объеди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ненных Наций, и неправительственные орга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низации перечисляемых ниже категорий, а также консультативные органы Комиссии могут быть приглашены Исполнительным секретарем, в соответствии с реше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ниями Ассамблеи или Исполнительного совета, принять участие в работе Комиссии или, в соответ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ствующих случаях, в сессиях Ас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сам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блеи, Исполнительного совета или пер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вич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</w:t>
            </w:r>
            <w:r w:rsidR="005C7682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ых и вторичных вспомогательных 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органов:</w:t>
            </w:r>
          </w:p>
          <w:p w:rsidR="00543A5C" w:rsidRPr="00B35145" w:rsidRDefault="00543A5C" w:rsidP="00145EFA">
            <w:pPr>
              <w:pStyle w:val="BodyTextIndent"/>
              <w:ind w:left="29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(а)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межправительственные организации, рабо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та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ющие в области океано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графии или зани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мающиеся вопросами морских наук, со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трудничество с которыми может способствовать развитию деятель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ности и достижению целей Комиссии и члены которых являются государствами</w:t>
            </w:r>
            <w:r w:rsidRPr="00B35145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="004C2B69" w:rsidRPr="00F515D7">
              <w:rPr>
                <w:rFonts w:ascii="Arial" w:hAnsi="Arial" w:cs="Arial"/>
                <w:bCs/>
                <w:sz w:val="22"/>
                <w:szCs w:val="22"/>
                <w:lang w:val="ru-RU"/>
              </w:rPr>
              <w:t>–</w:t>
            </w:r>
            <w:r w:rsidRPr="00B35145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членами одной из орга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низаций системы Организации Объеди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ненных Наций;</w:t>
            </w:r>
          </w:p>
          <w:p w:rsidR="00543A5C" w:rsidRPr="00B35145" w:rsidRDefault="00543A5C" w:rsidP="00145EFA">
            <w:pPr>
              <w:pStyle w:val="BodyTextIndent"/>
              <w:ind w:left="29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(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en-US"/>
              </w:rPr>
              <w:t>b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)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неправительственные организации, рабо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тающие в области океано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графии или зани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мающиеся вопросами морских наук, со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 xml:space="preserve">трудничество с которыми может способствовать развитию деятельности и достижению целей Комиссии. </w:t>
            </w:r>
          </w:p>
        </w:tc>
        <w:tc>
          <w:tcPr>
            <w:tcW w:w="4764" w:type="dxa"/>
          </w:tcPr>
          <w:p w:rsidR="00543A5C" w:rsidRPr="00B35145" w:rsidRDefault="00543A5C" w:rsidP="00145EFA">
            <w:pPr>
              <w:pStyle w:val="BodyTextIndent"/>
              <w:ind w:left="29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1.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Межправительственные организации, не вхо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дящие в систему Организации Объеди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ненных Наций, и неправительственные орга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низации перечисляемых ниже категорий, а также консультативные органы Комиссии могут быть приглашены Исполнительным секретарем, в соответствии с реше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ниями Ассамблеи или Исполнительного совета, принять участие в работе Комиссии или, в соответ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ствующих случаях, в сессиях Ас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сам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блеи, Исполнительного совета или пер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вич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ных и вторичных вспомогательных органов:</w:t>
            </w:r>
          </w:p>
          <w:p w:rsidR="00543A5C" w:rsidRPr="00B35145" w:rsidRDefault="00543A5C" w:rsidP="00145EFA">
            <w:pPr>
              <w:pStyle w:val="BodyTextIndent"/>
              <w:ind w:left="29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(а)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межправительственные организации, рабо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та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ющие в области океано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графии или зани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мающиеся вопросами морских наук, со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трудничество с которыми может способствовать развитию деятель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ности и достижению целей Комиссии и члены которых являются государствами</w:t>
            </w:r>
            <w:r w:rsidRPr="00B35145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="004C2B69" w:rsidRPr="00F515D7">
              <w:rPr>
                <w:rFonts w:ascii="Arial" w:hAnsi="Arial" w:cs="Arial"/>
                <w:bCs/>
                <w:sz w:val="22"/>
                <w:szCs w:val="22"/>
                <w:lang w:val="ru-RU"/>
              </w:rPr>
              <w:t>–</w:t>
            </w:r>
            <w:r w:rsidRPr="00B35145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членами одной из орга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низаций системы Организации Объеди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ненных Наций;</w:t>
            </w:r>
          </w:p>
          <w:p w:rsidR="00543A5C" w:rsidRPr="00B35145" w:rsidRDefault="00543A5C" w:rsidP="00145EFA">
            <w:pPr>
              <w:pStyle w:val="BodyTextIndent"/>
              <w:ind w:left="29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(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en-US"/>
              </w:rPr>
              <w:t>b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)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неправительственные организации, рабо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тающие в области океано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графии или зани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мающиеся вопросами морских наук, со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 xml:space="preserve">трудничество с которыми может способствовать развитию деятельности и достижению целей Комиссии. 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4C2B69">
            <w:pPr>
              <w:tabs>
                <w:tab w:val="clear" w:pos="567"/>
              </w:tabs>
              <w:spacing w:after="240"/>
              <w:ind w:left="29" w:hanging="29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2.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В соответствии с решениями Ассамблеи Исполнительный совет может уполно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мочивать Председателя или Испол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тельного секретаря устанавли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вать от имени Комиссии эффективные рабочие отношения с организациями, отвечающими условиям пункта 1 настоящей статьи.</w:t>
            </w:r>
          </w:p>
        </w:tc>
        <w:tc>
          <w:tcPr>
            <w:tcW w:w="4764" w:type="dxa"/>
          </w:tcPr>
          <w:p w:rsidR="00543A5C" w:rsidRPr="00B35145" w:rsidRDefault="00543A5C" w:rsidP="004C2B69">
            <w:pPr>
              <w:tabs>
                <w:tab w:val="clear" w:pos="567"/>
              </w:tabs>
              <w:spacing w:after="240"/>
              <w:ind w:left="29" w:hanging="29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2.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В соответствии с решениями Ассамблеи Исполнительный совет может уполно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мочивать Председателя или Испол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тельного секретаря устанавли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вать от имени Комиссии эффективные рабочие отношения с организациями, отвечающими условиям пункта 1 настоящей статьи.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4C2B69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tabs>
                <w:tab w:val="clear" w:pos="567"/>
                <w:tab w:val="left" w:pos="589"/>
              </w:tabs>
              <w:jc w:val="left"/>
              <w:rPr>
                <w:rFonts w:ascii="Arial" w:hAnsi="Arial" w:cs="Arial"/>
                <w:color w:val="231F20"/>
                <w:sz w:val="22"/>
                <w:szCs w:val="22"/>
                <w:lang w:val="ru-RU"/>
              </w:rPr>
            </w:pP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tabs>
                <w:tab w:val="clear" w:pos="567"/>
              </w:tabs>
              <w:jc w:val="left"/>
              <w:rPr>
                <w:rFonts w:ascii="Arial" w:hAnsi="Arial" w:cs="Arial"/>
                <w:color w:val="231F20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color w:val="FF0000"/>
                <w:sz w:val="22"/>
                <w:szCs w:val="22"/>
                <w:lang w:val="ru-RU"/>
              </w:rPr>
              <w:t>3.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Представители межправительственных орга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заций, не входящих в систему Органи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зации Объединенных Наций, и неправи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 xml:space="preserve">тельственных организаций, </w:t>
            </w:r>
            <w:r w:rsidRPr="00B35145">
              <w:rPr>
                <w:rFonts w:ascii="Arial" w:hAnsi="Arial" w:cs="Arial"/>
                <w:b/>
                <w:strike/>
                <w:sz w:val="22"/>
                <w:szCs w:val="22"/>
                <w:lang w:val="ru-RU"/>
              </w:rPr>
              <w:t>приглашенных в соответствии со статьей 53,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могут участ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вовать без права голоса в сессиях Ас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самблеи и соответствующих сессиях Испол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нительного совета или любого вспомо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гательного органа, а также делать устные или письменные заявления по вопросам, относящимся к их компетенции</w:t>
            </w:r>
            <w:r w:rsidR="004C2B69">
              <w:rPr>
                <w:rFonts w:ascii="Arial" w:hAnsi="Arial" w:cs="Arial"/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4729" w:type="dxa"/>
          </w:tcPr>
          <w:p w:rsidR="00543A5C" w:rsidRPr="004C2B69" w:rsidRDefault="00543A5C" w:rsidP="004C2B69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 xml:space="preserve">Текст соответствует пункту 36.2, отнесенному в настоящее время к разделу XII </w:t>
            </w:r>
            <w:r w:rsidR="004C2B69">
              <w:rPr>
                <w:rFonts w:ascii="Arial" w:hAnsi="Arial" w:cs="Arial"/>
                <w:sz w:val="22"/>
                <w:szCs w:val="22"/>
                <w:lang w:val="ru-RU"/>
              </w:rPr>
              <w:t>«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Участие без права голоса</w:t>
            </w:r>
            <w:r w:rsidR="004C2B69">
              <w:rPr>
                <w:rFonts w:ascii="Arial" w:hAnsi="Arial" w:cs="Arial"/>
                <w:sz w:val="22"/>
                <w:szCs w:val="22"/>
                <w:lang w:val="ru-RU"/>
              </w:rPr>
              <w:t>»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 xml:space="preserve">. Фразу </w:t>
            </w:r>
            <w:r w:rsidR="004C2B69">
              <w:rPr>
                <w:rFonts w:ascii="Arial" w:hAnsi="Arial" w:cs="Arial"/>
                <w:sz w:val="22"/>
                <w:szCs w:val="22"/>
                <w:lang w:val="ru-RU"/>
              </w:rPr>
              <w:t>«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приглашенных в соответствии с действующей статьей [53]</w:t>
            </w:r>
            <w:r w:rsidR="004C2B69">
              <w:rPr>
                <w:rFonts w:ascii="Arial" w:hAnsi="Arial" w:cs="Arial"/>
                <w:sz w:val="22"/>
                <w:szCs w:val="22"/>
                <w:lang w:val="ru-RU"/>
              </w:rPr>
              <w:t>»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 xml:space="preserve"> следует исключить. Следует также отметить, что ссылка на статью [53] была ошибочной, речь идет о статье [52].</w:t>
            </w:r>
          </w:p>
        </w:tc>
      </w:tr>
      <w:tr w:rsidR="00543A5C" w:rsidRPr="00B35145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numPr>
                <w:ilvl w:val="0"/>
                <w:numId w:val="81"/>
              </w:numPr>
              <w:tabs>
                <w:tab w:val="clear" w:pos="567"/>
              </w:tabs>
              <w:jc w:val="left"/>
              <w:rPr>
                <w:rFonts w:ascii="Arial" w:hAnsi="Arial" w:cs="Arial"/>
                <w:b/>
                <w:bCs/>
                <w:color w:val="231F20"/>
                <w:w w:val="105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Финансирование</w:t>
            </w: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I.11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ab/>
            </w: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Финансирование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3A5C" w:rsidRPr="00B35145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53</w:t>
            </w: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Статья </w:t>
            </w: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35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35 [53]</w:t>
            </w: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F3385A">
            <w:pPr>
              <w:pStyle w:val="BodyTextIndent"/>
              <w:ind w:left="29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1.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Ассамблея или Исполнительный совет мо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жет принимать или отвергать любое предложение о любом добровольном взносе на Специальный счет Комиссии, расходо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вание средств которого вкладчик ограничивает или пред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назначает для конкретных целей.</w:t>
            </w:r>
          </w:p>
        </w:tc>
        <w:tc>
          <w:tcPr>
            <w:tcW w:w="4764" w:type="dxa"/>
          </w:tcPr>
          <w:p w:rsidR="00543A5C" w:rsidRPr="00B35145" w:rsidRDefault="00543A5C" w:rsidP="00F3385A">
            <w:pPr>
              <w:pStyle w:val="BodyTextIndent"/>
              <w:ind w:left="29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1.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Ассамблея или Исполнительный совет мо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жет принимать или отвергать любое предложение о любом добровольном взносе на Специальный счет Комиссии, расходо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вание средств которого вкладчик ограничивает или пред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назначает для конкретных целей.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F3385A">
            <w:pPr>
              <w:pStyle w:val="BodyTextIndent"/>
              <w:ind w:left="29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2.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Ассигнования на программы Комиссии из добровольных взносов или из обычного бюджета выделяются Ассамблеей после принятия ею соответ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 xml:space="preserve">ствующих решений. </w:t>
            </w:r>
          </w:p>
        </w:tc>
        <w:tc>
          <w:tcPr>
            <w:tcW w:w="4764" w:type="dxa"/>
          </w:tcPr>
          <w:p w:rsidR="00543A5C" w:rsidRPr="00B35145" w:rsidRDefault="00543A5C" w:rsidP="00F3385A">
            <w:pPr>
              <w:pStyle w:val="BodyTextIndent"/>
              <w:ind w:left="29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2.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Ассигнования на программы Комиссии из добровольных взносов или из обычного бюджета выделяются Ассамблеей после принятия ею соответ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 xml:space="preserve">ствующих решений. 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F3385A">
            <w:pPr>
              <w:tabs>
                <w:tab w:val="clear" w:pos="567"/>
              </w:tabs>
              <w:spacing w:after="24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3.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Выделенные таким образом средства рас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ходуются под контролем Исполни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тельного секре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таря.</w:t>
            </w:r>
          </w:p>
        </w:tc>
        <w:tc>
          <w:tcPr>
            <w:tcW w:w="4764" w:type="dxa"/>
          </w:tcPr>
          <w:p w:rsidR="00543A5C" w:rsidRPr="00B35145" w:rsidRDefault="00543A5C" w:rsidP="00F3385A">
            <w:pPr>
              <w:tabs>
                <w:tab w:val="clear" w:pos="567"/>
              </w:tabs>
              <w:spacing w:after="24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3.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Выделенные таким образом средства рас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ходуются под контролем Исполни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тельного секре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таря.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numPr>
                <w:ilvl w:val="0"/>
                <w:numId w:val="81"/>
              </w:numPr>
              <w:tabs>
                <w:tab w:val="clear" w:pos="567"/>
              </w:tabs>
              <w:jc w:val="left"/>
              <w:rPr>
                <w:rFonts w:ascii="Arial" w:hAnsi="Arial" w:cs="Arial"/>
                <w:b/>
                <w:bCs/>
                <w:color w:val="231F20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/>
                <w:bCs/>
                <w:color w:val="231F20"/>
                <w:sz w:val="22"/>
                <w:szCs w:val="22"/>
                <w:lang w:val="ru-RU"/>
              </w:rPr>
              <w:t>Рекомендации о поправках к Уставу</w:t>
            </w: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tabs>
                <w:tab w:val="clear" w:pos="567"/>
                <w:tab w:val="left" w:pos="640"/>
              </w:tabs>
              <w:jc w:val="left"/>
              <w:rPr>
                <w:rFonts w:ascii="Arial" w:hAnsi="Arial" w:cs="Arial"/>
                <w:color w:val="231F20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I</w:t>
            </w: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.12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ab/>
            </w:r>
            <w:r w:rsidRPr="00B35145">
              <w:rPr>
                <w:rFonts w:ascii="Arial" w:hAnsi="Arial" w:cs="Arial"/>
                <w:b/>
                <w:bCs/>
                <w:color w:val="231F20"/>
                <w:sz w:val="22"/>
                <w:szCs w:val="22"/>
                <w:lang w:val="ru-RU"/>
              </w:rPr>
              <w:t>Рекомендации о поправках к Уставу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B35145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54</w:t>
            </w: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Статья </w:t>
            </w: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36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36 [54]</w:t>
            </w: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543A5C">
            <w:pPr>
              <w:pStyle w:val="BodyTextIndent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1.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Любое государство</w:t>
            </w:r>
            <w:r w:rsidRPr="00B35145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="00F3385A" w:rsidRPr="00F515D7">
              <w:rPr>
                <w:rFonts w:ascii="Arial" w:hAnsi="Arial" w:cs="Arial"/>
                <w:bCs/>
                <w:sz w:val="22"/>
                <w:szCs w:val="22"/>
                <w:lang w:val="ru-RU"/>
              </w:rPr>
              <w:t>–</w:t>
            </w:r>
            <w:r w:rsidRPr="00B35145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член Комиссии может направить Исполнительному секре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тарю предложение о внесении поправки в Устав не менее чем за восемь месяцев до сессии Ассамблеи, на которой предлагается рассмотреть этот вопрос. По получении любого такого предложения Исполнительный секре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 xml:space="preserve">тарь рассылает его всем государствам-членам и организациям, определенным в статье 2.2 Устава. </w:t>
            </w: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BodyTextIndent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1.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Любое государство</w:t>
            </w:r>
            <w:r w:rsidRPr="00B35145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="00F3385A" w:rsidRPr="00F515D7">
              <w:rPr>
                <w:rFonts w:ascii="Arial" w:hAnsi="Arial" w:cs="Arial"/>
                <w:bCs/>
                <w:sz w:val="22"/>
                <w:szCs w:val="22"/>
                <w:lang w:val="ru-RU"/>
              </w:rPr>
              <w:t>–</w:t>
            </w:r>
            <w:r w:rsidR="00F3385A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член Комиссии может направить Исполнительному секре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тарю предложение о внесении поправки в Устав не менее чем за восемь месяцев до сессии Ассамблеи, на которой предлагается рассмотреть этот вопрос. По получении любого такого предложения Исполнительный секре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 xml:space="preserve">тарь рассылает его всем государствам-членам и организациям, определенным в статье 2.2 Устава. 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543A5C">
            <w:pPr>
              <w:pStyle w:val="BodyTextIndent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2.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Исполнительный совет рассматривает любое представленное предложение и докладывает о нем Ассамблее, давая свою рекомендацию относит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ельно принятия, отклонения или изменения этого предложения. Рекомен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дация Исполни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 xml:space="preserve">тельного совета рассылается не менее чем за три месяца до сессии Ассамблеи. </w:t>
            </w: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BodyTextIndent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2.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Исполнительный совет рассматривает любое представленное предложение и докладывает о нем Ассамблее, давая свою рекомендацию относит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ельно принятия, отклонения или изменения этого предложения. Рекомен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дация Исполни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 xml:space="preserve">тельного совета рассылается не менее чем за три месяца до сессии Ассамблеи. 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F3385A">
            <w:pPr>
              <w:tabs>
                <w:tab w:val="clear" w:pos="567"/>
              </w:tabs>
              <w:spacing w:after="24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3.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Для принятия рекомендации о поправке к Уставу требуется большинство всех госу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дарств</w:t>
            </w:r>
            <w:r w:rsidRPr="00B35145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="00F3385A" w:rsidRPr="00F515D7">
              <w:rPr>
                <w:rFonts w:ascii="Arial" w:hAnsi="Arial" w:cs="Arial"/>
                <w:bCs/>
                <w:sz w:val="22"/>
                <w:szCs w:val="22"/>
                <w:lang w:val="ru-RU"/>
              </w:rPr>
              <w:t>–</w:t>
            </w:r>
            <w:r w:rsidRPr="00B35145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членов Комиссии.</w:t>
            </w:r>
          </w:p>
        </w:tc>
        <w:tc>
          <w:tcPr>
            <w:tcW w:w="4764" w:type="dxa"/>
          </w:tcPr>
          <w:p w:rsidR="00543A5C" w:rsidRPr="00B35145" w:rsidRDefault="00543A5C" w:rsidP="00F3385A">
            <w:pPr>
              <w:tabs>
                <w:tab w:val="clear" w:pos="567"/>
              </w:tabs>
              <w:spacing w:after="24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3.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ab/>
              <w:t>Для принятия рекомендации о поправке к Уставу требуется большинство всех госу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  <w:t>дарств</w:t>
            </w:r>
            <w:r w:rsidRPr="00B35145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="00F3385A" w:rsidRPr="00F515D7">
              <w:rPr>
                <w:rFonts w:ascii="Arial" w:hAnsi="Arial" w:cs="Arial"/>
                <w:bCs/>
                <w:sz w:val="22"/>
                <w:szCs w:val="22"/>
                <w:lang w:val="ru-RU"/>
              </w:rPr>
              <w:t>–</w:t>
            </w:r>
            <w:r w:rsidRPr="00B35145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B35145">
              <w:rPr>
                <w:rFonts w:ascii="Arial" w:hAnsi="Arial" w:cs="Arial"/>
                <w:bCs/>
                <w:sz w:val="22"/>
                <w:szCs w:val="22"/>
                <w:lang w:val="ru-RU"/>
              </w:rPr>
              <w:t>членов Комиссии.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F3385A">
            <w:pPr>
              <w:pStyle w:val="Marge"/>
              <w:numPr>
                <w:ilvl w:val="0"/>
                <w:numId w:val="81"/>
              </w:numPr>
              <w:tabs>
                <w:tab w:val="clear" w:pos="567"/>
              </w:tabs>
              <w:ind w:left="596" w:hanging="574"/>
              <w:jc w:val="left"/>
              <w:rPr>
                <w:rFonts w:ascii="Arial" w:hAnsi="Arial" w:cs="Arial"/>
                <w:b/>
                <w:bCs/>
                <w:color w:val="231F20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/>
                <w:bCs/>
                <w:color w:val="231F20"/>
                <w:sz w:val="22"/>
                <w:szCs w:val="22"/>
                <w:lang w:val="ru-RU"/>
              </w:rPr>
              <w:t>ПРАВИЛА ПРОЦЕДУРЫ: ПОПРАВКИ И ПРИОСТАНОВЛЕНИЕ ДЕЙСТВИЯ</w:t>
            </w:r>
          </w:p>
        </w:tc>
        <w:tc>
          <w:tcPr>
            <w:tcW w:w="4764" w:type="dxa"/>
          </w:tcPr>
          <w:p w:rsidR="00543A5C" w:rsidRPr="00B35145" w:rsidRDefault="00543A5C" w:rsidP="00F3385A">
            <w:pPr>
              <w:pStyle w:val="Marge"/>
              <w:numPr>
                <w:ilvl w:val="0"/>
                <w:numId w:val="123"/>
              </w:numPr>
              <w:tabs>
                <w:tab w:val="clear" w:pos="567"/>
              </w:tabs>
              <w:ind w:left="596" w:hanging="574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/>
                <w:bCs/>
                <w:color w:val="231F20"/>
                <w:sz w:val="22"/>
                <w:szCs w:val="22"/>
                <w:lang w:val="ru-RU"/>
              </w:rPr>
              <w:t>ПРАВИЛА ПРОЦЕДУРЫ: ПОПРАВКИ И ПРИОСТАНОВЛЕНИЕ ДЕЙСТВИЯ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Возможно, было бы целесообразно определить, что решения о внесении поправок и приостановлении действия должны приниматься большинством в две трети голосов, в соответствии с практикой, принятой в ЮНЕСКО и других органах ООН.</w:t>
            </w:r>
          </w:p>
        </w:tc>
      </w:tr>
      <w:tr w:rsidR="00543A5C" w:rsidRPr="00B35145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tabs>
                <w:tab w:val="clear" w:pos="567"/>
              </w:tabs>
              <w:jc w:val="left"/>
              <w:rPr>
                <w:rFonts w:ascii="Arial" w:hAnsi="Arial" w:cs="Arial"/>
                <w:b/>
                <w:bCs/>
                <w:color w:val="231F20"/>
                <w:sz w:val="22"/>
                <w:szCs w:val="22"/>
                <w:lang w:val="ru-RU"/>
              </w:rPr>
            </w:pP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tabs>
                <w:tab w:val="clear" w:pos="567"/>
              </w:tabs>
              <w:jc w:val="lef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IV.1</w:t>
            </w:r>
            <w:r w:rsidRPr="00B35145">
              <w:rPr>
                <w:rFonts w:ascii="Arial" w:hAnsi="Arial" w:cs="Arial"/>
                <w:color w:val="FF0000"/>
                <w:sz w:val="22"/>
                <w:szCs w:val="22"/>
                <w:lang w:val="ru-RU"/>
              </w:rPr>
              <w:t xml:space="preserve"> </w:t>
            </w: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Поправки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3A5C" w:rsidRPr="00B35145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55</w:t>
            </w: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Статья </w:t>
            </w: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56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56 [55]</w:t>
            </w: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color w:val="231F20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Поправки в настоящие Правила могут вноситься только по решению Ассамблеи, принятому боль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шинством всех государств</w:t>
            </w:r>
            <w:r w:rsidRPr="00B35145">
              <w:rPr>
                <w:rFonts w:ascii="Arial" w:hAnsi="Arial" w:cs="Arial"/>
                <w:sz w:val="22"/>
                <w:szCs w:val="22"/>
              </w:rPr>
              <w:t> </w:t>
            </w:r>
            <w:r w:rsidR="00F3385A" w:rsidRPr="00F515D7">
              <w:rPr>
                <w:rFonts w:ascii="Arial" w:hAnsi="Arial" w:cs="Arial"/>
                <w:bCs/>
                <w:sz w:val="22"/>
                <w:szCs w:val="22"/>
                <w:lang w:val="ru-RU"/>
              </w:rPr>
              <w:t>–</w:t>
            </w:r>
            <w:r w:rsidRPr="00B35145">
              <w:rPr>
                <w:rFonts w:ascii="Arial" w:hAnsi="Arial" w:cs="Arial"/>
                <w:sz w:val="22"/>
                <w:szCs w:val="22"/>
              </w:rPr>
              <w:t> 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членов Комиссии, присутствующих и участвующих в голосовании</w:t>
            </w:r>
            <w:r w:rsidRPr="00B35145">
              <w:rPr>
                <w:rFonts w:ascii="Arial" w:hAnsi="Arial" w:cs="Arial"/>
                <w:color w:val="231F20"/>
                <w:sz w:val="22"/>
                <w:szCs w:val="22"/>
                <w:lang w:val="ru-RU"/>
              </w:rPr>
              <w:t>.</w:t>
            </w: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numPr>
                <w:ilvl w:val="0"/>
                <w:numId w:val="108"/>
              </w:numPr>
              <w:tabs>
                <w:tab w:val="clear" w:pos="567"/>
              </w:tabs>
              <w:ind w:left="0" w:firstLine="0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При условии соблюдения пунктов 2 и 3 ниже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B35145">
              <w:rPr>
                <w:rFonts w:ascii="Arial" w:hAnsi="Arial" w:cs="Arial"/>
                <w:b/>
                <w:bCs/>
                <w:strike/>
                <w:sz w:val="22"/>
                <w:szCs w:val="22"/>
                <w:lang w:val="ru-RU"/>
              </w:rPr>
              <w:t>П</w:t>
            </w: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п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оправки в настоящие Правила могут вноситься только по решению Ассамблеи, принятому боль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шинством всех государств</w:t>
            </w:r>
            <w:r w:rsidRPr="00B35145">
              <w:rPr>
                <w:rFonts w:ascii="Arial" w:hAnsi="Arial" w:cs="Arial"/>
                <w:sz w:val="22"/>
                <w:szCs w:val="22"/>
              </w:rPr>
              <w:t> </w:t>
            </w:r>
            <w:r w:rsidR="00F3385A" w:rsidRPr="00F515D7">
              <w:rPr>
                <w:rFonts w:ascii="Arial" w:hAnsi="Arial" w:cs="Arial"/>
                <w:bCs/>
                <w:sz w:val="22"/>
                <w:szCs w:val="22"/>
                <w:lang w:val="ru-RU"/>
              </w:rPr>
              <w:t>–</w:t>
            </w:r>
            <w:r w:rsidRPr="00B35145">
              <w:rPr>
                <w:rFonts w:ascii="Arial" w:hAnsi="Arial" w:cs="Arial"/>
                <w:sz w:val="22"/>
                <w:szCs w:val="22"/>
              </w:rPr>
              <w:t> 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членов Комиссии, присутствующих и участвующих в голосовании</w:t>
            </w:r>
            <w:r w:rsidRPr="00B35145">
              <w:rPr>
                <w:rFonts w:ascii="Arial" w:hAnsi="Arial" w:cs="Arial"/>
                <w:color w:val="231F20"/>
                <w:sz w:val="22"/>
                <w:szCs w:val="22"/>
                <w:lang w:val="ru-RU"/>
              </w:rPr>
              <w:t>.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color w:val="231F20"/>
                <w:sz w:val="22"/>
                <w:szCs w:val="22"/>
                <w:lang w:val="ru-RU"/>
              </w:rPr>
            </w:pP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numPr>
                <w:ilvl w:val="0"/>
                <w:numId w:val="108"/>
              </w:numPr>
              <w:tabs>
                <w:tab w:val="clear" w:pos="567"/>
              </w:tabs>
              <w:ind w:left="0" w:firstLine="0"/>
              <w:jc w:val="lef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 xml:space="preserve">Поправки в раздел </w:t>
            </w: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III</w:t>
            </w: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 xml:space="preserve"> (Исполнительный совет) могут вноситься только решением Ассамблеи, принятым в соответствии с пунктом 1 на основе предложения Исполнительного совета, утвержденного большинством присутствующих и участвующих в голосовании членов Совета.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Пункт 2 призван обеспечить баланс между желанием предоставить ИС полномочия вносить поправки в свои Правила процедуры и уставными ограничениями, предусмотренными в статье 6.B.3 пересмотренного Устава МОК, которая признает только полномочия Ассамблеи устанавливать Правила процедуры (а значит, и вносить в них поправки).</w:t>
            </w: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color w:val="231F20"/>
                <w:sz w:val="22"/>
                <w:szCs w:val="22"/>
                <w:lang w:val="ru-RU"/>
              </w:rPr>
            </w:pP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numPr>
                <w:ilvl w:val="0"/>
                <w:numId w:val="108"/>
              </w:numPr>
              <w:tabs>
                <w:tab w:val="clear" w:pos="567"/>
              </w:tabs>
              <w:ind w:left="0" w:firstLine="0"/>
              <w:jc w:val="lef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 xml:space="preserve">Поправки в любые статьи Правил процедуры, касающиеся организации, функционирования и сферы полномочий Исполнительного совета могут вноситься только решением Ассамблеи, принятым в соответствии с пунктом 1 на основе предложения Исполнительного совета, утвержденного большинством присутствующих и участвующих в голосовании членов Совета, в той мере, в которой они касаются Исполнительного совета. 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Некоторые положения Правил процедуры применимы как к Ассамблее, так и к Исполнительному совету (например, действующие статьи 24, 25, 28-31, 34, 35, 36.2, 37-49.1, 53.1, 54.2). Пункт 3 разработан с целью признания исключительных полномочий ИС по внесению существенных поправок в положения, конкретно применимые к нему в соответствии с настоящими Правилами</w:t>
            </w:r>
            <w:r w:rsidR="006D6C8C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Последняя часть пункта направлена на ограничение полномочий Совета по внесению поправок конкретными применимыми к нему положениями, а не статьями.</w:t>
            </w:r>
          </w:p>
        </w:tc>
      </w:tr>
      <w:tr w:rsidR="00543A5C" w:rsidRPr="00B35145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color w:val="231F20"/>
                <w:sz w:val="22"/>
                <w:szCs w:val="22"/>
                <w:lang w:val="ru-RU"/>
              </w:rPr>
            </w:pP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tabs>
                <w:tab w:val="clear" w:pos="567"/>
              </w:tabs>
              <w:jc w:val="lef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IV.2</w:t>
            </w:r>
            <w:r w:rsidRPr="00B35145">
              <w:rPr>
                <w:rFonts w:ascii="Arial" w:hAnsi="Arial" w:cs="Arial"/>
                <w:color w:val="FF0000"/>
                <w:sz w:val="22"/>
                <w:szCs w:val="22"/>
                <w:lang w:val="ru-RU"/>
              </w:rPr>
              <w:t xml:space="preserve"> </w:t>
            </w: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Приостановление действия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B35145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 56</w:t>
            </w: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514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Статья </w:t>
            </w: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57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Статья 57 [56]</w:t>
            </w: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color w:val="231F20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Действие любой статьи настоящих Правил может быть приостановлено только по решению, принятому большинством всех го</w:t>
            </w:r>
            <w:r w:rsidR="006D6C8C">
              <w:rPr>
                <w:rFonts w:ascii="Arial" w:hAnsi="Arial" w:cs="Arial"/>
                <w:sz w:val="22"/>
                <w:szCs w:val="22"/>
                <w:lang w:val="ru-RU"/>
              </w:rPr>
              <w:softHyphen/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сударств</w:t>
            </w:r>
            <w:r w:rsidRPr="00B35145">
              <w:rPr>
                <w:rFonts w:ascii="Arial" w:hAnsi="Arial" w:cs="Arial"/>
                <w:sz w:val="22"/>
                <w:szCs w:val="22"/>
              </w:rPr>
              <w:t> </w:t>
            </w:r>
            <w:r w:rsidR="006D6C8C" w:rsidRPr="00F515D7">
              <w:rPr>
                <w:rFonts w:ascii="Arial" w:hAnsi="Arial" w:cs="Arial"/>
                <w:bCs/>
                <w:sz w:val="22"/>
                <w:szCs w:val="22"/>
                <w:lang w:val="ru-RU"/>
              </w:rPr>
              <w:t>–</w:t>
            </w:r>
            <w:r w:rsidRPr="00B35145">
              <w:rPr>
                <w:rFonts w:ascii="Arial" w:hAnsi="Arial" w:cs="Arial"/>
                <w:sz w:val="22"/>
                <w:szCs w:val="22"/>
              </w:rPr>
              <w:t> 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членов Комиссии, присут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ствующих и участвующих в голосовании</w:t>
            </w:r>
            <w:r w:rsidRPr="00B35145">
              <w:rPr>
                <w:rFonts w:ascii="Arial" w:hAnsi="Arial" w:cs="Arial"/>
                <w:color w:val="231F20"/>
                <w:sz w:val="22"/>
                <w:szCs w:val="22"/>
                <w:lang w:val="ru-RU"/>
              </w:rPr>
              <w:t>.</w:t>
            </w: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numPr>
                <w:ilvl w:val="0"/>
                <w:numId w:val="109"/>
              </w:numPr>
              <w:tabs>
                <w:tab w:val="clear" w:pos="567"/>
              </w:tabs>
              <w:ind w:left="0" w:firstLine="0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 xml:space="preserve">При условии соблюдения пунктов 2 и 3 ниже </w:t>
            </w:r>
            <w:r w:rsidRPr="00B35145">
              <w:rPr>
                <w:rFonts w:ascii="Arial" w:hAnsi="Arial" w:cs="Arial"/>
                <w:b/>
                <w:bCs/>
                <w:strike/>
                <w:sz w:val="22"/>
                <w:szCs w:val="22"/>
                <w:lang w:val="ru-RU"/>
              </w:rPr>
              <w:t>Д</w:t>
            </w: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д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 xml:space="preserve">ействие любой статьи настоящих Правил может быть приостановлено только по решению </w:t>
            </w: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Ассамблеи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, принятому большинством всех государств</w:t>
            </w:r>
            <w:r w:rsidRPr="00B35145">
              <w:rPr>
                <w:rFonts w:ascii="Arial" w:hAnsi="Arial" w:cs="Arial"/>
                <w:sz w:val="22"/>
                <w:szCs w:val="22"/>
              </w:rPr>
              <w:t> </w:t>
            </w:r>
            <w:r w:rsidR="006D6C8C" w:rsidRPr="00F515D7">
              <w:rPr>
                <w:rFonts w:ascii="Arial" w:hAnsi="Arial" w:cs="Arial"/>
                <w:bCs/>
                <w:sz w:val="22"/>
                <w:szCs w:val="22"/>
                <w:lang w:val="ru-RU"/>
              </w:rPr>
              <w:t>–</w:t>
            </w:r>
            <w:r w:rsidRPr="00B35145">
              <w:rPr>
                <w:rFonts w:ascii="Arial" w:hAnsi="Arial" w:cs="Arial"/>
                <w:sz w:val="22"/>
                <w:szCs w:val="22"/>
              </w:rPr>
              <w:t> 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членов Комиссии, присут</w:t>
            </w: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ствующих и участвующих в голосовании</w:t>
            </w:r>
            <w:r w:rsidRPr="00B35145">
              <w:rPr>
                <w:rFonts w:ascii="Arial" w:hAnsi="Arial" w:cs="Arial"/>
                <w:color w:val="231F20"/>
                <w:sz w:val="22"/>
                <w:szCs w:val="22"/>
                <w:lang w:val="ru-RU"/>
              </w:rPr>
              <w:t>.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color w:val="231F20"/>
                <w:sz w:val="22"/>
                <w:szCs w:val="22"/>
                <w:lang w:val="ru-RU"/>
              </w:rPr>
            </w:pP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numPr>
                <w:ilvl w:val="0"/>
                <w:numId w:val="109"/>
              </w:numPr>
              <w:tabs>
                <w:tab w:val="clear" w:pos="567"/>
              </w:tabs>
              <w:ind w:left="0"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 xml:space="preserve">Действие любой статьи раздела </w:t>
            </w: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III</w:t>
            </w: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 xml:space="preserve"> (Исполнительный совет) может быть приостановлено только по решению Исполнительного совета, принятому большинством присутствующих и участвующих в голосовании членов Совета.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Пункт 2 разработан с целью признания исключительных полномочий ИС по приостановлению действия конкретно применяемых к нему положений.</w:t>
            </w:r>
          </w:p>
        </w:tc>
      </w:tr>
      <w:tr w:rsidR="00543A5C" w:rsidRPr="007060C8" w:rsidTr="00543A5C">
        <w:tc>
          <w:tcPr>
            <w:tcW w:w="4783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color w:val="231F20"/>
                <w:sz w:val="22"/>
                <w:szCs w:val="22"/>
                <w:lang w:val="ru-RU"/>
              </w:rPr>
            </w:pPr>
          </w:p>
        </w:tc>
        <w:tc>
          <w:tcPr>
            <w:tcW w:w="4764" w:type="dxa"/>
          </w:tcPr>
          <w:p w:rsidR="00543A5C" w:rsidRPr="00B35145" w:rsidRDefault="00543A5C" w:rsidP="00543A5C">
            <w:pPr>
              <w:pStyle w:val="Marge"/>
              <w:numPr>
                <w:ilvl w:val="0"/>
                <w:numId w:val="109"/>
              </w:numPr>
              <w:tabs>
                <w:tab w:val="clear" w:pos="567"/>
              </w:tabs>
              <w:ind w:left="0"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>Действие любых других статей, касающихся организации, функционирования и сферы полномочий Исполнительного совета может быть приостановлено только по решению Исполнительного совета, принятому большинством присутствующих и участвующих в голосовании членов Совета.</w:t>
            </w:r>
          </w:p>
        </w:tc>
        <w:tc>
          <w:tcPr>
            <w:tcW w:w="4729" w:type="dxa"/>
          </w:tcPr>
          <w:p w:rsidR="00543A5C" w:rsidRPr="00B35145" w:rsidRDefault="00543A5C" w:rsidP="00543A5C">
            <w:pPr>
              <w:pStyle w:val="Marg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35145">
              <w:rPr>
                <w:rFonts w:ascii="Arial" w:hAnsi="Arial" w:cs="Arial"/>
                <w:sz w:val="22"/>
                <w:szCs w:val="22"/>
                <w:lang w:val="ru-RU"/>
              </w:rPr>
              <w:t>По причинам, аналогичным приведенным в отношении статьи 55, в пункте 3 предполагается признать исключительное право Совета приостанавливать действие положений, конкретно применяемых к нему в соответствии с настоящими Правилами, при условии, что приостановление действия касается только этих положений (а не тех, которые применяются к Ассамблее).</w:t>
            </w:r>
          </w:p>
        </w:tc>
      </w:tr>
    </w:tbl>
    <w:p w:rsidR="00266D82" w:rsidRPr="00B35145" w:rsidRDefault="00266D82" w:rsidP="00E86920">
      <w:pPr>
        <w:pStyle w:val="Marge"/>
        <w:jc w:val="left"/>
        <w:rPr>
          <w:rFonts w:ascii="Arial" w:hAnsi="Arial" w:cs="Arial"/>
          <w:sz w:val="22"/>
          <w:szCs w:val="22"/>
          <w:lang w:val="ru-RU"/>
        </w:rPr>
      </w:pPr>
    </w:p>
    <w:p w:rsidR="00D91E2D" w:rsidRPr="00B35145" w:rsidRDefault="00D91E2D" w:rsidP="00621A59">
      <w:pPr>
        <w:pStyle w:val="Marge"/>
        <w:jc w:val="left"/>
        <w:rPr>
          <w:rFonts w:ascii="Arial" w:hAnsi="Arial" w:cs="Arial"/>
          <w:sz w:val="22"/>
          <w:szCs w:val="22"/>
          <w:lang w:val="ru-RU"/>
        </w:rPr>
      </w:pPr>
    </w:p>
    <w:sectPr w:rsidR="00D91E2D" w:rsidRPr="00B35145" w:rsidSect="00FB2663">
      <w:headerReference w:type="even" r:id="rId17"/>
      <w:headerReference w:type="default" r:id="rId18"/>
      <w:headerReference w:type="first" r:id="rId19"/>
      <w:pgSz w:w="16838" w:h="11906" w:orient="landscape" w:code="9"/>
      <w:pgMar w:top="1134" w:right="1418" w:bottom="1134" w:left="1134" w:header="68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18A" w:rsidRDefault="008E518A">
      <w:r>
        <w:separator/>
      </w:r>
    </w:p>
  </w:endnote>
  <w:endnote w:type="continuationSeparator" w:id="0">
    <w:p w:rsidR="008E518A" w:rsidRDefault="008E5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18A" w:rsidRDefault="008E518A">
      <w:r>
        <w:separator/>
      </w:r>
    </w:p>
  </w:footnote>
  <w:footnote w:type="continuationSeparator" w:id="0">
    <w:p w:rsidR="008E518A" w:rsidRDefault="008E518A">
      <w:r>
        <w:continuationSeparator/>
      </w:r>
    </w:p>
  </w:footnote>
  <w:footnote w:id="1">
    <w:p w:rsidR="00EB0FA9" w:rsidRPr="001E796F" w:rsidRDefault="00EB0FA9" w:rsidP="003160E2">
      <w:pPr>
        <w:pStyle w:val="FootnoteText"/>
        <w:rPr>
          <w:rFonts w:ascii="Arial" w:hAnsi="Arial" w:cs="Arial"/>
          <w:sz w:val="18"/>
          <w:szCs w:val="18"/>
          <w:lang w:val="ru-RU"/>
        </w:rPr>
      </w:pPr>
      <w:r w:rsidRPr="001E796F">
        <w:rPr>
          <w:rStyle w:val="FootnoteReference"/>
          <w:rFonts w:ascii="Arial" w:hAnsi="Arial" w:cs="Arial"/>
          <w:sz w:val="18"/>
          <w:szCs w:val="18"/>
          <w:lang w:val="ru-RU"/>
        </w:rPr>
        <w:t>*</w:t>
      </w:r>
      <w:r w:rsidRPr="001E796F">
        <w:rPr>
          <w:rFonts w:ascii="Arial" w:hAnsi="Arial" w:cs="Arial"/>
          <w:sz w:val="18"/>
          <w:szCs w:val="18"/>
          <w:lang w:val="ru-RU"/>
        </w:rPr>
        <w:t xml:space="preserve"> </w:t>
      </w:r>
      <w:r w:rsidRPr="001E796F">
        <w:rPr>
          <w:rFonts w:ascii="Arial" w:hAnsi="Arial" w:cs="Arial"/>
          <w:sz w:val="18"/>
          <w:szCs w:val="18"/>
          <w:lang w:val="ru-RU"/>
        </w:rPr>
        <w:tab/>
        <w:t xml:space="preserve">Документ </w:t>
      </w:r>
      <w:r w:rsidRPr="001E796F">
        <w:rPr>
          <w:rFonts w:ascii="Arial" w:hAnsi="Arial" w:cs="Arial"/>
          <w:sz w:val="18"/>
          <w:szCs w:val="18"/>
        </w:rPr>
        <w:t>IOC</w:t>
      </w:r>
      <w:r w:rsidRPr="001E796F">
        <w:rPr>
          <w:rFonts w:ascii="Arial" w:hAnsi="Arial" w:cs="Arial"/>
          <w:sz w:val="18"/>
          <w:szCs w:val="18"/>
          <w:lang w:val="ru-RU"/>
        </w:rPr>
        <w:t>/</w:t>
      </w:r>
      <w:r w:rsidRPr="001E796F">
        <w:rPr>
          <w:rFonts w:ascii="Arial" w:hAnsi="Arial" w:cs="Arial"/>
          <w:sz w:val="18"/>
          <w:szCs w:val="18"/>
        </w:rPr>
        <w:t>INF</w:t>
      </w:r>
      <w:r w:rsidRPr="001E796F">
        <w:rPr>
          <w:rFonts w:ascii="Arial" w:hAnsi="Arial" w:cs="Arial"/>
          <w:sz w:val="18"/>
          <w:szCs w:val="18"/>
          <w:lang w:val="ru-RU"/>
        </w:rPr>
        <w:t>-1148 (английский/испанский/русский/французский), июль 2000 г.</w:t>
      </w:r>
    </w:p>
  </w:footnote>
  <w:footnote w:id="2">
    <w:p w:rsidR="00EB0FA9" w:rsidRPr="00545C05" w:rsidRDefault="00EB0FA9" w:rsidP="00545C05">
      <w:pPr>
        <w:pStyle w:val="FootnoteText"/>
        <w:jc w:val="both"/>
        <w:rPr>
          <w:rFonts w:ascii="Arial" w:hAnsi="Arial" w:cs="Arial"/>
          <w:lang w:val="ru-RU"/>
        </w:rPr>
      </w:pPr>
      <w:r w:rsidRPr="00545C05">
        <w:rPr>
          <w:rStyle w:val="FootnoteReference"/>
          <w:rFonts w:ascii="Arial" w:hAnsi="Arial" w:cs="Arial"/>
        </w:rPr>
        <w:footnoteRef/>
      </w:r>
      <w:r w:rsidRPr="00545C05">
        <w:rPr>
          <w:rFonts w:ascii="Arial" w:hAnsi="Arial" w:cs="Arial"/>
          <w:lang w:val="ru-RU"/>
        </w:rPr>
        <w:t xml:space="preserve"> </w:t>
      </w:r>
      <w:r w:rsidRPr="00545C05">
        <w:rPr>
          <w:rFonts w:ascii="Arial" w:hAnsi="Arial" w:cs="Arial"/>
          <w:lang w:val="ru-RU"/>
        </w:rPr>
        <w:tab/>
        <w:t>Руководящие принципы, касающиеся обязанностей должно</w:t>
      </w:r>
      <w:r w:rsidR="006D6C8C">
        <w:rPr>
          <w:rFonts w:ascii="Arial" w:hAnsi="Arial" w:cs="Arial"/>
          <w:lang w:val="ru-RU"/>
        </w:rPr>
        <w:t>стных лиц Межправительственной о</w:t>
      </w:r>
      <w:r w:rsidRPr="00545C05">
        <w:rPr>
          <w:rFonts w:ascii="Arial" w:hAnsi="Arial" w:cs="Arial"/>
          <w:lang w:val="ru-RU"/>
        </w:rPr>
        <w:t>кеанографической комиссии, были одобрены Ассамблеей МОК на ее 30-й сессии в резолюции</w:t>
      </w:r>
      <w:r>
        <w:rPr>
          <w:rFonts w:ascii="Arial" w:hAnsi="Arial" w:cs="Arial"/>
          <w:lang w:val="ru-RU"/>
        </w:rPr>
        <w:t> </w:t>
      </w:r>
      <w:r w:rsidRPr="00545C05">
        <w:rPr>
          <w:rFonts w:ascii="Arial" w:hAnsi="Arial" w:cs="Arial"/>
        </w:rPr>
        <w:t>XXX</w:t>
      </w:r>
      <w:r w:rsidRPr="00545C05">
        <w:rPr>
          <w:rFonts w:ascii="Arial" w:hAnsi="Arial" w:cs="Arial"/>
          <w:lang w:val="ru-RU"/>
        </w:rPr>
        <w:t xml:space="preserve">-3 (документ </w:t>
      </w:r>
      <w:hyperlink r:id="rId1" w:history="1">
        <w:r w:rsidRPr="00545C05">
          <w:rPr>
            <w:rStyle w:val="Hyperlink"/>
            <w:rFonts w:ascii="Arial" w:hAnsi="Arial" w:cs="Arial"/>
          </w:rPr>
          <w:t>IOC</w:t>
        </w:r>
        <w:r w:rsidRPr="00545C05">
          <w:rPr>
            <w:rStyle w:val="Hyperlink"/>
            <w:rFonts w:ascii="Arial" w:hAnsi="Arial" w:cs="Arial"/>
            <w:lang w:val="ru-RU"/>
          </w:rPr>
          <w:t>/</w:t>
        </w:r>
        <w:r w:rsidRPr="00545C05">
          <w:rPr>
            <w:rStyle w:val="Hyperlink"/>
            <w:rFonts w:ascii="Arial" w:hAnsi="Arial" w:cs="Arial"/>
          </w:rPr>
          <w:t>INF</w:t>
        </w:r>
        <w:r w:rsidRPr="00545C05">
          <w:rPr>
            <w:rStyle w:val="Hyperlink"/>
            <w:rFonts w:ascii="Arial" w:hAnsi="Arial" w:cs="Arial"/>
            <w:lang w:val="ru-RU"/>
          </w:rPr>
          <w:t xml:space="preserve">-1166 </w:t>
        </w:r>
        <w:r w:rsidRPr="00545C05">
          <w:rPr>
            <w:rStyle w:val="Hyperlink"/>
            <w:rFonts w:ascii="Arial" w:hAnsi="Arial" w:cs="Arial"/>
          </w:rPr>
          <w:t>Add</w:t>
        </w:r>
      </w:hyperlink>
      <w:r w:rsidRPr="00545C05">
        <w:rPr>
          <w:rFonts w:ascii="Arial" w:hAnsi="Arial" w:cs="Arial"/>
          <w:lang w:val="ru-RU"/>
        </w:rPr>
        <w:t>).</w:t>
      </w:r>
    </w:p>
  </w:footnote>
  <w:footnote w:id="3">
    <w:p w:rsidR="00EB0FA9" w:rsidRPr="00B26551" w:rsidRDefault="00EB0FA9" w:rsidP="00FF3F00">
      <w:pPr>
        <w:pStyle w:val="FootnoteText"/>
        <w:rPr>
          <w:rFonts w:ascii="Arial" w:hAnsi="Arial" w:cs="Arial"/>
          <w:sz w:val="18"/>
          <w:szCs w:val="18"/>
          <w:lang w:val="ru-RU"/>
        </w:rPr>
      </w:pPr>
      <w:r w:rsidRPr="00B26551">
        <w:rPr>
          <w:rStyle w:val="FootnoteReference"/>
          <w:rFonts w:ascii="Arial" w:hAnsi="Arial" w:cs="Arial"/>
          <w:sz w:val="18"/>
          <w:szCs w:val="18"/>
        </w:rPr>
        <w:footnoteRef/>
      </w:r>
      <w:r w:rsidRPr="00B26551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ab/>
      </w:r>
      <w:r w:rsidRPr="00B26551">
        <w:rPr>
          <w:rFonts w:ascii="Arial" w:hAnsi="Arial" w:cs="Arial"/>
          <w:sz w:val="18"/>
          <w:szCs w:val="18"/>
          <w:lang w:val="ru-RU"/>
        </w:rPr>
        <w:t xml:space="preserve">Документ </w:t>
      </w:r>
      <w:r w:rsidRPr="00B26551">
        <w:rPr>
          <w:rFonts w:ascii="Arial" w:hAnsi="Arial" w:cs="Arial"/>
          <w:sz w:val="18"/>
          <w:szCs w:val="18"/>
        </w:rPr>
        <w:t>IOC</w:t>
      </w:r>
      <w:r w:rsidRPr="00B26551">
        <w:rPr>
          <w:rFonts w:ascii="Arial" w:hAnsi="Arial" w:cs="Arial"/>
          <w:sz w:val="18"/>
          <w:szCs w:val="18"/>
          <w:lang w:val="ru-RU"/>
        </w:rPr>
        <w:t>/</w:t>
      </w:r>
      <w:r w:rsidRPr="00B26551">
        <w:rPr>
          <w:rFonts w:ascii="Arial" w:hAnsi="Arial" w:cs="Arial"/>
          <w:sz w:val="18"/>
          <w:szCs w:val="18"/>
        </w:rPr>
        <w:t>INF</w:t>
      </w:r>
      <w:r w:rsidRPr="00B26551">
        <w:rPr>
          <w:rFonts w:ascii="Arial" w:hAnsi="Arial" w:cs="Arial"/>
          <w:sz w:val="18"/>
          <w:szCs w:val="18"/>
          <w:lang w:val="ru-RU"/>
        </w:rPr>
        <w:t>-1315, 12 марта 2014 г.</w:t>
      </w:r>
    </w:p>
  </w:footnote>
  <w:footnote w:id="4">
    <w:p w:rsidR="00EB0FA9" w:rsidRPr="00981F7E" w:rsidRDefault="00EB0FA9" w:rsidP="00543A5C">
      <w:pPr>
        <w:pStyle w:val="FootnoteText"/>
        <w:rPr>
          <w:rFonts w:ascii="Arial" w:hAnsi="Arial" w:cs="Arial"/>
          <w:sz w:val="18"/>
          <w:szCs w:val="18"/>
          <w:lang w:val="ru-RU"/>
        </w:rPr>
      </w:pPr>
      <w:r w:rsidRPr="00981F7E">
        <w:rPr>
          <w:rStyle w:val="FootnoteReference"/>
          <w:rFonts w:ascii="Arial" w:hAnsi="Arial" w:cs="Arial"/>
          <w:sz w:val="18"/>
          <w:szCs w:val="18"/>
          <w:lang w:val="ru-RU"/>
        </w:rPr>
        <w:footnoteRef/>
      </w:r>
      <w:r w:rsidRPr="00981F7E">
        <w:rPr>
          <w:rFonts w:ascii="Arial" w:hAnsi="Arial" w:cs="Arial"/>
          <w:sz w:val="18"/>
          <w:szCs w:val="18"/>
          <w:lang w:val="ru-RU"/>
        </w:rPr>
        <w:t xml:space="preserve"> </w:t>
      </w:r>
      <w:r w:rsidRPr="00981F7E">
        <w:rPr>
          <w:rFonts w:ascii="Arial" w:hAnsi="Arial" w:cs="Arial"/>
          <w:sz w:val="18"/>
          <w:szCs w:val="18"/>
          <w:lang w:val="ru-RU"/>
        </w:rPr>
        <w:tab/>
        <w:t>Примечания также включают не являющийся всеобъемлющим список замечаний специалистов по правовым вопросам, в которых отмечено, в каких случаях государства-члены могут выразить желание рассмотреть возможность внесения дополнительных разъяснений, что требует более глубокого пересмотра Правил.</w:t>
      </w:r>
    </w:p>
  </w:footnote>
  <w:footnote w:id="5">
    <w:p w:rsidR="00EB0FA9" w:rsidRPr="00981F7E" w:rsidRDefault="00EB0FA9" w:rsidP="00543A5C">
      <w:pPr>
        <w:pStyle w:val="FootnoteText"/>
        <w:rPr>
          <w:rFonts w:ascii="Arial" w:hAnsi="Arial" w:cs="Arial"/>
          <w:sz w:val="18"/>
          <w:szCs w:val="18"/>
          <w:lang w:val="ru-RU"/>
        </w:rPr>
      </w:pPr>
      <w:r w:rsidRPr="00981F7E">
        <w:rPr>
          <w:rStyle w:val="FootnoteReference"/>
          <w:rFonts w:ascii="Arial" w:hAnsi="Arial" w:cs="Arial"/>
          <w:sz w:val="18"/>
          <w:szCs w:val="18"/>
          <w:lang w:val="ru-RU"/>
        </w:rPr>
        <w:t>*</w:t>
      </w:r>
      <w:r w:rsidRPr="00981F7E">
        <w:rPr>
          <w:rFonts w:ascii="Arial" w:hAnsi="Arial" w:cs="Arial"/>
          <w:sz w:val="18"/>
          <w:szCs w:val="18"/>
          <w:lang w:val="ru-RU"/>
        </w:rPr>
        <w:t xml:space="preserve"> </w:t>
      </w:r>
      <w:r w:rsidRPr="00981F7E">
        <w:rPr>
          <w:rFonts w:ascii="Arial" w:hAnsi="Arial" w:cs="Arial"/>
          <w:sz w:val="18"/>
          <w:szCs w:val="18"/>
          <w:lang w:val="ru-RU"/>
        </w:rPr>
        <w:tab/>
        <w:t xml:space="preserve">Документ </w:t>
      </w:r>
      <w:r w:rsidRPr="00981F7E">
        <w:rPr>
          <w:rFonts w:ascii="Arial" w:hAnsi="Arial" w:cs="Arial"/>
          <w:sz w:val="18"/>
          <w:szCs w:val="18"/>
        </w:rPr>
        <w:t>IOC</w:t>
      </w:r>
      <w:r w:rsidRPr="00981F7E">
        <w:rPr>
          <w:rFonts w:ascii="Arial" w:hAnsi="Arial" w:cs="Arial"/>
          <w:sz w:val="18"/>
          <w:szCs w:val="18"/>
          <w:lang w:val="ru-RU"/>
        </w:rPr>
        <w:t>/</w:t>
      </w:r>
      <w:r w:rsidRPr="00981F7E">
        <w:rPr>
          <w:rFonts w:ascii="Arial" w:hAnsi="Arial" w:cs="Arial"/>
          <w:sz w:val="18"/>
          <w:szCs w:val="18"/>
        </w:rPr>
        <w:t>INF</w:t>
      </w:r>
      <w:r w:rsidRPr="00981F7E">
        <w:rPr>
          <w:rFonts w:ascii="Arial" w:hAnsi="Arial" w:cs="Arial"/>
          <w:sz w:val="18"/>
          <w:szCs w:val="18"/>
          <w:lang w:val="ru-RU"/>
        </w:rPr>
        <w:t>-1148 (английский/испанский/русский/французский), июль 2000 г.</w:t>
      </w:r>
    </w:p>
  </w:footnote>
  <w:footnote w:id="6">
    <w:p w:rsidR="00EB0FA9" w:rsidRPr="00981F7E" w:rsidRDefault="00EB0FA9" w:rsidP="00543A5C">
      <w:pPr>
        <w:pStyle w:val="FootnoteText"/>
        <w:rPr>
          <w:rFonts w:ascii="Arial" w:hAnsi="Arial" w:cs="Arial"/>
          <w:sz w:val="18"/>
          <w:szCs w:val="18"/>
          <w:lang w:val="ru-RU"/>
        </w:rPr>
      </w:pPr>
      <w:r w:rsidRPr="00981F7E">
        <w:rPr>
          <w:rStyle w:val="FootnoteReference"/>
          <w:rFonts w:ascii="Arial" w:hAnsi="Arial" w:cs="Arial"/>
          <w:sz w:val="18"/>
          <w:szCs w:val="18"/>
          <w:lang w:val="ru-RU"/>
        </w:rPr>
        <w:t>*</w:t>
      </w:r>
      <w:r w:rsidRPr="00981F7E">
        <w:rPr>
          <w:rFonts w:ascii="Arial" w:hAnsi="Arial" w:cs="Arial"/>
          <w:sz w:val="18"/>
          <w:szCs w:val="18"/>
          <w:lang w:val="ru-RU"/>
        </w:rPr>
        <w:t xml:space="preserve"> </w:t>
      </w:r>
      <w:r w:rsidRPr="00981F7E">
        <w:rPr>
          <w:rFonts w:ascii="Arial" w:hAnsi="Arial" w:cs="Arial"/>
          <w:sz w:val="18"/>
          <w:szCs w:val="18"/>
          <w:lang w:val="ru-RU"/>
        </w:rPr>
        <w:tab/>
        <w:t xml:space="preserve">Документ </w:t>
      </w:r>
      <w:r w:rsidRPr="00981F7E">
        <w:rPr>
          <w:rFonts w:ascii="Arial" w:hAnsi="Arial" w:cs="Arial"/>
          <w:sz w:val="18"/>
          <w:szCs w:val="18"/>
        </w:rPr>
        <w:t>IOC</w:t>
      </w:r>
      <w:r w:rsidRPr="00981F7E">
        <w:rPr>
          <w:rFonts w:ascii="Arial" w:hAnsi="Arial" w:cs="Arial"/>
          <w:sz w:val="18"/>
          <w:szCs w:val="18"/>
          <w:lang w:val="ru-RU"/>
        </w:rPr>
        <w:t>/</w:t>
      </w:r>
      <w:r w:rsidRPr="00981F7E">
        <w:rPr>
          <w:rFonts w:ascii="Arial" w:hAnsi="Arial" w:cs="Arial"/>
          <w:sz w:val="18"/>
          <w:szCs w:val="18"/>
        </w:rPr>
        <w:t>INF</w:t>
      </w:r>
      <w:r w:rsidRPr="00981F7E">
        <w:rPr>
          <w:rFonts w:ascii="Arial" w:hAnsi="Arial" w:cs="Arial"/>
          <w:sz w:val="18"/>
          <w:szCs w:val="18"/>
          <w:lang w:val="ru-RU"/>
        </w:rPr>
        <w:t>-1148 (английский/испанский/русский/французский), июль 2000 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FA9" w:rsidRPr="00DD4076" w:rsidRDefault="00EB0FA9">
    <w:pPr>
      <w:pStyle w:val="Header"/>
      <w:rPr>
        <w:rFonts w:ascii="Arial" w:hAnsi="Arial" w:cs="Arial"/>
        <w:noProof/>
        <w:sz w:val="22"/>
        <w:szCs w:val="22"/>
        <w:lang w:val="fr-FR"/>
      </w:rPr>
    </w:pPr>
    <w:r w:rsidRPr="00DD4076">
      <w:rPr>
        <w:rFonts w:ascii="Arial" w:hAnsi="Arial" w:cs="Arial"/>
        <w:sz w:val="22"/>
        <w:szCs w:val="22"/>
        <w:lang w:val="ru-RU"/>
      </w:rPr>
      <w:t xml:space="preserve">IOC/EC-55/5.1.Doc(1) – </w:t>
    </w:r>
    <w:r w:rsidRPr="00DD4076">
      <w:rPr>
        <w:rFonts w:ascii="Arial" w:hAnsi="Arial" w:cs="Arial"/>
        <w:sz w:val="22"/>
        <w:szCs w:val="22"/>
        <w:lang w:val="fr-FR"/>
      </w:rPr>
      <w:t xml:space="preserve">page </w:t>
    </w:r>
    <w:r w:rsidRPr="00DD4076">
      <w:rPr>
        <w:rFonts w:ascii="Arial" w:hAnsi="Arial" w:cs="Arial"/>
        <w:sz w:val="22"/>
        <w:szCs w:val="22"/>
      </w:rPr>
      <w:fldChar w:fldCharType="begin"/>
    </w:r>
    <w:r w:rsidRPr="00DD4076">
      <w:rPr>
        <w:rFonts w:ascii="Arial" w:hAnsi="Arial" w:cs="Arial"/>
        <w:sz w:val="22"/>
        <w:szCs w:val="22"/>
        <w:lang w:val="fr-FR"/>
      </w:rPr>
      <w:instrText xml:space="preserve"> PAGE   \* MERGEFORMAT </w:instrText>
    </w:r>
    <w:r w:rsidRPr="00DD4076">
      <w:rPr>
        <w:rFonts w:ascii="Arial" w:hAnsi="Arial" w:cs="Arial"/>
        <w:sz w:val="22"/>
        <w:szCs w:val="22"/>
      </w:rPr>
      <w:fldChar w:fldCharType="separate"/>
    </w:r>
    <w:r w:rsidR="00493E07">
      <w:rPr>
        <w:rFonts w:ascii="Arial" w:hAnsi="Arial" w:cs="Arial"/>
        <w:noProof/>
        <w:sz w:val="22"/>
        <w:szCs w:val="22"/>
        <w:lang w:val="fr-FR"/>
      </w:rPr>
      <w:t>16</w:t>
    </w:r>
    <w:r w:rsidRPr="00DD4076">
      <w:rPr>
        <w:rFonts w:ascii="Arial" w:hAnsi="Arial" w:cs="Arial"/>
        <w:noProof/>
        <w:sz w:val="22"/>
        <w:szCs w:val="22"/>
      </w:rPr>
      <w:fldChar w:fldCharType="end"/>
    </w:r>
  </w:p>
  <w:p w:rsidR="00EB0FA9" w:rsidRPr="00D63B32" w:rsidRDefault="00EB0FA9">
    <w:pPr>
      <w:pStyle w:val="Header"/>
      <w:rPr>
        <w:rFonts w:asciiTheme="minorBidi" w:hAnsiTheme="minorBidi" w:cstheme="minorBidi"/>
        <w:sz w:val="22"/>
        <w:szCs w:val="22"/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FA9" w:rsidRPr="00DD4076" w:rsidRDefault="00EB0FA9" w:rsidP="00DD4076">
    <w:pPr>
      <w:pStyle w:val="Header"/>
      <w:jc w:val="right"/>
      <w:rPr>
        <w:rFonts w:ascii="Arial" w:hAnsi="Arial" w:cs="Arial"/>
        <w:bCs/>
        <w:sz w:val="22"/>
        <w:szCs w:val="22"/>
        <w:lang w:val="fr-FR"/>
      </w:rPr>
    </w:pPr>
    <w:r w:rsidRPr="00DD4076">
      <w:rPr>
        <w:rFonts w:ascii="Arial" w:hAnsi="Arial" w:cs="Arial"/>
        <w:sz w:val="22"/>
        <w:szCs w:val="22"/>
        <w:lang w:val="ru-RU"/>
      </w:rPr>
      <w:t xml:space="preserve">IOC/EC-55/5.1.Doc(1) – </w:t>
    </w:r>
    <w:r w:rsidRPr="00DD4076">
      <w:rPr>
        <w:rFonts w:ascii="Arial" w:hAnsi="Arial" w:cs="Arial"/>
        <w:bCs/>
        <w:sz w:val="22"/>
        <w:szCs w:val="22"/>
        <w:lang w:val="fr-FR"/>
      </w:rPr>
      <w:t xml:space="preserve">page </w:t>
    </w:r>
    <w:r w:rsidRPr="00DD4076">
      <w:rPr>
        <w:rFonts w:ascii="Arial" w:hAnsi="Arial" w:cs="Arial"/>
        <w:bCs/>
        <w:sz w:val="22"/>
        <w:szCs w:val="22"/>
      </w:rPr>
      <w:fldChar w:fldCharType="begin"/>
    </w:r>
    <w:r w:rsidRPr="00DD4076">
      <w:rPr>
        <w:rFonts w:ascii="Arial" w:hAnsi="Arial" w:cs="Arial"/>
        <w:bCs/>
        <w:sz w:val="22"/>
        <w:szCs w:val="22"/>
        <w:lang w:val="fr-FR"/>
      </w:rPr>
      <w:instrText xml:space="preserve"> PAGE   \* MERGEFORMAT </w:instrText>
    </w:r>
    <w:r w:rsidRPr="00DD4076">
      <w:rPr>
        <w:rFonts w:ascii="Arial" w:hAnsi="Arial" w:cs="Arial"/>
        <w:bCs/>
        <w:sz w:val="22"/>
        <w:szCs w:val="22"/>
      </w:rPr>
      <w:fldChar w:fldCharType="separate"/>
    </w:r>
    <w:r w:rsidR="00493E07">
      <w:rPr>
        <w:rFonts w:ascii="Arial" w:hAnsi="Arial" w:cs="Arial"/>
        <w:bCs/>
        <w:noProof/>
        <w:sz w:val="22"/>
        <w:szCs w:val="22"/>
        <w:lang w:val="fr-FR"/>
      </w:rPr>
      <w:t>17</w:t>
    </w:r>
    <w:r w:rsidRPr="00DD4076">
      <w:rPr>
        <w:rFonts w:ascii="Arial" w:hAnsi="Arial" w:cs="Arial"/>
        <w:bCs/>
        <w:noProof/>
        <w:sz w:val="22"/>
        <w:szCs w:val="22"/>
      </w:rPr>
      <w:fldChar w:fldCharType="end"/>
    </w:r>
  </w:p>
  <w:p w:rsidR="00EB0FA9" w:rsidRPr="00D63B32" w:rsidRDefault="00EB0FA9" w:rsidP="00FF54F5">
    <w:pPr>
      <w:pStyle w:val="Header"/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FA9" w:rsidRPr="00B35145" w:rsidRDefault="00EB0FA9" w:rsidP="00D24CA1">
    <w:pPr>
      <w:pStyle w:val="Marge"/>
      <w:tabs>
        <w:tab w:val="left" w:pos="6946"/>
      </w:tabs>
      <w:spacing w:after="0"/>
      <w:rPr>
        <w:rFonts w:ascii="Arial" w:hAnsi="Arial" w:cs="Arial"/>
        <w:b/>
        <w:sz w:val="36"/>
        <w:szCs w:val="36"/>
        <w:lang w:val="ru-RU"/>
      </w:rPr>
    </w:pPr>
    <w:r w:rsidRPr="00B35145">
      <w:rPr>
        <w:rFonts w:ascii="Arial" w:hAnsi="Arial" w:cs="Arial"/>
        <w:lang w:val="ru-RU"/>
      </w:rPr>
      <w:t>Рассылается по списку</w:t>
    </w:r>
    <w:r w:rsidRPr="00B35145">
      <w:rPr>
        <w:rFonts w:ascii="Arial" w:hAnsi="Arial" w:cs="Arial"/>
        <w:lang w:val="ru-RU"/>
      </w:rPr>
      <w:tab/>
    </w:r>
    <w:r w:rsidRPr="00B35145">
      <w:rPr>
        <w:rFonts w:ascii="Arial" w:hAnsi="Arial" w:cs="Arial"/>
        <w:b/>
        <w:bCs/>
        <w:lang w:val="ru-RU"/>
      </w:rPr>
      <w:t>IOC/EC-55/5.1.Doc(1)</w:t>
    </w:r>
    <w:bookmarkStart w:id="0" w:name="_Hlk103585906"/>
    <w:bookmarkEnd w:id="0"/>
  </w:p>
  <w:p w:rsidR="00EB0FA9" w:rsidRPr="00B35145" w:rsidRDefault="00EB0FA9" w:rsidP="00D24CA1">
    <w:pPr>
      <w:pStyle w:val="Marge"/>
      <w:tabs>
        <w:tab w:val="left" w:pos="6946"/>
      </w:tabs>
      <w:spacing w:after="0"/>
      <w:rPr>
        <w:rFonts w:ascii="Arial" w:hAnsi="Arial" w:cs="Arial"/>
        <w:sz w:val="22"/>
        <w:szCs w:val="22"/>
        <w:lang w:val="ru-RU"/>
      </w:rPr>
    </w:pPr>
    <w:r w:rsidRPr="00B35145">
      <w:rPr>
        <w:rFonts w:ascii="Arial" w:hAnsi="Arial" w:cs="Arial"/>
        <w:b/>
        <w:noProof/>
        <w:snapToGrid/>
        <w:szCs w:val="22"/>
        <w:lang w:val="fr-FR" w:eastAsia="fr-FR"/>
      </w:rPr>
      <w:drawing>
        <wp:anchor distT="0" distB="0" distL="114300" distR="114300" simplePos="0" relativeHeight="251659264" behindDoc="0" locked="0" layoutInCell="1" allowOverlap="1" wp14:anchorId="75505F58" wp14:editId="2766A23D">
          <wp:simplePos x="0" y="0"/>
          <wp:positionH relativeFrom="column">
            <wp:posOffset>-88265</wp:posOffset>
          </wp:positionH>
          <wp:positionV relativeFrom="paragraph">
            <wp:posOffset>93345</wp:posOffset>
          </wp:positionV>
          <wp:extent cx="1578610" cy="1047115"/>
          <wp:effectExtent l="0" t="0" r="2540" b="635"/>
          <wp:wrapSquare wrapText="bothSides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61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5145">
      <w:rPr>
        <w:rFonts w:ascii="Arial" w:hAnsi="Arial" w:cs="Arial"/>
        <w:lang w:val="ru-RU"/>
      </w:rPr>
      <w:tab/>
      <w:t xml:space="preserve">Париж, 16 мая 2022 г. </w:t>
    </w:r>
  </w:p>
  <w:p w:rsidR="00EB0FA9" w:rsidRPr="00B35145" w:rsidRDefault="00EB0FA9" w:rsidP="00D24CA1">
    <w:pPr>
      <w:pStyle w:val="Marge"/>
      <w:tabs>
        <w:tab w:val="left" w:pos="6946"/>
      </w:tabs>
      <w:rPr>
        <w:rFonts w:ascii="Arial" w:hAnsi="Arial" w:cs="Arial"/>
        <w:sz w:val="22"/>
        <w:szCs w:val="22"/>
        <w:lang w:val="ru-RU"/>
      </w:rPr>
    </w:pPr>
    <w:r w:rsidRPr="00B35145">
      <w:rPr>
        <w:rFonts w:ascii="Arial" w:hAnsi="Arial" w:cs="Arial"/>
        <w:lang w:val="ru-RU"/>
      </w:rPr>
      <w:tab/>
      <w:t>Оригинал: английский</w:t>
    </w:r>
  </w:p>
  <w:p w:rsidR="00EB0FA9" w:rsidRPr="00B35145" w:rsidRDefault="00EB0FA9" w:rsidP="004049CE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ascii="Arial" w:hAnsi="Arial" w:cs="Arial"/>
        <w:b/>
        <w:szCs w:val="22"/>
        <w:lang w:val="ru-RU"/>
      </w:rPr>
    </w:pPr>
  </w:p>
  <w:p w:rsidR="00EB0FA9" w:rsidRPr="00B35145" w:rsidRDefault="00EB0FA9" w:rsidP="004049CE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ascii="Arial" w:hAnsi="Arial" w:cs="Arial"/>
        <w:b/>
        <w:szCs w:val="22"/>
        <w:lang w:val="ru-RU"/>
      </w:rPr>
    </w:pPr>
  </w:p>
  <w:p w:rsidR="00EB0FA9" w:rsidRPr="00B35145" w:rsidRDefault="00EB0FA9" w:rsidP="004049CE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ascii="Arial" w:hAnsi="Arial" w:cs="Arial"/>
        <w:b/>
        <w:szCs w:val="22"/>
        <w:lang w:val="ru-RU"/>
      </w:rPr>
    </w:pPr>
  </w:p>
  <w:p w:rsidR="00EB0FA9" w:rsidRPr="00B35145" w:rsidRDefault="00EB0FA9" w:rsidP="004049CE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ascii="Arial" w:hAnsi="Arial" w:cs="Arial"/>
        <w:b/>
        <w:szCs w:val="22"/>
        <w:lang w:val="ru-RU"/>
      </w:rPr>
    </w:pPr>
  </w:p>
  <w:p w:rsidR="00EB0FA9" w:rsidRPr="00B35145" w:rsidRDefault="00EB0FA9" w:rsidP="004049CE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ascii="Arial" w:hAnsi="Arial" w:cs="Arial"/>
        <w:b/>
        <w:szCs w:val="22"/>
        <w:lang w:val="ru-RU"/>
      </w:rPr>
    </w:pPr>
  </w:p>
  <w:p w:rsidR="00EB0FA9" w:rsidRPr="00B35145" w:rsidRDefault="00EB0FA9" w:rsidP="004049CE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lang w:val="ru-RU"/>
      </w:rPr>
    </w:pPr>
    <w:r w:rsidRPr="00B35145">
      <w:rPr>
        <w:rFonts w:ascii="Arial" w:hAnsi="Arial" w:cs="Arial"/>
        <w:b/>
        <w:bCs/>
        <w:lang w:val="ru-RU"/>
      </w:rPr>
      <w:t>МЕЖПРАВИТЕЛЬСТВЕННАЯ ОКЕАНОГРАФИЧЕСКАЯ КОМИССИЯ</w:t>
    </w:r>
  </w:p>
  <w:p w:rsidR="00EB0FA9" w:rsidRPr="00B35145" w:rsidRDefault="00EB0FA9" w:rsidP="004049CE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Cs/>
        <w:lang w:val="ru-RU"/>
      </w:rPr>
    </w:pPr>
    <w:r w:rsidRPr="00B35145">
      <w:rPr>
        <w:rFonts w:ascii="Arial" w:hAnsi="Arial" w:cs="Arial"/>
        <w:lang w:val="ru-RU"/>
      </w:rPr>
      <w:t>(ЮНЕСКО)</w:t>
    </w:r>
  </w:p>
  <w:p w:rsidR="00EB0FA9" w:rsidRPr="00B35145" w:rsidRDefault="00EB0FA9" w:rsidP="004049CE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szCs w:val="22"/>
        <w:lang w:val="ru-RU"/>
      </w:rPr>
    </w:pPr>
  </w:p>
  <w:p w:rsidR="00EB0FA9" w:rsidRPr="00B35145" w:rsidRDefault="00EB0FA9" w:rsidP="004049CE">
    <w:pPr>
      <w:tabs>
        <w:tab w:val="left" w:pos="-1440"/>
        <w:tab w:val="left" w:pos="-720"/>
        <w:tab w:val="left" w:pos="720"/>
        <w:tab w:val="left" w:pos="1420"/>
        <w:tab w:val="left" w:pos="2160"/>
        <w:tab w:val="left" w:pos="3600"/>
        <w:tab w:val="left" w:pos="4320"/>
        <w:tab w:val="center" w:pos="4677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lang w:val="ru-RU"/>
      </w:rPr>
    </w:pPr>
    <w:r w:rsidRPr="00B35145">
      <w:rPr>
        <w:rFonts w:ascii="Arial" w:hAnsi="Arial" w:cs="Arial"/>
        <w:b/>
        <w:bCs/>
        <w:lang w:val="ru-RU"/>
      </w:rPr>
      <w:t>Пятьдесят пятая сессия Исполнительного совета</w:t>
    </w:r>
  </w:p>
  <w:p w:rsidR="00EB0FA9" w:rsidRPr="00B35145" w:rsidRDefault="00EB0FA9" w:rsidP="004049CE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lang w:val="ru-RU"/>
      </w:rPr>
    </w:pPr>
    <w:r w:rsidRPr="00B35145">
      <w:rPr>
        <w:rFonts w:ascii="Arial" w:hAnsi="Arial" w:cs="Arial"/>
        <w:lang w:val="ru-RU"/>
      </w:rPr>
      <w:t>ЮНЕСКО, Париж, 14-17 июня 2022 г.</w:t>
    </w:r>
  </w:p>
  <w:p w:rsidR="00EB0FA9" w:rsidRPr="00B35145" w:rsidRDefault="00EB0FA9" w:rsidP="004049CE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Cs/>
        <w:szCs w:val="22"/>
        <w:lang w:val="ru-RU"/>
      </w:rPr>
    </w:pPr>
  </w:p>
  <w:p w:rsidR="00EB0FA9" w:rsidRPr="00B35145" w:rsidRDefault="00EB0FA9" w:rsidP="004049CE">
    <w:pPr>
      <w:jc w:val="center"/>
      <w:rPr>
        <w:rFonts w:ascii="Arial" w:hAnsi="Arial" w:cs="Arial"/>
        <w:szCs w:val="22"/>
        <w:lang w:val="ru-RU"/>
      </w:rPr>
    </w:pPr>
  </w:p>
  <w:p w:rsidR="00EB0FA9" w:rsidRPr="00B35145" w:rsidRDefault="00EB0FA9" w:rsidP="004049CE">
    <w:pPr>
      <w:keepNext/>
      <w:widowControl w:val="0"/>
      <w:tabs>
        <w:tab w:val="right" w:pos="9540"/>
      </w:tabs>
      <w:adjustRightInd w:val="0"/>
      <w:jc w:val="both"/>
      <w:textAlignment w:val="baseline"/>
      <w:outlineLvl w:val="6"/>
      <w:rPr>
        <w:rFonts w:ascii="Arial" w:eastAsia="Times New Roman" w:hAnsi="Arial" w:cs="Arial"/>
        <w:lang w:val="ru-RU"/>
      </w:rPr>
    </w:pPr>
    <w:r w:rsidRPr="00B35145">
      <w:rPr>
        <w:rFonts w:ascii="Arial" w:hAnsi="Arial" w:cs="Arial"/>
        <w:u w:val="single"/>
        <w:lang w:val="ru-RU"/>
      </w:rPr>
      <w:t xml:space="preserve">Пункт </w:t>
    </w:r>
    <w:r w:rsidRPr="00B35145">
      <w:rPr>
        <w:rFonts w:ascii="Arial" w:hAnsi="Arial" w:cs="Arial"/>
        <w:b/>
        <w:bCs/>
        <w:u w:val="single"/>
        <w:lang w:val="ru-RU"/>
      </w:rPr>
      <w:t>5.1</w:t>
    </w:r>
    <w:r w:rsidRPr="00B35145">
      <w:rPr>
        <w:rFonts w:ascii="Arial" w:hAnsi="Arial" w:cs="Arial"/>
        <w:u w:val="single"/>
        <w:lang w:val="ru-RU"/>
      </w:rPr>
      <w:t xml:space="preserve"> предварительной повестки дня</w:t>
    </w:r>
  </w:p>
  <w:p w:rsidR="00EB0FA9" w:rsidRPr="00B35145" w:rsidRDefault="00EB0FA9" w:rsidP="004049CE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rPr>
        <w:rFonts w:ascii="Arial" w:hAnsi="Arial" w:cs="Arial"/>
        <w:b/>
        <w:bCs/>
        <w:caps/>
        <w:lang w:val="ru-RU"/>
      </w:rPr>
    </w:pPr>
  </w:p>
  <w:p w:rsidR="00EB0FA9" w:rsidRPr="00B35145" w:rsidRDefault="00EB0FA9" w:rsidP="00B35145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spacing w:after="240"/>
      <w:jc w:val="center"/>
      <w:rPr>
        <w:rFonts w:ascii="Arial" w:hAnsi="Arial" w:cs="Arial"/>
        <w:b/>
        <w:bCs/>
        <w:caps/>
        <w:sz w:val="28"/>
        <w:szCs w:val="28"/>
        <w:lang w:val="ru-RU"/>
      </w:rPr>
    </w:pPr>
    <w:r w:rsidRPr="00B35145">
      <w:rPr>
        <w:rFonts w:ascii="Arial" w:hAnsi="Arial" w:cs="Arial"/>
        <w:b/>
        <w:bCs/>
        <w:sz w:val="28"/>
        <w:szCs w:val="28"/>
        <w:lang w:val="ru-RU"/>
      </w:rPr>
      <w:t>Предложения относительно пересмотра Правил процедуры МОК</w:t>
    </w:r>
    <w:r w:rsidRPr="00B35145">
      <w:rPr>
        <w:rFonts w:ascii="Arial" w:hAnsi="Arial" w:cs="Arial"/>
        <w:sz w:val="28"/>
        <w:szCs w:val="28"/>
        <w:lang w:val="ru-RU"/>
      </w:rPr>
      <w:t xml:space="preserve">  </w:t>
    </w:r>
  </w:p>
  <w:p w:rsidR="00EB0FA9" w:rsidRPr="00B35145" w:rsidRDefault="00EB0FA9" w:rsidP="004049CE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bCs/>
        <w:caps/>
        <w:sz w:val="28"/>
        <w:szCs w:val="28"/>
      </w:rPr>
    </w:pPr>
    <w:r w:rsidRPr="00B35145">
      <w:rPr>
        <w:rFonts w:ascii="Arial" w:hAnsi="Arial" w:cs="Arial"/>
        <w:b/>
        <w:bCs/>
        <w:sz w:val="28"/>
        <w:szCs w:val="28"/>
        <w:lang w:val="ru-RU"/>
      </w:rPr>
      <w:t>Предварительный проект</w:t>
    </w:r>
  </w:p>
  <w:p w:rsidR="00EB0FA9" w:rsidRPr="00B35145" w:rsidRDefault="00EB0FA9" w:rsidP="004049CE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rPr>
        <w:rFonts w:ascii="Arial" w:hAnsi="Arial" w:cs="Arial"/>
        <w:b/>
        <w:bCs/>
        <w:caps/>
        <w:lang w:val="en-US"/>
      </w:rPr>
    </w:pPr>
  </w:p>
  <w:p w:rsidR="00EB0FA9" w:rsidRPr="00B35145" w:rsidRDefault="00EB0FA9" w:rsidP="004049CE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rPr>
        <w:rFonts w:ascii="Arial" w:hAnsi="Arial" w:cs="Arial"/>
        <w:bCs/>
        <w:szCs w:val="22"/>
        <w:lang w:val="en-US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FA9" w:rsidRPr="00DD4076" w:rsidRDefault="00EB0FA9" w:rsidP="004049CE">
    <w:pPr>
      <w:pStyle w:val="Header"/>
      <w:rPr>
        <w:rFonts w:ascii="Arial" w:hAnsi="Arial" w:cs="Arial"/>
        <w:bCs/>
        <w:sz w:val="22"/>
        <w:szCs w:val="22"/>
      </w:rPr>
    </w:pPr>
    <w:r w:rsidRPr="00DD4076">
      <w:rPr>
        <w:rFonts w:ascii="Arial" w:hAnsi="Arial" w:cs="Arial"/>
        <w:sz w:val="22"/>
        <w:szCs w:val="22"/>
        <w:lang w:val="ru-RU"/>
      </w:rPr>
      <w:t xml:space="preserve">IOC/EC-55/5.1.Doc(1) – </w:t>
    </w:r>
    <w:r w:rsidRPr="00DD4076">
      <w:rPr>
        <w:rFonts w:ascii="Arial" w:hAnsi="Arial" w:cs="Arial"/>
        <w:bCs/>
        <w:sz w:val="22"/>
        <w:szCs w:val="22"/>
      </w:rPr>
      <w:t xml:space="preserve">page </w:t>
    </w:r>
    <w:r w:rsidRPr="00DD4076">
      <w:rPr>
        <w:rFonts w:ascii="Arial" w:hAnsi="Arial" w:cs="Arial"/>
        <w:bCs/>
        <w:sz w:val="22"/>
        <w:szCs w:val="22"/>
      </w:rPr>
      <w:fldChar w:fldCharType="begin"/>
    </w:r>
    <w:r w:rsidRPr="00DD4076">
      <w:rPr>
        <w:rFonts w:ascii="Arial" w:hAnsi="Arial" w:cs="Arial"/>
        <w:bCs/>
        <w:sz w:val="22"/>
        <w:szCs w:val="22"/>
      </w:rPr>
      <w:instrText xml:space="preserve"> PAGE   \* MERGEFORMAT </w:instrText>
    </w:r>
    <w:r w:rsidRPr="00DD4076">
      <w:rPr>
        <w:rFonts w:ascii="Arial" w:hAnsi="Arial" w:cs="Arial"/>
        <w:bCs/>
        <w:sz w:val="22"/>
        <w:szCs w:val="22"/>
      </w:rPr>
      <w:fldChar w:fldCharType="separate"/>
    </w:r>
    <w:r w:rsidR="00493E07">
      <w:rPr>
        <w:rFonts w:ascii="Arial" w:hAnsi="Arial" w:cs="Arial"/>
        <w:bCs/>
        <w:noProof/>
        <w:sz w:val="22"/>
        <w:szCs w:val="22"/>
      </w:rPr>
      <w:t>2</w:t>
    </w:r>
    <w:r w:rsidRPr="00DD4076">
      <w:rPr>
        <w:rFonts w:ascii="Arial" w:hAnsi="Arial" w:cs="Arial"/>
        <w:bCs/>
        <w:noProof/>
        <w:sz w:val="22"/>
        <w:szCs w:val="22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FA9" w:rsidRPr="00981F7E" w:rsidRDefault="00EB0FA9" w:rsidP="00FF54F5">
    <w:pPr>
      <w:pStyle w:val="Header"/>
      <w:rPr>
        <w:rFonts w:ascii="Arial" w:hAnsi="Arial" w:cs="Arial"/>
        <w:bCs/>
        <w:sz w:val="22"/>
        <w:szCs w:val="22"/>
        <w:lang w:val="fr-FR"/>
      </w:rPr>
    </w:pPr>
    <w:r w:rsidRPr="00981F7E">
      <w:rPr>
        <w:rFonts w:ascii="Arial" w:hAnsi="Arial" w:cs="Arial"/>
        <w:sz w:val="22"/>
        <w:szCs w:val="22"/>
        <w:lang w:val="fr-FR"/>
      </w:rPr>
      <w:t>IOC/EC-55/5.1.Doc(1)</w:t>
    </w:r>
  </w:p>
  <w:p w:rsidR="00EB0FA9" w:rsidRPr="00981F7E" w:rsidRDefault="00EB0FA9">
    <w:pPr>
      <w:pStyle w:val="Header"/>
      <w:rPr>
        <w:rFonts w:ascii="Arial" w:hAnsi="Arial" w:cs="Arial"/>
        <w:noProof/>
        <w:sz w:val="22"/>
        <w:szCs w:val="22"/>
        <w:lang w:val="fr-FR"/>
      </w:rPr>
    </w:pPr>
    <w:r w:rsidRPr="00981F7E">
      <w:rPr>
        <w:rFonts w:ascii="Arial" w:hAnsi="Arial" w:cs="Arial"/>
        <w:sz w:val="22"/>
        <w:szCs w:val="22"/>
        <w:lang w:val="fr-FR"/>
      </w:rPr>
      <w:t xml:space="preserve">Annex – page </w:t>
    </w:r>
    <w:r w:rsidRPr="00981F7E">
      <w:rPr>
        <w:rFonts w:ascii="Arial" w:hAnsi="Arial" w:cs="Arial"/>
        <w:sz w:val="22"/>
        <w:szCs w:val="22"/>
      </w:rPr>
      <w:fldChar w:fldCharType="begin"/>
    </w:r>
    <w:r w:rsidRPr="00981F7E">
      <w:rPr>
        <w:rFonts w:ascii="Arial" w:hAnsi="Arial" w:cs="Arial"/>
        <w:sz w:val="22"/>
        <w:szCs w:val="22"/>
        <w:lang w:val="fr-FR"/>
      </w:rPr>
      <w:instrText xml:space="preserve"> PAGE   \* MERGEFORMAT </w:instrText>
    </w:r>
    <w:r w:rsidRPr="00981F7E">
      <w:rPr>
        <w:rFonts w:ascii="Arial" w:hAnsi="Arial" w:cs="Arial"/>
        <w:sz w:val="22"/>
        <w:szCs w:val="22"/>
      </w:rPr>
      <w:fldChar w:fldCharType="separate"/>
    </w:r>
    <w:r w:rsidR="00493E07">
      <w:rPr>
        <w:rFonts w:ascii="Arial" w:hAnsi="Arial" w:cs="Arial"/>
        <w:noProof/>
        <w:sz w:val="22"/>
        <w:szCs w:val="22"/>
        <w:lang w:val="fr-FR"/>
      </w:rPr>
      <w:t>2</w:t>
    </w:r>
    <w:r w:rsidRPr="00981F7E">
      <w:rPr>
        <w:rFonts w:ascii="Arial" w:hAnsi="Arial" w:cs="Arial"/>
        <w:noProof/>
        <w:sz w:val="22"/>
        <w:szCs w:val="22"/>
      </w:rPr>
      <w:fldChar w:fldCharType="end"/>
    </w:r>
  </w:p>
  <w:p w:rsidR="00EB0FA9" w:rsidRPr="00D63B32" w:rsidRDefault="00EB0FA9">
    <w:pPr>
      <w:pStyle w:val="Header"/>
      <w:rPr>
        <w:rFonts w:asciiTheme="minorBidi" w:hAnsiTheme="minorBidi" w:cstheme="minorBidi"/>
        <w:sz w:val="22"/>
        <w:szCs w:val="22"/>
        <w:lang w:val="fr-FR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FA9" w:rsidRPr="00473EE9" w:rsidRDefault="00EB0FA9" w:rsidP="00473EE9">
    <w:pPr>
      <w:pStyle w:val="Header"/>
      <w:ind w:left="11766"/>
      <w:rPr>
        <w:rFonts w:ascii="Arial" w:hAnsi="Arial" w:cs="Arial"/>
        <w:bCs/>
        <w:sz w:val="22"/>
        <w:szCs w:val="22"/>
        <w:lang w:val="fr-FR"/>
      </w:rPr>
    </w:pPr>
    <w:r w:rsidRPr="00473EE9">
      <w:rPr>
        <w:rFonts w:ascii="Arial" w:hAnsi="Arial" w:cs="Arial"/>
        <w:sz w:val="22"/>
        <w:szCs w:val="22"/>
        <w:lang w:val="fr-FR"/>
      </w:rPr>
      <w:t>IOC/EC-55/5.1.Doc(1)</w:t>
    </w:r>
  </w:p>
  <w:p w:rsidR="00EB0FA9" w:rsidRPr="00473EE9" w:rsidRDefault="00EB0FA9" w:rsidP="00473EE9">
    <w:pPr>
      <w:pStyle w:val="Header"/>
      <w:ind w:left="11766"/>
      <w:rPr>
        <w:rFonts w:ascii="Arial" w:hAnsi="Arial" w:cs="Arial"/>
        <w:bCs/>
        <w:sz w:val="22"/>
        <w:szCs w:val="22"/>
        <w:lang w:val="fr-FR"/>
      </w:rPr>
    </w:pPr>
    <w:r w:rsidRPr="00473EE9">
      <w:rPr>
        <w:rFonts w:ascii="Arial" w:hAnsi="Arial" w:cs="Arial"/>
        <w:bCs/>
        <w:sz w:val="22"/>
        <w:szCs w:val="22"/>
        <w:lang w:val="fr-FR"/>
      </w:rPr>
      <w:t xml:space="preserve">Annex – page </w:t>
    </w:r>
    <w:r w:rsidRPr="00473EE9">
      <w:rPr>
        <w:rFonts w:ascii="Arial" w:hAnsi="Arial" w:cs="Arial"/>
        <w:bCs/>
        <w:sz w:val="22"/>
        <w:szCs w:val="22"/>
      </w:rPr>
      <w:fldChar w:fldCharType="begin"/>
    </w:r>
    <w:r w:rsidRPr="00473EE9">
      <w:rPr>
        <w:rFonts w:ascii="Arial" w:hAnsi="Arial" w:cs="Arial"/>
        <w:bCs/>
        <w:sz w:val="22"/>
        <w:szCs w:val="22"/>
        <w:lang w:val="fr-FR"/>
      </w:rPr>
      <w:instrText xml:space="preserve"> PAGE   \* MERGEFORMAT </w:instrText>
    </w:r>
    <w:r w:rsidRPr="00473EE9">
      <w:rPr>
        <w:rFonts w:ascii="Arial" w:hAnsi="Arial" w:cs="Arial"/>
        <w:bCs/>
        <w:sz w:val="22"/>
        <w:szCs w:val="22"/>
      </w:rPr>
      <w:fldChar w:fldCharType="separate"/>
    </w:r>
    <w:r w:rsidR="00493E07">
      <w:rPr>
        <w:rFonts w:ascii="Arial" w:hAnsi="Arial" w:cs="Arial"/>
        <w:bCs/>
        <w:noProof/>
        <w:sz w:val="22"/>
        <w:szCs w:val="22"/>
        <w:lang w:val="fr-FR"/>
      </w:rPr>
      <w:t>3</w:t>
    </w:r>
    <w:r w:rsidRPr="00473EE9">
      <w:rPr>
        <w:rFonts w:ascii="Arial" w:hAnsi="Arial" w:cs="Arial"/>
        <w:bCs/>
        <w:noProof/>
        <w:sz w:val="22"/>
        <w:szCs w:val="22"/>
      </w:rPr>
      <w:fldChar w:fldCharType="end"/>
    </w:r>
  </w:p>
  <w:p w:rsidR="00EB0FA9" w:rsidRPr="00D63B32" w:rsidRDefault="00EB0FA9" w:rsidP="00FF54F5">
    <w:pPr>
      <w:pStyle w:val="Header"/>
      <w:jc w:val="right"/>
      <w:rPr>
        <w:lang w:val="fr-FR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FA9" w:rsidRPr="00981F7E" w:rsidRDefault="00EB0FA9" w:rsidP="00D63B32">
    <w:pPr>
      <w:pStyle w:val="Header"/>
      <w:ind w:left="8647" w:firstLine="3119"/>
      <w:rPr>
        <w:rFonts w:ascii="Arial" w:hAnsi="Arial" w:cs="Arial"/>
        <w:bCs/>
        <w:sz w:val="22"/>
        <w:szCs w:val="22"/>
        <w:lang w:val="fr-FR"/>
      </w:rPr>
    </w:pPr>
    <w:r w:rsidRPr="00981F7E">
      <w:rPr>
        <w:rFonts w:ascii="Arial" w:hAnsi="Arial" w:cs="Arial"/>
        <w:sz w:val="22"/>
        <w:szCs w:val="22"/>
        <w:lang w:val="fr-FR"/>
      </w:rPr>
      <w:t>IOC/EC-55/5.1.Doc(1)</w:t>
    </w:r>
  </w:p>
  <w:p w:rsidR="00EB0FA9" w:rsidRPr="00981F7E" w:rsidRDefault="00AC5E5B" w:rsidP="00D63B32">
    <w:pPr>
      <w:pStyle w:val="Header"/>
      <w:ind w:left="8647" w:firstLine="3119"/>
      <w:rPr>
        <w:rFonts w:ascii="Arial" w:hAnsi="Arial" w:cs="Arial"/>
        <w:noProof/>
        <w:sz w:val="22"/>
        <w:szCs w:val="22"/>
        <w:lang w:val="fr-FR"/>
      </w:rPr>
    </w:pPr>
    <w:r>
      <w:rPr>
        <w:rFonts w:ascii="Arial" w:hAnsi="Arial" w:cs="Arial"/>
        <w:sz w:val="22"/>
        <w:szCs w:val="22"/>
        <w:lang w:val="fr-FR"/>
      </w:rPr>
      <w:t>Annex</w:t>
    </w:r>
  </w:p>
  <w:p w:rsidR="00EB0FA9" w:rsidRPr="00981F7E" w:rsidRDefault="00EB0FA9" w:rsidP="00981F7E">
    <w:pPr>
      <w:pStyle w:val="Header"/>
      <w:spacing w:after="240"/>
      <w:jc w:val="center"/>
      <w:rPr>
        <w:rFonts w:ascii="Arial" w:hAnsi="Arial" w:cs="Arial"/>
        <w:noProof/>
        <w:sz w:val="22"/>
        <w:szCs w:val="22"/>
      </w:rPr>
    </w:pPr>
    <w:r w:rsidRPr="00981F7E">
      <w:rPr>
        <w:rFonts w:ascii="Arial" w:hAnsi="Arial" w:cs="Arial"/>
        <w:sz w:val="22"/>
        <w:szCs w:val="22"/>
        <w:lang w:val="ru-RU"/>
      </w:rPr>
      <w:t>ПРИЛОЖЕНИЕ</w:t>
    </w:r>
  </w:p>
  <w:p w:rsidR="00EB0FA9" w:rsidRPr="00981F7E" w:rsidRDefault="00EB0FA9" w:rsidP="00981F7E">
    <w:pPr>
      <w:pStyle w:val="Header"/>
      <w:spacing w:after="240"/>
      <w:jc w:val="center"/>
      <w:rPr>
        <w:rFonts w:ascii="Arial" w:hAnsi="Arial" w:cs="Arial"/>
        <w:b/>
        <w:bCs/>
        <w:noProof/>
        <w:sz w:val="22"/>
        <w:szCs w:val="22"/>
      </w:rPr>
    </w:pPr>
    <w:r w:rsidRPr="00981F7E">
      <w:rPr>
        <w:rFonts w:ascii="Arial" w:hAnsi="Arial" w:cs="Arial"/>
        <w:b/>
        <w:bCs/>
        <w:sz w:val="22"/>
        <w:szCs w:val="22"/>
        <w:lang w:val="ru-RU"/>
      </w:rPr>
      <w:t>РЕЗЮМЕ ПРЕДЛАГАЕМЫХ ПОПРАВОК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68A9"/>
    <w:multiLevelType w:val="hybridMultilevel"/>
    <w:tmpl w:val="6F58FF3A"/>
    <w:lvl w:ilvl="0" w:tplc="C93810DE">
      <w:start w:val="1"/>
      <w:numFmt w:val="lowerRoman"/>
      <w:lvlText w:val="(%1)"/>
      <w:lvlJc w:val="left"/>
      <w:pPr>
        <w:tabs>
          <w:tab w:val="num" w:pos="4047"/>
        </w:tabs>
        <w:ind w:left="404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407"/>
        </w:tabs>
        <w:ind w:left="44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127"/>
        </w:tabs>
        <w:ind w:left="51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847"/>
        </w:tabs>
        <w:ind w:left="58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567"/>
        </w:tabs>
        <w:ind w:left="65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87"/>
        </w:tabs>
        <w:ind w:left="72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007"/>
        </w:tabs>
        <w:ind w:left="80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727"/>
        </w:tabs>
        <w:ind w:left="87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447"/>
        </w:tabs>
        <w:ind w:left="9447" w:hanging="180"/>
      </w:pPr>
    </w:lvl>
  </w:abstractNum>
  <w:abstractNum w:abstractNumId="1" w15:restartNumberingAfterBreak="0">
    <w:nsid w:val="01925B8C"/>
    <w:multiLevelType w:val="hybridMultilevel"/>
    <w:tmpl w:val="E142243E"/>
    <w:lvl w:ilvl="0" w:tplc="A2CE3634">
      <w:start w:val="1"/>
      <w:numFmt w:val="lowerLetter"/>
      <w:lvlText w:val="%1)"/>
      <w:lvlJc w:val="left"/>
      <w:pPr>
        <w:ind w:left="1022" w:hanging="459"/>
      </w:pPr>
      <w:rPr>
        <w:rFonts w:ascii="Arial" w:eastAsia="Garamond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D1F6D"/>
    <w:multiLevelType w:val="hybridMultilevel"/>
    <w:tmpl w:val="B9B283FC"/>
    <w:lvl w:ilvl="0" w:tplc="6900A4E6">
      <w:start w:val="8"/>
      <w:numFmt w:val="lowerLetter"/>
      <w:lvlText w:val="(%1)"/>
      <w:lvlJc w:val="left"/>
      <w:pPr>
        <w:ind w:left="3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90" w:hanging="360"/>
      </w:pPr>
    </w:lvl>
    <w:lvl w:ilvl="2" w:tplc="040C001B" w:tentative="1">
      <w:start w:val="1"/>
      <w:numFmt w:val="lowerRoman"/>
      <w:lvlText w:val="%3."/>
      <w:lvlJc w:val="right"/>
      <w:pPr>
        <w:ind w:left="1810" w:hanging="180"/>
      </w:pPr>
    </w:lvl>
    <w:lvl w:ilvl="3" w:tplc="040C000F" w:tentative="1">
      <w:start w:val="1"/>
      <w:numFmt w:val="decimal"/>
      <w:lvlText w:val="%4."/>
      <w:lvlJc w:val="left"/>
      <w:pPr>
        <w:ind w:left="2530" w:hanging="360"/>
      </w:pPr>
    </w:lvl>
    <w:lvl w:ilvl="4" w:tplc="040C0019" w:tentative="1">
      <w:start w:val="1"/>
      <w:numFmt w:val="lowerLetter"/>
      <w:lvlText w:val="%5."/>
      <w:lvlJc w:val="left"/>
      <w:pPr>
        <w:ind w:left="3250" w:hanging="360"/>
      </w:pPr>
    </w:lvl>
    <w:lvl w:ilvl="5" w:tplc="040C001B" w:tentative="1">
      <w:start w:val="1"/>
      <w:numFmt w:val="lowerRoman"/>
      <w:lvlText w:val="%6."/>
      <w:lvlJc w:val="right"/>
      <w:pPr>
        <w:ind w:left="3970" w:hanging="180"/>
      </w:pPr>
    </w:lvl>
    <w:lvl w:ilvl="6" w:tplc="040C000F" w:tentative="1">
      <w:start w:val="1"/>
      <w:numFmt w:val="decimal"/>
      <w:lvlText w:val="%7."/>
      <w:lvlJc w:val="left"/>
      <w:pPr>
        <w:ind w:left="4690" w:hanging="360"/>
      </w:pPr>
    </w:lvl>
    <w:lvl w:ilvl="7" w:tplc="040C0019" w:tentative="1">
      <w:start w:val="1"/>
      <w:numFmt w:val="lowerLetter"/>
      <w:lvlText w:val="%8."/>
      <w:lvlJc w:val="left"/>
      <w:pPr>
        <w:ind w:left="5410" w:hanging="360"/>
      </w:pPr>
    </w:lvl>
    <w:lvl w:ilvl="8" w:tplc="040C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" w15:restartNumberingAfterBreak="0">
    <w:nsid w:val="031B5C1E"/>
    <w:multiLevelType w:val="hybridMultilevel"/>
    <w:tmpl w:val="030A0720"/>
    <w:lvl w:ilvl="0" w:tplc="98C2CE48">
      <w:start w:val="1"/>
      <w:numFmt w:val="decimal"/>
      <w:lvlText w:val="%1."/>
      <w:lvlJc w:val="left"/>
      <w:pPr>
        <w:ind w:left="563" w:hanging="443"/>
      </w:pPr>
      <w:rPr>
        <w:rFonts w:ascii="Arial" w:eastAsia="Garamond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</w:rPr>
    </w:lvl>
    <w:lvl w:ilvl="1" w:tplc="B448A812">
      <w:start w:val="1"/>
      <w:numFmt w:val="lowerLetter"/>
      <w:lvlText w:val="%2)"/>
      <w:lvlJc w:val="left"/>
      <w:pPr>
        <w:ind w:left="1017" w:hanging="454"/>
      </w:pPr>
      <w:rPr>
        <w:rFonts w:ascii="Arial" w:eastAsia="Garamond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</w:rPr>
    </w:lvl>
    <w:lvl w:ilvl="2" w:tplc="AA840DEA">
      <w:numFmt w:val="bullet"/>
      <w:lvlText w:val="•"/>
      <w:lvlJc w:val="left"/>
      <w:pPr>
        <w:ind w:left="1760" w:hanging="454"/>
      </w:pPr>
      <w:rPr>
        <w:rFonts w:hint="default"/>
      </w:rPr>
    </w:lvl>
    <w:lvl w:ilvl="3" w:tplc="1180BDE2">
      <w:numFmt w:val="bullet"/>
      <w:lvlText w:val="•"/>
      <w:lvlJc w:val="left"/>
      <w:pPr>
        <w:ind w:left="2500" w:hanging="454"/>
      </w:pPr>
      <w:rPr>
        <w:rFonts w:hint="default"/>
      </w:rPr>
    </w:lvl>
    <w:lvl w:ilvl="4" w:tplc="21040A02">
      <w:numFmt w:val="bullet"/>
      <w:lvlText w:val="•"/>
      <w:lvlJc w:val="left"/>
      <w:pPr>
        <w:ind w:left="3240" w:hanging="454"/>
      </w:pPr>
      <w:rPr>
        <w:rFonts w:hint="default"/>
      </w:rPr>
    </w:lvl>
    <w:lvl w:ilvl="5" w:tplc="449C6524">
      <w:numFmt w:val="bullet"/>
      <w:lvlText w:val="•"/>
      <w:lvlJc w:val="left"/>
      <w:pPr>
        <w:ind w:left="3980" w:hanging="454"/>
      </w:pPr>
      <w:rPr>
        <w:rFonts w:hint="default"/>
      </w:rPr>
    </w:lvl>
    <w:lvl w:ilvl="6" w:tplc="92D09EA8">
      <w:numFmt w:val="bullet"/>
      <w:lvlText w:val="•"/>
      <w:lvlJc w:val="left"/>
      <w:pPr>
        <w:ind w:left="4720" w:hanging="454"/>
      </w:pPr>
      <w:rPr>
        <w:rFonts w:hint="default"/>
      </w:rPr>
    </w:lvl>
    <w:lvl w:ilvl="7" w:tplc="02107380">
      <w:numFmt w:val="bullet"/>
      <w:lvlText w:val="•"/>
      <w:lvlJc w:val="left"/>
      <w:pPr>
        <w:ind w:left="5460" w:hanging="454"/>
      </w:pPr>
      <w:rPr>
        <w:rFonts w:hint="default"/>
      </w:rPr>
    </w:lvl>
    <w:lvl w:ilvl="8" w:tplc="94A63CA2">
      <w:numFmt w:val="bullet"/>
      <w:lvlText w:val="•"/>
      <w:lvlJc w:val="left"/>
      <w:pPr>
        <w:ind w:left="6200" w:hanging="454"/>
      </w:pPr>
      <w:rPr>
        <w:rFonts w:hint="default"/>
      </w:rPr>
    </w:lvl>
  </w:abstractNum>
  <w:abstractNum w:abstractNumId="4" w15:restartNumberingAfterBreak="0">
    <w:nsid w:val="03910CA6"/>
    <w:multiLevelType w:val="hybridMultilevel"/>
    <w:tmpl w:val="700270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D397C"/>
    <w:multiLevelType w:val="hybridMultilevel"/>
    <w:tmpl w:val="92E258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CB2167"/>
    <w:multiLevelType w:val="hybridMultilevel"/>
    <w:tmpl w:val="3CAE5514"/>
    <w:lvl w:ilvl="0" w:tplc="452284D0">
      <w:start w:val="1"/>
      <w:numFmt w:val="decimal"/>
      <w:lvlText w:val="%1."/>
      <w:lvlJc w:val="left"/>
      <w:pPr>
        <w:ind w:left="563" w:hanging="441"/>
      </w:pPr>
      <w:rPr>
        <w:rFonts w:ascii="Arial" w:eastAsia="Garamond" w:hAnsi="Arial" w:cs="Arial" w:hint="default"/>
        <w:b w:val="0"/>
        <w:bCs w:val="0"/>
        <w:i w:val="0"/>
        <w:iCs w:val="0"/>
        <w:color w:val="231F20"/>
        <w:spacing w:val="0"/>
        <w:w w:val="100"/>
        <w:sz w:val="22"/>
        <w:szCs w:val="22"/>
      </w:rPr>
    </w:lvl>
    <w:lvl w:ilvl="1" w:tplc="35266EB0">
      <w:numFmt w:val="bullet"/>
      <w:lvlText w:val="•"/>
      <w:lvlJc w:val="left"/>
      <w:pPr>
        <w:ind w:left="1272" w:hanging="441"/>
      </w:pPr>
      <w:rPr>
        <w:rFonts w:hint="default"/>
      </w:rPr>
    </w:lvl>
    <w:lvl w:ilvl="2" w:tplc="DE8C1D48">
      <w:numFmt w:val="bullet"/>
      <w:lvlText w:val="•"/>
      <w:lvlJc w:val="left"/>
      <w:pPr>
        <w:ind w:left="1984" w:hanging="441"/>
      </w:pPr>
      <w:rPr>
        <w:rFonts w:hint="default"/>
      </w:rPr>
    </w:lvl>
    <w:lvl w:ilvl="3" w:tplc="9640A292">
      <w:numFmt w:val="bullet"/>
      <w:lvlText w:val="•"/>
      <w:lvlJc w:val="left"/>
      <w:pPr>
        <w:ind w:left="2696" w:hanging="441"/>
      </w:pPr>
      <w:rPr>
        <w:rFonts w:hint="default"/>
      </w:rPr>
    </w:lvl>
    <w:lvl w:ilvl="4" w:tplc="5672D22C">
      <w:numFmt w:val="bullet"/>
      <w:lvlText w:val="•"/>
      <w:lvlJc w:val="left"/>
      <w:pPr>
        <w:ind w:left="3408" w:hanging="441"/>
      </w:pPr>
      <w:rPr>
        <w:rFonts w:hint="default"/>
      </w:rPr>
    </w:lvl>
    <w:lvl w:ilvl="5" w:tplc="9E1C2B98">
      <w:numFmt w:val="bullet"/>
      <w:lvlText w:val="•"/>
      <w:lvlJc w:val="left"/>
      <w:pPr>
        <w:ind w:left="4120" w:hanging="441"/>
      </w:pPr>
      <w:rPr>
        <w:rFonts w:hint="default"/>
      </w:rPr>
    </w:lvl>
    <w:lvl w:ilvl="6" w:tplc="C792E872">
      <w:numFmt w:val="bullet"/>
      <w:lvlText w:val="•"/>
      <w:lvlJc w:val="left"/>
      <w:pPr>
        <w:ind w:left="4832" w:hanging="441"/>
      </w:pPr>
      <w:rPr>
        <w:rFonts w:hint="default"/>
      </w:rPr>
    </w:lvl>
    <w:lvl w:ilvl="7" w:tplc="18586436">
      <w:numFmt w:val="bullet"/>
      <w:lvlText w:val="•"/>
      <w:lvlJc w:val="left"/>
      <w:pPr>
        <w:ind w:left="5544" w:hanging="441"/>
      </w:pPr>
      <w:rPr>
        <w:rFonts w:hint="default"/>
      </w:rPr>
    </w:lvl>
    <w:lvl w:ilvl="8" w:tplc="D492668C">
      <w:numFmt w:val="bullet"/>
      <w:lvlText w:val="•"/>
      <w:lvlJc w:val="left"/>
      <w:pPr>
        <w:ind w:left="6256" w:hanging="441"/>
      </w:pPr>
      <w:rPr>
        <w:rFonts w:hint="default"/>
      </w:rPr>
    </w:lvl>
  </w:abstractNum>
  <w:abstractNum w:abstractNumId="7" w15:restartNumberingAfterBreak="0">
    <w:nsid w:val="0519480D"/>
    <w:multiLevelType w:val="hybridMultilevel"/>
    <w:tmpl w:val="76168EBE"/>
    <w:lvl w:ilvl="0" w:tplc="2FFADD26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color w:val="231F2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E378B5"/>
    <w:multiLevelType w:val="hybridMultilevel"/>
    <w:tmpl w:val="CCB499BA"/>
    <w:lvl w:ilvl="0" w:tplc="EE40BE20">
      <w:start w:val="1"/>
      <w:numFmt w:val="decimal"/>
      <w:lvlText w:val="%1."/>
      <w:lvlJc w:val="left"/>
      <w:pPr>
        <w:ind w:left="563" w:hanging="441"/>
      </w:pPr>
      <w:rPr>
        <w:rFonts w:ascii="Arial" w:eastAsia="Garamond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</w:rPr>
    </w:lvl>
    <w:lvl w:ilvl="1" w:tplc="35266EB0">
      <w:numFmt w:val="bullet"/>
      <w:lvlText w:val="•"/>
      <w:lvlJc w:val="left"/>
      <w:pPr>
        <w:ind w:left="1272" w:hanging="441"/>
      </w:pPr>
      <w:rPr>
        <w:rFonts w:hint="default"/>
      </w:rPr>
    </w:lvl>
    <w:lvl w:ilvl="2" w:tplc="DE8C1D48">
      <w:numFmt w:val="bullet"/>
      <w:lvlText w:val="•"/>
      <w:lvlJc w:val="left"/>
      <w:pPr>
        <w:ind w:left="1984" w:hanging="441"/>
      </w:pPr>
      <w:rPr>
        <w:rFonts w:hint="default"/>
      </w:rPr>
    </w:lvl>
    <w:lvl w:ilvl="3" w:tplc="9640A292">
      <w:numFmt w:val="bullet"/>
      <w:lvlText w:val="•"/>
      <w:lvlJc w:val="left"/>
      <w:pPr>
        <w:ind w:left="2696" w:hanging="441"/>
      </w:pPr>
      <w:rPr>
        <w:rFonts w:hint="default"/>
      </w:rPr>
    </w:lvl>
    <w:lvl w:ilvl="4" w:tplc="5672D22C">
      <w:numFmt w:val="bullet"/>
      <w:lvlText w:val="•"/>
      <w:lvlJc w:val="left"/>
      <w:pPr>
        <w:ind w:left="3408" w:hanging="441"/>
      </w:pPr>
      <w:rPr>
        <w:rFonts w:hint="default"/>
      </w:rPr>
    </w:lvl>
    <w:lvl w:ilvl="5" w:tplc="9E1C2B98">
      <w:numFmt w:val="bullet"/>
      <w:lvlText w:val="•"/>
      <w:lvlJc w:val="left"/>
      <w:pPr>
        <w:ind w:left="4120" w:hanging="441"/>
      </w:pPr>
      <w:rPr>
        <w:rFonts w:hint="default"/>
      </w:rPr>
    </w:lvl>
    <w:lvl w:ilvl="6" w:tplc="C792E872">
      <w:numFmt w:val="bullet"/>
      <w:lvlText w:val="•"/>
      <w:lvlJc w:val="left"/>
      <w:pPr>
        <w:ind w:left="4832" w:hanging="441"/>
      </w:pPr>
      <w:rPr>
        <w:rFonts w:hint="default"/>
      </w:rPr>
    </w:lvl>
    <w:lvl w:ilvl="7" w:tplc="18586436">
      <w:numFmt w:val="bullet"/>
      <w:lvlText w:val="•"/>
      <w:lvlJc w:val="left"/>
      <w:pPr>
        <w:ind w:left="5544" w:hanging="441"/>
      </w:pPr>
      <w:rPr>
        <w:rFonts w:hint="default"/>
      </w:rPr>
    </w:lvl>
    <w:lvl w:ilvl="8" w:tplc="D492668C">
      <w:numFmt w:val="bullet"/>
      <w:lvlText w:val="•"/>
      <w:lvlJc w:val="left"/>
      <w:pPr>
        <w:ind w:left="6256" w:hanging="441"/>
      </w:pPr>
      <w:rPr>
        <w:rFonts w:hint="default"/>
      </w:rPr>
    </w:lvl>
  </w:abstractNum>
  <w:abstractNum w:abstractNumId="9" w15:restartNumberingAfterBreak="0">
    <w:nsid w:val="07294DE7"/>
    <w:multiLevelType w:val="hybridMultilevel"/>
    <w:tmpl w:val="5796AE42"/>
    <w:lvl w:ilvl="0" w:tplc="F0F0D76E">
      <w:start w:val="8"/>
      <w:numFmt w:val="lowerLetter"/>
      <w:lvlText w:val="(%1)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10" w15:restartNumberingAfterBreak="0">
    <w:nsid w:val="07433FBA"/>
    <w:multiLevelType w:val="hybridMultilevel"/>
    <w:tmpl w:val="01AC7492"/>
    <w:lvl w:ilvl="0" w:tplc="93E2D3B4">
      <w:start w:val="1"/>
      <w:numFmt w:val="decimal"/>
      <w:lvlText w:val="%1."/>
      <w:lvlJc w:val="left"/>
      <w:pPr>
        <w:ind w:left="563" w:hanging="441"/>
      </w:pPr>
      <w:rPr>
        <w:rFonts w:ascii="Arial" w:eastAsia="Garamond" w:hAnsi="Arial" w:cs="Arial" w:hint="default"/>
        <w:b w:val="0"/>
        <w:bCs w:val="0"/>
        <w:i w:val="0"/>
        <w:iCs w:val="0"/>
        <w:color w:val="231F20"/>
        <w:spacing w:val="0"/>
        <w:w w:val="100"/>
        <w:sz w:val="22"/>
        <w:szCs w:val="22"/>
      </w:rPr>
    </w:lvl>
    <w:lvl w:ilvl="1" w:tplc="35266EB0">
      <w:numFmt w:val="bullet"/>
      <w:lvlText w:val="•"/>
      <w:lvlJc w:val="left"/>
      <w:pPr>
        <w:ind w:left="1272" w:hanging="441"/>
      </w:pPr>
      <w:rPr>
        <w:rFonts w:hint="default"/>
      </w:rPr>
    </w:lvl>
    <w:lvl w:ilvl="2" w:tplc="DE8C1D48">
      <w:numFmt w:val="bullet"/>
      <w:lvlText w:val="•"/>
      <w:lvlJc w:val="left"/>
      <w:pPr>
        <w:ind w:left="1984" w:hanging="441"/>
      </w:pPr>
      <w:rPr>
        <w:rFonts w:hint="default"/>
      </w:rPr>
    </w:lvl>
    <w:lvl w:ilvl="3" w:tplc="9640A292">
      <w:numFmt w:val="bullet"/>
      <w:lvlText w:val="•"/>
      <w:lvlJc w:val="left"/>
      <w:pPr>
        <w:ind w:left="2696" w:hanging="441"/>
      </w:pPr>
      <w:rPr>
        <w:rFonts w:hint="default"/>
      </w:rPr>
    </w:lvl>
    <w:lvl w:ilvl="4" w:tplc="5672D22C">
      <w:numFmt w:val="bullet"/>
      <w:lvlText w:val="•"/>
      <w:lvlJc w:val="left"/>
      <w:pPr>
        <w:ind w:left="3408" w:hanging="441"/>
      </w:pPr>
      <w:rPr>
        <w:rFonts w:hint="default"/>
      </w:rPr>
    </w:lvl>
    <w:lvl w:ilvl="5" w:tplc="9E1C2B98">
      <w:numFmt w:val="bullet"/>
      <w:lvlText w:val="•"/>
      <w:lvlJc w:val="left"/>
      <w:pPr>
        <w:ind w:left="4120" w:hanging="441"/>
      </w:pPr>
      <w:rPr>
        <w:rFonts w:hint="default"/>
      </w:rPr>
    </w:lvl>
    <w:lvl w:ilvl="6" w:tplc="C792E872">
      <w:numFmt w:val="bullet"/>
      <w:lvlText w:val="•"/>
      <w:lvlJc w:val="left"/>
      <w:pPr>
        <w:ind w:left="4832" w:hanging="441"/>
      </w:pPr>
      <w:rPr>
        <w:rFonts w:hint="default"/>
      </w:rPr>
    </w:lvl>
    <w:lvl w:ilvl="7" w:tplc="18586436">
      <w:numFmt w:val="bullet"/>
      <w:lvlText w:val="•"/>
      <w:lvlJc w:val="left"/>
      <w:pPr>
        <w:ind w:left="5544" w:hanging="441"/>
      </w:pPr>
      <w:rPr>
        <w:rFonts w:hint="default"/>
      </w:rPr>
    </w:lvl>
    <w:lvl w:ilvl="8" w:tplc="D492668C">
      <w:numFmt w:val="bullet"/>
      <w:lvlText w:val="•"/>
      <w:lvlJc w:val="left"/>
      <w:pPr>
        <w:ind w:left="6256" w:hanging="441"/>
      </w:pPr>
      <w:rPr>
        <w:rFonts w:hint="default"/>
      </w:rPr>
    </w:lvl>
  </w:abstractNum>
  <w:abstractNum w:abstractNumId="11" w15:restartNumberingAfterBreak="0">
    <w:nsid w:val="09274CB5"/>
    <w:multiLevelType w:val="hybridMultilevel"/>
    <w:tmpl w:val="C05C2838"/>
    <w:lvl w:ilvl="0" w:tplc="911EA1CC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color w:val="231F2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8A0449"/>
    <w:multiLevelType w:val="hybridMultilevel"/>
    <w:tmpl w:val="2612F916"/>
    <w:lvl w:ilvl="0" w:tplc="968C0C0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F904C1"/>
    <w:multiLevelType w:val="hybridMultilevel"/>
    <w:tmpl w:val="36AE39FC"/>
    <w:lvl w:ilvl="0" w:tplc="A2CE3634">
      <w:start w:val="1"/>
      <w:numFmt w:val="lowerLetter"/>
      <w:lvlText w:val="%1)"/>
      <w:lvlJc w:val="left"/>
      <w:pPr>
        <w:ind w:left="1022" w:hanging="459"/>
      </w:pPr>
      <w:rPr>
        <w:rFonts w:ascii="Arial" w:eastAsia="Garamond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024F76"/>
    <w:multiLevelType w:val="hybridMultilevel"/>
    <w:tmpl w:val="D7F20266"/>
    <w:lvl w:ilvl="0" w:tplc="E5DCACAC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color w:val="231F2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566ABA"/>
    <w:multiLevelType w:val="hybridMultilevel"/>
    <w:tmpl w:val="7F08E946"/>
    <w:lvl w:ilvl="0" w:tplc="CE1A67C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E425A8"/>
    <w:multiLevelType w:val="hybridMultilevel"/>
    <w:tmpl w:val="04C2E962"/>
    <w:lvl w:ilvl="0" w:tplc="D6C4CF9E">
      <w:start w:val="1"/>
      <w:numFmt w:val="decimal"/>
      <w:lvlText w:val="%1."/>
      <w:lvlJc w:val="left"/>
      <w:pPr>
        <w:ind w:left="563" w:hanging="443"/>
      </w:pPr>
      <w:rPr>
        <w:rFonts w:ascii="Arial" w:eastAsia="Garamond" w:hAnsi="Arial" w:cs="Arial" w:hint="default"/>
        <w:b w:val="0"/>
        <w:bCs w:val="0"/>
        <w:i w:val="0"/>
        <w:iCs w:val="0"/>
        <w:color w:val="231F20"/>
        <w:spacing w:val="0"/>
        <w:w w:val="100"/>
        <w:sz w:val="22"/>
        <w:szCs w:val="22"/>
      </w:rPr>
    </w:lvl>
    <w:lvl w:ilvl="1" w:tplc="EF788BEE">
      <w:start w:val="1"/>
      <w:numFmt w:val="lowerLetter"/>
      <w:lvlText w:val="%2)"/>
      <w:lvlJc w:val="left"/>
      <w:pPr>
        <w:ind w:left="1017" w:hanging="454"/>
      </w:pPr>
      <w:rPr>
        <w:rFonts w:ascii="Arial" w:eastAsia="Garamond" w:hAnsi="Arial" w:cs="Arial" w:hint="default"/>
        <w:b w:val="0"/>
        <w:bCs w:val="0"/>
        <w:i w:val="0"/>
        <w:iCs w:val="0"/>
        <w:color w:val="231F20"/>
        <w:spacing w:val="0"/>
        <w:w w:val="100"/>
        <w:sz w:val="22"/>
        <w:szCs w:val="22"/>
      </w:rPr>
    </w:lvl>
    <w:lvl w:ilvl="2" w:tplc="AA840DEA">
      <w:numFmt w:val="bullet"/>
      <w:lvlText w:val="•"/>
      <w:lvlJc w:val="left"/>
      <w:pPr>
        <w:ind w:left="1760" w:hanging="454"/>
      </w:pPr>
      <w:rPr>
        <w:rFonts w:hint="default"/>
      </w:rPr>
    </w:lvl>
    <w:lvl w:ilvl="3" w:tplc="1180BDE2">
      <w:numFmt w:val="bullet"/>
      <w:lvlText w:val="•"/>
      <w:lvlJc w:val="left"/>
      <w:pPr>
        <w:ind w:left="2500" w:hanging="454"/>
      </w:pPr>
      <w:rPr>
        <w:rFonts w:hint="default"/>
      </w:rPr>
    </w:lvl>
    <w:lvl w:ilvl="4" w:tplc="21040A02">
      <w:numFmt w:val="bullet"/>
      <w:lvlText w:val="•"/>
      <w:lvlJc w:val="left"/>
      <w:pPr>
        <w:ind w:left="3240" w:hanging="454"/>
      </w:pPr>
      <w:rPr>
        <w:rFonts w:hint="default"/>
      </w:rPr>
    </w:lvl>
    <w:lvl w:ilvl="5" w:tplc="449C6524">
      <w:numFmt w:val="bullet"/>
      <w:lvlText w:val="•"/>
      <w:lvlJc w:val="left"/>
      <w:pPr>
        <w:ind w:left="3980" w:hanging="454"/>
      </w:pPr>
      <w:rPr>
        <w:rFonts w:hint="default"/>
      </w:rPr>
    </w:lvl>
    <w:lvl w:ilvl="6" w:tplc="92D09EA8">
      <w:numFmt w:val="bullet"/>
      <w:lvlText w:val="•"/>
      <w:lvlJc w:val="left"/>
      <w:pPr>
        <w:ind w:left="4720" w:hanging="454"/>
      </w:pPr>
      <w:rPr>
        <w:rFonts w:hint="default"/>
      </w:rPr>
    </w:lvl>
    <w:lvl w:ilvl="7" w:tplc="02107380">
      <w:numFmt w:val="bullet"/>
      <w:lvlText w:val="•"/>
      <w:lvlJc w:val="left"/>
      <w:pPr>
        <w:ind w:left="5460" w:hanging="454"/>
      </w:pPr>
      <w:rPr>
        <w:rFonts w:hint="default"/>
      </w:rPr>
    </w:lvl>
    <w:lvl w:ilvl="8" w:tplc="94A63CA2">
      <w:numFmt w:val="bullet"/>
      <w:lvlText w:val="•"/>
      <w:lvlJc w:val="left"/>
      <w:pPr>
        <w:ind w:left="6200" w:hanging="454"/>
      </w:pPr>
      <w:rPr>
        <w:rFonts w:hint="default"/>
      </w:rPr>
    </w:lvl>
  </w:abstractNum>
  <w:abstractNum w:abstractNumId="17" w15:restartNumberingAfterBreak="0">
    <w:nsid w:val="0DF35DA0"/>
    <w:multiLevelType w:val="hybridMultilevel"/>
    <w:tmpl w:val="3CE45400"/>
    <w:lvl w:ilvl="0" w:tplc="F6C6C9C2">
      <w:start w:val="1"/>
      <w:numFmt w:val="decimal"/>
      <w:lvlText w:val="%1."/>
      <w:lvlJc w:val="left"/>
      <w:pPr>
        <w:ind w:left="563" w:hanging="441"/>
      </w:pPr>
      <w:rPr>
        <w:rFonts w:ascii="Arial" w:eastAsia="Garamond" w:hAnsi="Arial" w:cs="Arial" w:hint="default"/>
        <w:b w:val="0"/>
        <w:bCs w:val="0"/>
        <w:i w:val="0"/>
        <w:iCs w:val="0"/>
        <w:color w:val="231F20"/>
        <w:spacing w:val="0"/>
        <w:w w:val="100"/>
        <w:sz w:val="22"/>
        <w:szCs w:val="22"/>
      </w:rPr>
    </w:lvl>
    <w:lvl w:ilvl="1" w:tplc="35266EB0">
      <w:numFmt w:val="bullet"/>
      <w:lvlText w:val="•"/>
      <w:lvlJc w:val="left"/>
      <w:pPr>
        <w:ind w:left="1272" w:hanging="441"/>
      </w:pPr>
      <w:rPr>
        <w:rFonts w:hint="default"/>
      </w:rPr>
    </w:lvl>
    <w:lvl w:ilvl="2" w:tplc="DE8C1D48">
      <w:numFmt w:val="bullet"/>
      <w:lvlText w:val="•"/>
      <w:lvlJc w:val="left"/>
      <w:pPr>
        <w:ind w:left="1984" w:hanging="441"/>
      </w:pPr>
      <w:rPr>
        <w:rFonts w:hint="default"/>
      </w:rPr>
    </w:lvl>
    <w:lvl w:ilvl="3" w:tplc="9640A292">
      <w:numFmt w:val="bullet"/>
      <w:lvlText w:val="•"/>
      <w:lvlJc w:val="left"/>
      <w:pPr>
        <w:ind w:left="2696" w:hanging="441"/>
      </w:pPr>
      <w:rPr>
        <w:rFonts w:hint="default"/>
      </w:rPr>
    </w:lvl>
    <w:lvl w:ilvl="4" w:tplc="5672D22C">
      <w:numFmt w:val="bullet"/>
      <w:lvlText w:val="•"/>
      <w:lvlJc w:val="left"/>
      <w:pPr>
        <w:ind w:left="3408" w:hanging="441"/>
      </w:pPr>
      <w:rPr>
        <w:rFonts w:hint="default"/>
      </w:rPr>
    </w:lvl>
    <w:lvl w:ilvl="5" w:tplc="9E1C2B98">
      <w:numFmt w:val="bullet"/>
      <w:lvlText w:val="•"/>
      <w:lvlJc w:val="left"/>
      <w:pPr>
        <w:ind w:left="4120" w:hanging="441"/>
      </w:pPr>
      <w:rPr>
        <w:rFonts w:hint="default"/>
      </w:rPr>
    </w:lvl>
    <w:lvl w:ilvl="6" w:tplc="C792E872">
      <w:numFmt w:val="bullet"/>
      <w:lvlText w:val="•"/>
      <w:lvlJc w:val="left"/>
      <w:pPr>
        <w:ind w:left="4832" w:hanging="441"/>
      </w:pPr>
      <w:rPr>
        <w:rFonts w:hint="default"/>
      </w:rPr>
    </w:lvl>
    <w:lvl w:ilvl="7" w:tplc="18586436">
      <w:numFmt w:val="bullet"/>
      <w:lvlText w:val="•"/>
      <w:lvlJc w:val="left"/>
      <w:pPr>
        <w:ind w:left="5544" w:hanging="441"/>
      </w:pPr>
      <w:rPr>
        <w:rFonts w:hint="default"/>
      </w:rPr>
    </w:lvl>
    <w:lvl w:ilvl="8" w:tplc="D492668C">
      <w:numFmt w:val="bullet"/>
      <w:lvlText w:val="•"/>
      <w:lvlJc w:val="left"/>
      <w:pPr>
        <w:ind w:left="6256" w:hanging="441"/>
      </w:pPr>
      <w:rPr>
        <w:rFonts w:hint="default"/>
      </w:rPr>
    </w:lvl>
  </w:abstractNum>
  <w:abstractNum w:abstractNumId="18" w15:restartNumberingAfterBreak="0">
    <w:nsid w:val="0E7971A9"/>
    <w:multiLevelType w:val="hybridMultilevel"/>
    <w:tmpl w:val="64B63A3E"/>
    <w:lvl w:ilvl="0" w:tplc="E3BEAAE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BB40F5"/>
    <w:multiLevelType w:val="hybridMultilevel"/>
    <w:tmpl w:val="AFBE9258"/>
    <w:lvl w:ilvl="0" w:tplc="A7F051F8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375241"/>
    <w:multiLevelType w:val="hybridMultilevel"/>
    <w:tmpl w:val="CCB499BA"/>
    <w:lvl w:ilvl="0" w:tplc="EE40BE20">
      <w:start w:val="1"/>
      <w:numFmt w:val="decimal"/>
      <w:lvlText w:val="%1."/>
      <w:lvlJc w:val="left"/>
      <w:pPr>
        <w:ind w:left="563" w:hanging="441"/>
      </w:pPr>
      <w:rPr>
        <w:rFonts w:ascii="Arial" w:eastAsia="Garamond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</w:rPr>
    </w:lvl>
    <w:lvl w:ilvl="1" w:tplc="35266EB0">
      <w:numFmt w:val="bullet"/>
      <w:lvlText w:val="•"/>
      <w:lvlJc w:val="left"/>
      <w:pPr>
        <w:ind w:left="1272" w:hanging="441"/>
      </w:pPr>
      <w:rPr>
        <w:rFonts w:hint="default"/>
      </w:rPr>
    </w:lvl>
    <w:lvl w:ilvl="2" w:tplc="DE8C1D48">
      <w:numFmt w:val="bullet"/>
      <w:lvlText w:val="•"/>
      <w:lvlJc w:val="left"/>
      <w:pPr>
        <w:ind w:left="1984" w:hanging="441"/>
      </w:pPr>
      <w:rPr>
        <w:rFonts w:hint="default"/>
      </w:rPr>
    </w:lvl>
    <w:lvl w:ilvl="3" w:tplc="9640A292">
      <w:numFmt w:val="bullet"/>
      <w:lvlText w:val="•"/>
      <w:lvlJc w:val="left"/>
      <w:pPr>
        <w:ind w:left="2696" w:hanging="441"/>
      </w:pPr>
      <w:rPr>
        <w:rFonts w:hint="default"/>
      </w:rPr>
    </w:lvl>
    <w:lvl w:ilvl="4" w:tplc="5672D22C">
      <w:numFmt w:val="bullet"/>
      <w:lvlText w:val="•"/>
      <w:lvlJc w:val="left"/>
      <w:pPr>
        <w:ind w:left="3408" w:hanging="441"/>
      </w:pPr>
      <w:rPr>
        <w:rFonts w:hint="default"/>
      </w:rPr>
    </w:lvl>
    <w:lvl w:ilvl="5" w:tplc="9E1C2B98">
      <w:numFmt w:val="bullet"/>
      <w:lvlText w:val="•"/>
      <w:lvlJc w:val="left"/>
      <w:pPr>
        <w:ind w:left="4120" w:hanging="441"/>
      </w:pPr>
      <w:rPr>
        <w:rFonts w:hint="default"/>
      </w:rPr>
    </w:lvl>
    <w:lvl w:ilvl="6" w:tplc="C792E872">
      <w:numFmt w:val="bullet"/>
      <w:lvlText w:val="•"/>
      <w:lvlJc w:val="left"/>
      <w:pPr>
        <w:ind w:left="4832" w:hanging="441"/>
      </w:pPr>
      <w:rPr>
        <w:rFonts w:hint="default"/>
      </w:rPr>
    </w:lvl>
    <w:lvl w:ilvl="7" w:tplc="18586436">
      <w:numFmt w:val="bullet"/>
      <w:lvlText w:val="•"/>
      <w:lvlJc w:val="left"/>
      <w:pPr>
        <w:ind w:left="5544" w:hanging="441"/>
      </w:pPr>
      <w:rPr>
        <w:rFonts w:hint="default"/>
      </w:rPr>
    </w:lvl>
    <w:lvl w:ilvl="8" w:tplc="D492668C">
      <w:numFmt w:val="bullet"/>
      <w:lvlText w:val="•"/>
      <w:lvlJc w:val="left"/>
      <w:pPr>
        <w:ind w:left="6256" w:hanging="441"/>
      </w:pPr>
      <w:rPr>
        <w:rFonts w:hint="default"/>
      </w:rPr>
    </w:lvl>
  </w:abstractNum>
  <w:abstractNum w:abstractNumId="21" w15:restartNumberingAfterBreak="0">
    <w:nsid w:val="142D2A03"/>
    <w:multiLevelType w:val="hybridMultilevel"/>
    <w:tmpl w:val="700270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5F348E8"/>
    <w:multiLevelType w:val="hybridMultilevel"/>
    <w:tmpl w:val="3586A39E"/>
    <w:lvl w:ilvl="0" w:tplc="D78C919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color w:val="231F2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514B57"/>
    <w:multiLevelType w:val="hybridMultilevel"/>
    <w:tmpl w:val="0E08B760"/>
    <w:lvl w:ilvl="0" w:tplc="63366CDC">
      <w:start w:val="1"/>
      <w:numFmt w:val="lowerLetter"/>
      <w:lvlText w:val="%1)"/>
      <w:lvlJc w:val="left"/>
      <w:pPr>
        <w:ind w:left="1028" w:hanging="454"/>
      </w:pPr>
      <w:rPr>
        <w:rFonts w:asciiTheme="minorBidi" w:eastAsia="Garamond" w:hAnsiTheme="minorBidi" w:cstheme="minorBidi" w:hint="default"/>
        <w:b w:val="0"/>
        <w:bCs w:val="0"/>
        <w:i w:val="0"/>
        <w:iCs w:val="0"/>
        <w:color w:val="231F20"/>
        <w:spacing w:val="-1"/>
        <w:w w:val="10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7A842AA"/>
    <w:multiLevelType w:val="hybridMultilevel"/>
    <w:tmpl w:val="92E258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7E676E0"/>
    <w:multiLevelType w:val="hybridMultilevel"/>
    <w:tmpl w:val="A4B2D114"/>
    <w:lvl w:ilvl="0" w:tplc="4FEEEE62">
      <w:start w:val="1"/>
      <w:numFmt w:val="upperRoman"/>
      <w:lvlText w:val="%1."/>
      <w:lvlJc w:val="left"/>
      <w:pPr>
        <w:ind w:left="426" w:hanging="312"/>
      </w:pPr>
      <w:rPr>
        <w:rFonts w:asciiTheme="minorBidi" w:eastAsia="Garamond" w:hAnsiTheme="minorBidi" w:cstheme="minorBidi" w:hint="default"/>
        <w:b/>
        <w:bCs/>
        <w:i w:val="0"/>
        <w:iCs w:val="0"/>
        <w:color w:val="231F20"/>
        <w:spacing w:val="-6"/>
        <w:w w:val="100"/>
        <w:sz w:val="22"/>
        <w:szCs w:val="22"/>
      </w:rPr>
    </w:lvl>
    <w:lvl w:ilvl="1" w:tplc="A0184D3A">
      <w:start w:val="1"/>
      <w:numFmt w:val="decimal"/>
      <w:lvlText w:val="%2."/>
      <w:lvlJc w:val="left"/>
      <w:pPr>
        <w:ind w:left="563" w:hanging="446"/>
      </w:pPr>
      <w:rPr>
        <w:rFonts w:ascii="Garamond" w:eastAsia="Garamond" w:hAnsi="Garamond" w:cs="Garamond" w:hint="default"/>
        <w:b w:val="0"/>
        <w:bCs w:val="0"/>
        <w:i w:val="0"/>
        <w:iCs w:val="0"/>
        <w:color w:val="231F20"/>
        <w:spacing w:val="0"/>
        <w:w w:val="100"/>
        <w:sz w:val="23"/>
        <w:szCs w:val="23"/>
      </w:rPr>
    </w:lvl>
    <w:lvl w:ilvl="2" w:tplc="63366CDC">
      <w:start w:val="1"/>
      <w:numFmt w:val="lowerLetter"/>
      <w:lvlText w:val="%3)"/>
      <w:lvlJc w:val="left"/>
      <w:pPr>
        <w:ind w:left="1028" w:hanging="454"/>
      </w:pPr>
      <w:rPr>
        <w:rFonts w:asciiTheme="minorBidi" w:eastAsia="Garamond" w:hAnsiTheme="minorBidi" w:cstheme="minorBidi" w:hint="default"/>
        <w:b w:val="0"/>
        <w:bCs w:val="0"/>
        <w:i w:val="0"/>
        <w:iCs w:val="0"/>
        <w:color w:val="231F20"/>
        <w:spacing w:val="-1"/>
        <w:w w:val="100"/>
        <w:sz w:val="24"/>
        <w:szCs w:val="24"/>
      </w:rPr>
    </w:lvl>
    <w:lvl w:ilvl="3" w:tplc="6B2256B6">
      <w:numFmt w:val="bullet"/>
      <w:lvlText w:val="•"/>
      <w:lvlJc w:val="left"/>
      <w:pPr>
        <w:ind w:left="1852" w:hanging="454"/>
      </w:pPr>
      <w:rPr>
        <w:rFonts w:hint="default"/>
      </w:rPr>
    </w:lvl>
    <w:lvl w:ilvl="4" w:tplc="F95CF7CA">
      <w:numFmt w:val="bullet"/>
      <w:lvlText w:val="•"/>
      <w:lvlJc w:val="left"/>
      <w:pPr>
        <w:ind w:left="2685" w:hanging="454"/>
      </w:pPr>
      <w:rPr>
        <w:rFonts w:hint="default"/>
      </w:rPr>
    </w:lvl>
    <w:lvl w:ilvl="5" w:tplc="998069CA">
      <w:numFmt w:val="bullet"/>
      <w:lvlText w:val="•"/>
      <w:lvlJc w:val="left"/>
      <w:pPr>
        <w:ind w:left="3517" w:hanging="454"/>
      </w:pPr>
      <w:rPr>
        <w:rFonts w:hint="default"/>
      </w:rPr>
    </w:lvl>
    <w:lvl w:ilvl="6" w:tplc="CC92AC38">
      <w:numFmt w:val="bullet"/>
      <w:lvlText w:val="•"/>
      <w:lvlJc w:val="left"/>
      <w:pPr>
        <w:ind w:left="4350" w:hanging="454"/>
      </w:pPr>
      <w:rPr>
        <w:rFonts w:hint="default"/>
      </w:rPr>
    </w:lvl>
    <w:lvl w:ilvl="7" w:tplc="610EAF66">
      <w:numFmt w:val="bullet"/>
      <w:lvlText w:val="•"/>
      <w:lvlJc w:val="left"/>
      <w:pPr>
        <w:ind w:left="5182" w:hanging="454"/>
      </w:pPr>
      <w:rPr>
        <w:rFonts w:hint="default"/>
      </w:rPr>
    </w:lvl>
    <w:lvl w:ilvl="8" w:tplc="6D7A7722">
      <w:numFmt w:val="bullet"/>
      <w:lvlText w:val="•"/>
      <w:lvlJc w:val="left"/>
      <w:pPr>
        <w:ind w:left="6015" w:hanging="454"/>
      </w:pPr>
      <w:rPr>
        <w:rFonts w:hint="default"/>
      </w:rPr>
    </w:lvl>
  </w:abstractNum>
  <w:abstractNum w:abstractNumId="26" w15:restartNumberingAfterBreak="0">
    <w:nsid w:val="185A7C54"/>
    <w:multiLevelType w:val="hybridMultilevel"/>
    <w:tmpl w:val="E4F066CA"/>
    <w:lvl w:ilvl="0" w:tplc="6F847BC2">
      <w:start w:val="2"/>
      <w:numFmt w:val="decimal"/>
      <w:lvlText w:val="%1."/>
      <w:lvlJc w:val="left"/>
      <w:pPr>
        <w:ind w:left="563" w:hanging="443"/>
      </w:pPr>
      <w:rPr>
        <w:rFonts w:ascii="Arial" w:eastAsia="Garamond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8FC2639"/>
    <w:multiLevelType w:val="hybridMultilevel"/>
    <w:tmpl w:val="700270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91560EB"/>
    <w:multiLevelType w:val="hybridMultilevel"/>
    <w:tmpl w:val="13CA9DDC"/>
    <w:lvl w:ilvl="0" w:tplc="04F0DFD8">
      <w:start w:val="8"/>
      <w:numFmt w:val="lowerLetter"/>
      <w:lvlText w:val="(%1)"/>
      <w:lvlJc w:val="left"/>
      <w:pPr>
        <w:ind w:left="3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90" w:hanging="360"/>
      </w:pPr>
    </w:lvl>
    <w:lvl w:ilvl="2" w:tplc="040C001B" w:tentative="1">
      <w:start w:val="1"/>
      <w:numFmt w:val="lowerRoman"/>
      <w:lvlText w:val="%3."/>
      <w:lvlJc w:val="right"/>
      <w:pPr>
        <w:ind w:left="1810" w:hanging="180"/>
      </w:pPr>
    </w:lvl>
    <w:lvl w:ilvl="3" w:tplc="040C000F" w:tentative="1">
      <w:start w:val="1"/>
      <w:numFmt w:val="decimal"/>
      <w:lvlText w:val="%4."/>
      <w:lvlJc w:val="left"/>
      <w:pPr>
        <w:ind w:left="2530" w:hanging="360"/>
      </w:pPr>
    </w:lvl>
    <w:lvl w:ilvl="4" w:tplc="040C0019" w:tentative="1">
      <w:start w:val="1"/>
      <w:numFmt w:val="lowerLetter"/>
      <w:lvlText w:val="%5."/>
      <w:lvlJc w:val="left"/>
      <w:pPr>
        <w:ind w:left="3250" w:hanging="360"/>
      </w:pPr>
    </w:lvl>
    <w:lvl w:ilvl="5" w:tplc="040C001B" w:tentative="1">
      <w:start w:val="1"/>
      <w:numFmt w:val="lowerRoman"/>
      <w:lvlText w:val="%6."/>
      <w:lvlJc w:val="right"/>
      <w:pPr>
        <w:ind w:left="3970" w:hanging="180"/>
      </w:pPr>
    </w:lvl>
    <w:lvl w:ilvl="6" w:tplc="040C000F" w:tentative="1">
      <w:start w:val="1"/>
      <w:numFmt w:val="decimal"/>
      <w:lvlText w:val="%7."/>
      <w:lvlJc w:val="left"/>
      <w:pPr>
        <w:ind w:left="4690" w:hanging="360"/>
      </w:pPr>
    </w:lvl>
    <w:lvl w:ilvl="7" w:tplc="040C0019" w:tentative="1">
      <w:start w:val="1"/>
      <w:numFmt w:val="lowerLetter"/>
      <w:lvlText w:val="%8."/>
      <w:lvlJc w:val="left"/>
      <w:pPr>
        <w:ind w:left="5410" w:hanging="360"/>
      </w:pPr>
    </w:lvl>
    <w:lvl w:ilvl="8" w:tplc="040C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9" w15:restartNumberingAfterBreak="0">
    <w:nsid w:val="1A765169"/>
    <w:multiLevelType w:val="hybridMultilevel"/>
    <w:tmpl w:val="92E258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C701E20"/>
    <w:multiLevelType w:val="hybridMultilevel"/>
    <w:tmpl w:val="10B2ED74"/>
    <w:lvl w:ilvl="0" w:tplc="A07A093E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color w:val="231F2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934EEC"/>
    <w:multiLevelType w:val="hybridMultilevel"/>
    <w:tmpl w:val="231A01C2"/>
    <w:lvl w:ilvl="0" w:tplc="B01E0994">
      <w:start w:val="1"/>
      <w:numFmt w:val="decimal"/>
      <w:lvlText w:val="%1."/>
      <w:lvlJc w:val="left"/>
      <w:pPr>
        <w:ind w:left="563" w:hanging="441"/>
      </w:pPr>
      <w:rPr>
        <w:rFonts w:ascii="Arial" w:eastAsia="Garamond" w:hAnsi="Arial" w:cs="Arial" w:hint="default"/>
        <w:b w:val="0"/>
        <w:bCs w:val="0"/>
        <w:i w:val="0"/>
        <w:iCs w:val="0"/>
        <w:color w:val="231F20"/>
        <w:spacing w:val="0"/>
        <w:w w:val="100"/>
        <w:sz w:val="22"/>
        <w:szCs w:val="22"/>
      </w:rPr>
    </w:lvl>
    <w:lvl w:ilvl="1" w:tplc="35266EB0">
      <w:numFmt w:val="bullet"/>
      <w:lvlText w:val="•"/>
      <w:lvlJc w:val="left"/>
      <w:pPr>
        <w:ind w:left="1272" w:hanging="441"/>
      </w:pPr>
      <w:rPr>
        <w:rFonts w:hint="default"/>
      </w:rPr>
    </w:lvl>
    <w:lvl w:ilvl="2" w:tplc="DE8C1D48">
      <w:numFmt w:val="bullet"/>
      <w:lvlText w:val="•"/>
      <w:lvlJc w:val="left"/>
      <w:pPr>
        <w:ind w:left="1984" w:hanging="441"/>
      </w:pPr>
      <w:rPr>
        <w:rFonts w:hint="default"/>
      </w:rPr>
    </w:lvl>
    <w:lvl w:ilvl="3" w:tplc="9640A292">
      <w:numFmt w:val="bullet"/>
      <w:lvlText w:val="•"/>
      <w:lvlJc w:val="left"/>
      <w:pPr>
        <w:ind w:left="2696" w:hanging="441"/>
      </w:pPr>
      <w:rPr>
        <w:rFonts w:hint="default"/>
      </w:rPr>
    </w:lvl>
    <w:lvl w:ilvl="4" w:tplc="5672D22C">
      <w:numFmt w:val="bullet"/>
      <w:lvlText w:val="•"/>
      <w:lvlJc w:val="left"/>
      <w:pPr>
        <w:ind w:left="3408" w:hanging="441"/>
      </w:pPr>
      <w:rPr>
        <w:rFonts w:hint="default"/>
      </w:rPr>
    </w:lvl>
    <w:lvl w:ilvl="5" w:tplc="9E1C2B98">
      <w:numFmt w:val="bullet"/>
      <w:lvlText w:val="•"/>
      <w:lvlJc w:val="left"/>
      <w:pPr>
        <w:ind w:left="4120" w:hanging="441"/>
      </w:pPr>
      <w:rPr>
        <w:rFonts w:hint="default"/>
      </w:rPr>
    </w:lvl>
    <w:lvl w:ilvl="6" w:tplc="C792E872">
      <w:numFmt w:val="bullet"/>
      <w:lvlText w:val="•"/>
      <w:lvlJc w:val="left"/>
      <w:pPr>
        <w:ind w:left="4832" w:hanging="441"/>
      </w:pPr>
      <w:rPr>
        <w:rFonts w:hint="default"/>
      </w:rPr>
    </w:lvl>
    <w:lvl w:ilvl="7" w:tplc="18586436">
      <w:numFmt w:val="bullet"/>
      <w:lvlText w:val="•"/>
      <w:lvlJc w:val="left"/>
      <w:pPr>
        <w:ind w:left="5544" w:hanging="441"/>
      </w:pPr>
      <w:rPr>
        <w:rFonts w:hint="default"/>
      </w:rPr>
    </w:lvl>
    <w:lvl w:ilvl="8" w:tplc="D492668C">
      <w:numFmt w:val="bullet"/>
      <w:lvlText w:val="•"/>
      <w:lvlJc w:val="left"/>
      <w:pPr>
        <w:ind w:left="6256" w:hanging="441"/>
      </w:pPr>
      <w:rPr>
        <w:rFonts w:hint="default"/>
      </w:rPr>
    </w:lvl>
  </w:abstractNum>
  <w:abstractNum w:abstractNumId="32" w15:restartNumberingAfterBreak="0">
    <w:nsid w:val="20C37E64"/>
    <w:multiLevelType w:val="hybridMultilevel"/>
    <w:tmpl w:val="278A5056"/>
    <w:lvl w:ilvl="0" w:tplc="A6904F3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FF04F8"/>
    <w:multiLevelType w:val="hybridMultilevel"/>
    <w:tmpl w:val="BF2207A6"/>
    <w:lvl w:ilvl="0" w:tplc="DF94DE60">
      <w:start w:val="1"/>
      <w:numFmt w:val="decimal"/>
      <w:lvlText w:val="%1."/>
      <w:lvlJc w:val="left"/>
      <w:pPr>
        <w:ind w:left="563" w:hanging="441"/>
      </w:pPr>
      <w:rPr>
        <w:rFonts w:ascii="Arial" w:eastAsia="Garamond" w:hAnsi="Arial" w:cs="Arial" w:hint="default"/>
        <w:b w:val="0"/>
        <w:bCs w:val="0"/>
        <w:i w:val="0"/>
        <w:iCs w:val="0"/>
        <w:color w:val="231F20"/>
        <w:spacing w:val="0"/>
        <w:w w:val="100"/>
        <w:sz w:val="22"/>
        <w:szCs w:val="22"/>
      </w:rPr>
    </w:lvl>
    <w:lvl w:ilvl="1" w:tplc="35266EB0">
      <w:numFmt w:val="bullet"/>
      <w:lvlText w:val="•"/>
      <w:lvlJc w:val="left"/>
      <w:pPr>
        <w:ind w:left="1272" w:hanging="441"/>
      </w:pPr>
      <w:rPr>
        <w:rFonts w:hint="default"/>
      </w:rPr>
    </w:lvl>
    <w:lvl w:ilvl="2" w:tplc="DE8C1D48">
      <w:numFmt w:val="bullet"/>
      <w:lvlText w:val="•"/>
      <w:lvlJc w:val="left"/>
      <w:pPr>
        <w:ind w:left="1984" w:hanging="441"/>
      </w:pPr>
      <w:rPr>
        <w:rFonts w:hint="default"/>
      </w:rPr>
    </w:lvl>
    <w:lvl w:ilvl="3" w:tplc="9640A292">
      <w:numFmt w:val="bullet"/>
      <w:lvlText w:val="•"/>
      <w:lvlJc w:val="left"/>
      <w:pPr>
        <w:ind w:left="2696" w:hanging="441"/>
      </w:pPr>
      <w:rPr>
        <w:rFonts w:hint="default"/>
      </w:rPr>
    </w:lvl>
    <w:lvl w:ilvl="4" w:tplc="5672D22C">
      <w:numFmt w:val="bullet"/>
      <w:lvlText w:val="•"/>
      <w:lvlJc w:val="left"/>
      <w:pPr>
        <w:ind w:left="3408" w:hanging="441"/>
      </w:pPr>
      <w:rPr>
        <w:rFonts w:hint="default"/>
      </w:rPr>
    </w:lvl>
    <w:lvl w:ilvl="5" w:tplc="9E1C2B98">
      <w:numFmt w:val="bullet"/>
      <w:lvlText w:val="•"/>
      <w:lvlJc w:val="left"/>
      <w:pPr>
        <w:ind w:left="4120" w:hanging="441"/>
      </w:pPr>
      <w:rPr>
        <w:rFonts w:hint="default"/>
      </w:rPr>
    </w:lvl>
    <w:lvl w:ilvl="6" w:tplc="C792E872">
      <w:numFmt w:val="bullet"/>
      <w:lvlText w:val="•"/>
      <w:lvlJc w:val="left"/>
      <w:pPr>
        <w:ind w:left="4832" w:hanging="441"/>
      </w:pPr>
      <w:rPr>
        <w:rFonts w:hint="default"/>
      </w:rPr>
    </w:lvl>
    <w:lvl w:ilvl="7" w:tplc="18586436">
      <w:numFmt w:val="bullet"/>
      <w:lvlText w:val="•"/>
      <w:lvlJc w:val="left"/>
      <w:pPr>
        <w:ind w:left="5544" w:hanging="441"/>
      </w:pPr>
      <w:rPr>
        <w:rFonts w:hint="default"/>
      </w:rPr>
    </w:lvl>
    <w:lvl w:ilvl="8" w:tplc="D492668C">
      <w:numFmt w:val="bullet"/>
      <w:lvlText w:val="•"/>
      <w:lvlJc w:val="left"/>
      <w:pPr>
        <w:ind w:left="6256" w:hanging="441"/>
      </w:pPr>
      <w:rPr>
        <w:rFonts w:hint="default"/>
      </w:rPr>
    </w:lvl>
  </w:abstractNum>
  <w:abstractNum w:abstractNumId="34" w15:restartNumberingAfterBreak="0">
    <w:nsid w:val="2638611A"/>
    <w:multiLevelType w:val="hybridMultilevel"/>
    <w:tmpl w:val="B184A97C"/>
    <w:lvl w:ilvl="0" w:tplc="74820C8A">
      <w:start w:val="1"/>
      <w:numFmt w:val="decimal"/>
      <w:lvlText w:val="%1."/>
      <w:lvlJc w:val="left"/>
      <w:pPr>
        <w:ind w:left="4693" w:hanging="441"/>
      </w:pPr>
      <w:rPr>
        <w:rFonts w:ascii="Arial" w:eastAsia="Garamond" w:hAnsi="Arial" w:cs="Arial" w:hint="default"/>
        <w:b w:val="0"/>
        <w:bCs w:val="0"/>
        <w:i w:val="0"/>
        <w:iCs w:val="0"/>
        <w:color w:val="231F20"/>
        <w:spacing w:val="0"/>
        <w:w w:val="100"/>
        <w:sz w:val="22"/>
        <w:szCs w:val="22"/>
      </w:rPr>
    </w:lvl>
    <w:lvl w:ilvl="1" w:tplc="35266EB0">
      <w:numFmt w:val="bullet"/>
      <w:lvlText w:val="•"/>
      <w:lvlJc w:val="left"/>
      <w:pPr>
        <w:ind w:left="5402" w:hanging="441"/>
      </w:pPr>
      <w:rPr>
        <w:rFonts w:hint="default"/>
      </w:rPr>
    </w:lvl>
    <w:lvl w:ilvl="2" w:tplc="DE8C1D48">
      <w:numFmt w:val="bullet"/>
      <w:lvlText w:val="•"/>
      <w:lvlJc w:val="left"/>
      <w:pPr>
        <w:ind w:left="6114" w:hanging="441"/>
      </w:pPr>
      <w:rPr>
        <w:rFonts w:hint="default"/>
      </w:rPr>
    </w:lvl>
    <w:lvl w:ilvl="3" w:tplc="9640A292">
      <w:numFmt w:val="bullet"/>
      <w:lvlText w:val="•"/>
      <w:lvlJc w:val="left"/>
      <w:pPr>
        <w:ind w:left="6826" w:hanging="441"/>
      </w:pPr>
      <w:rPr>
        <w:rFonts w:hint="default"/>
      </w:rPr>
    </w:lvl>
    <w:lvl w:ilvl="4" w:tplc="5672D22C">
      <w:numFmt w:val="bullet"/>
      <w:lvlText w:val="•"/>
      <w:lvlJc w:val="left"/>
      <w:pPr>
        <w:ind w:left="7538" w:hanging="441"/>
      </w:pPr>
      <w:rPr>
        <w:rFonts w:hint="default"/>
      </w:rPr>
    </w:lvl>
    <w:lvl w:ilvl="5" w:tplc="9E1C2B98">
      <w:numFmt w:val="bullet"/>
      <w:lvlText w:val="•"/>
      <w:lvlJc w:val="left"/>
      <w:pPr>
        <w:ind w:left="8250" w:hanging="441"/>
      </w:pPr>
      <w:rPr>
        <w:rFonts w:hint="default"/>
      </w:rPr>
    </w:lvl>
    <w:lvl w:ilvl="6" w:tplc="C792E872">
      <w:numFmt w:val="bullet"/>
      <w:lvlText w:val="•"/>
      <w:lvlJc w:val="left"/>
      <w:pPr>
        <w:ind w:left="8962" w:hanging="441"/>
      </w:pPr>
      <w:rPr>
        <w:rFonts w:hint="default"/>
      </w:rPr>
    </w:lvl>
    <w:lvl w:ilvl="7" w:tplc="18586436">
      <w:numFmt w:val="bullet"/>
      <w:lvlText w:val="•"/>
      <w:lvlJc w:val="left"/>
      <w:pPr>
        <w:ind w:left="9674" w:hanging="441"/>
      </w:pPr>
      <w:rPr>
        <w:rFonts w:hint="default"/>
      </w:rPr>
    </w:lvl>
    <w:lvl w:ilvl="8" w:tplc="D492668C">
      <w:numFmt w:val="bullet"/>
      <w:lvlText w:val="•"/>
      <w:lvlJc w:val="left"/>
      <w:pPr>
        <w:ind w:left="10386" w:hanging="441"/>
      </w:pPr>
      <w:rPr>
        <w:rFonts w:hint="default"/>
      </w:rPr>
    </w:lvl>
  </w:abstractNum>
  <w:abstractNum w:abstractNumId="35" w15:restartNumberingAfterBreak="0">
    <w:nsid w:val="26B5235B"/>
    <w:multiLevelType w:val="hybridMultilevel"/>
    <w:tmpl w:val="CCB499BA"/>
    <w:lvl w:ilvl="0" w:tplc="EE40BE20">
      <w:start w:val="1"/>
      <w:numFmt w:val="decimal"/>
      <w:lvlText w:val="%1."/>
      <w:lvlJc w:val="left"/>
      <w:pPr>
        <w:ind w:left="563" w:hanging="441"/>
      </w:pPr>
      <w:rPr>
        <w:rFonts w:ascii="Arial" w:eastAsia="Garamond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</w:rPr>
    </w:lvl>
    <w:lvl w:ilvl="1" w:tplc="35266EB0">
      <w:numFmt w:val="bullet"/>
      <w:lvlText w:val="•"/>
      <w:lvlJc w:val="left"/>
      <w:pPr>
        <w:ind w:left="1272" w:hanging="441"/>
      </w:pPr>
      <w:rPr>
        <w:rFonts w:hint="default"/>
      </w:rPr>
    </w:lvl>
    <w:lvl w:ilvl="2" w:tplc="DE8C1D48">
      <w:numFmt w:val="bullet"/>
      <w:lvlText w:val="•"/>
      <w:lvlJc w:val="left"/>
      <w:pPr>
        <w:ind w:left="1984" w:hanging="441"/>
      </w:pPr>
      <w:rPr>
        <w:rFonts w:hint="default"/>
      </w:rPr>
    </w:lvl>
    <w:lvl w:ilvl="3" w:tplc="9640A292">
      <w:numFmt w:val="bullet"/>
      <w:lvlText w:val="•"/>
      <w:lvlJc w:val="left"/>
      <w:pPr>
        <w:ind w:left="2696" w:hanging="441"/>
      </w:pPr>
      <w:rPr>
        <w:rFonts w:hint="default"/>
      </w:rPr>
    </w:lvl>
    <w:lvl w:ilvl="4" w:tplc="5672D22C">
      <w:numFmt w:val="bullet"/>
      <w:lvlText w:val="•"/>
      <w:lvlJc w:val="left"/>
      <w:pPr>
        <w:ind w:left="3408" w:hanging="441"/>
      </w:pPr>
      <w:rPr>
        <w:rFonts w:hint="default"/>
      </w:rPr>
    </w:lvl>
    <w:lvl w:ilvl="5" w:tplc="9E1C2B98">
      <w:numFmt w:val="bullet"/>
      <w:lvlText w:val="•"/>
      <w:lvlJc w:val="left"/>
      <w:pPr>
        <w:ind w:left="4120" w:hanging="441"/>
      </w:pPr>
      <w:rPr>
        <w:rFonts w:hint="default"/>
      </w:rPr>
    </w:lvl>
    <w:lvl w:ilvl="6" w:tplc="C792E872">
      <w:numFmt w:val="bullet"/>
      <w:lvlText w:val="•"/>
      <w:lvlJc w:val="left"/>
      <w:pPr>
        <w:ind w:left="4832" w:hanging="441"/>
      </w:pPr>
      <w:rPr>
        <w:rFonts w:hint="default"/>
      </w:rPr>
    </w:lvl>
    <w:lvl w:ilvl="7" w:tplc="18586436">
      <w:numFmt w:val="bullet"/>
      <w:lvlText w:val="•"/>
      <w:lvlJc w:val="left"/>
      <w:pPr>
        <w:ind w:left="5544" w:hanging="441"/>
      </w:pPr>
      <w:rPr>
        <w:rFonts w:hint="default"/>
      </w:rPr>
    </w:lvl>
    <w:lvl w:ilvl="8" w:tplc="D492668C">
      <w:numFmt w:val="bullet"/>
      <w:lvlText w:val="•"/>
      <w:lvlJc w:val="left"/>
      <w:pPr>
        <w:ind w:left="6256" w:hanging="441"/>
      </w:pPr>
      <w:rPr>
        <w:rFonts w:hint="default"/>
      </w:rPr>
    </w:lvl>
  </w:abstractNum>
  <w:abstractNum w:abstractNumId="36" w15:restartNumberingAfterBreak="0">
    <w:nsid w:val="27466933"/>
    <w:multiLevelType w:val="hybridMultilevel"/>
    <w:tmpl w:val="AFDC2156"/>
    <w:lvl w:ilvl="0" w:tplc="3A88E9D8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color w:val="231F2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7DD72B3"/>
    <w:multiLevelType w:val="hybridMultilevel"/>
    <w:tmpl w:val="338CD250"/>
    <w:lvl w:ilvl="0" w:tplc="DC90413C">
      <w:start w:val="1"/>
      <w:numFmt w:val="decimal"/>
      <w:lvlText w:val="%1."/>
      <w:lvlJc w:val="left"/>
      <w:pPr>
        <w:ind w:left="563" w:hanging="441"/>
      </w:pPr>
      <w:rPr>
        <w:rFonts w:ascii="Arial" w:eastAsia="Garamond" w:hAnsi="Arial" w:cs="Arial" w:hint="default"/>
        <w:b w:val="0"/>
        <w:bCs w:val="0"/>
        <w:i w:val="0"/>
        <w:iCs w:val="0"/>
        <w:color w:val="231F20"/>
        <w:spacing w:val="0"/>
        <w:w w:val="100"/>
        <w:sz w:val="22"/>
        <w:szCs w:val="22"/>
      </w:rPr>
    </w:lvl>
    <w:lvl w:ilvl="1" w:tplc="35266EB0">
      <w:numFmt w:val="bullet"/>
      <w:lvlText w:val="•"/>
      <w:lvlJc w:val="left"/>
      <w:pPr>
        <w:ind w:left="1272" w:hanging="441"/>
      </w:pPr>
      <w:rPr>
        <w:rFonts w:hint="default"/>
      </w:rPr>
    </w:lvl>
    <w:lvl w:ilvl="2" w:tplc="DE8C1D48">
      <w:numFmt w:val="bullet"/>
      <w:lvlText w:val="•"/>
      <w:lvlJc w:val="left"/>
      <w:pPr>
        <w:ind w:left="1984" w:hanging="441"/>
      </w:pPr>
      <w:rPr>
        <w:rFonts w:hint="default"/>
      </w:rPr>
    </w:lvl>
    <w:lvl w:ilvl="3" w:tplc="9640A292">
      <w:numFmt w:val="bullet"/>
      <w:lvlText w:val="•"/>
      <w:lvlJc w:val="left"/>
      <w:pPr>
        <w:ind w:left="2696" w:hanging="441"/>
      </w:pPr>
      <w:rPr>
        <w:rFonts w:hint="default"/>
      </w:rPr>
    </w:lvl>
    <w:lvl w:ilvl="4" w:tplc="5672D22C">
      <w:numFmt w:val="bullet"/>
      <w:lvlText w:val="•"/>
      <w:lvlJc w:val="left"/>
      <w:pPr>
        <w:ind w:left="3408" w:hanging="441"/>
      </w:pPr>
      <w:rPr>
        <w:rFonts w:hint="default"/>
      </w:rPr>
    </w:lvl>
    <w:lvl w:ilvl="5" w:tplc="9E1C2B98">
      <w:numFmt w:val="bullet"/>
      <w:lvlText w:val="•"/>
      <w:lvlJc w:val="left"/>
      <w:pPr>
        <w:ind w:left="4120" w:hanging="441"/>
      </w:pPr>
      <w:rPr>
        <w:rFonts w:hint="default"/>
      </w:rPr>
    </w:lvl>
    <w:lvl w:ilvl="6" w:tplc="C792E872">
      <w:numFmt w:val="bullet"/>
      <w:lvlText w:val="•"/>
      <w:lvlJc w:val="left"/>
      <w:pPr>
        <w:ind w:left="4832" w:hanging="441"/>
      </w:pPr>
      <w:rPr>
        <w:rFonts w:hint="default"/>
      </w:rPr>
    </w:lvl>
    <w:lvl w:ilvl="7" w:tplc="18586436">
      <w:numFmt w:val="bullet"/>
      <w:lvlText w:val="•"/>
      <w:lvlJc w:val="left"/>
      <w:pPr>
        <w:ind w:left="5544" w:hanging="441"/>
      </w:pPr>
      <w:rPr>
        <w:rFonts w:hint="default"/>
      </w:rPr>
    </w:lvl>
    <w:lvl w:ilvl="8" w:tplc="D492668C">
      <w:numFmt w:val="bullet"/>
      <w:lvlText w:val="•"/>
      <w:lvlJc w:val="left"/>
      <w:pPr>
        <w:ind w:left="6256" w:hanging="441"/>
      </w:pPr>
      <w:rPr>
        <w:rFonts w:hint="default"/>
      </w:rPr>
    </w:lvl>
  </w:abstractNum>
  <w:abstractNum w:abstractNumId="38" w15:restartNumberingAfterBreak="0">
    <w:nsid w:val="29027D6B"/>
    <w:multiLevelType w:val="hybridMultilevel"/>
    <w:tmpl w:val="6540C0E4"/>
    <w:lvl w:ilvl="0" w:tplc="AEC2EC56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color w:val="231F2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407809"/>
    <w:multiLevelType w:val="hybridMultilevel"/>
    <w:tmpl w:val="13CA8B6A"/>
    <w:lvl w:ilvl="0" w:tplc="48544896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color w:val="231F2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C101941"/>
    <w:multiLevelType w:val="hybridMultilevel"/>
    <w:tmpl w:val="001CA4F2"/>
    <w:lvl w:ilvl="0" w:tplc="F7BEF79E">
      <w:start w:val="3"/>
      <w:numFmt w:val="upperRoman"/>
      <w:lvlText w:val="%1."/>
      <w:lvlJc w:val="left"/>
      <w:pPr>
        <w:ind w:left="1410" w:hanging="720"/>
      </w:pPr>
      <w:rPr>
        <w:rFonts w:hint="default"/>
        <w:color w:val="231F20"/>
      </w:rPr>
    </w:lvl>
    <w:lvl w:ilvl="1" w:tplc="040C0019" w:tentative="1">
      <w:start w:val="1"/>
      <w:numFmt w:val="lowerLetter"/>
      <w:lvlText w:val="%2."/>
      <w:lvlJc w:val="left"/>
      <w:pPr>
        <w:ind w:left="1770" w:hanging="360"/>
      </w:pPr>
    </w:lvl>
    <w:lvl w:ilvl="2" w:tplc="040C001B" w:tentative="1">
      <w:start w:val="1"/>
      <w:numFmt w:val="lowerRoman"/>
      <w:lvlText w:val="%3."/>
      <w:lvlJc w:val="right"/>
      <w:pPr>
        <w:ind w:left="2490" w:hanging="180"/>
      </w:pPr>
    </w:lvl>
    <w:lvl w:ilvl="3" w:tplc="040C000F" w:tentative="1">
      <w:start w:val="1"/>
      <w:numFmt w:val="decimal"/>
      <w:lvlText w:val="%4."/>
      <w:lvlJc w:val="left"/>
      <w:pPr>
        <w:ind w:left="3210" w:hanging="360"/>
      </w:pPr>
    </w:lvl>
    <w:lvl w:ilvl="4" w:tplc="040C0019" w:tentative="1">
      <w:start w:val="1"/>
      <w:numFmt w:val="lowerLetter"/>
      <w:lvlText w:val="%5."/>
      <w:lvlJc w:val="left"/>
      <w:pPr>
        <w:ind w:left="3930" w:hanging="360"/>
      </w:pPr>
    </w:lvl>
    <w:lvl w:ilvl="5" w:tplc="040C001B" w:tentative="1">
      <w:start w:val="1"/>
      <w:numFmt w:val="lowerRoman"/>
      <w:lvlText w:val="%6."/>
      <w:lvlJc w:val="right"/>
      <w:pPr>
        <w:ind w:left="4650" w:hanging="180"/>
      </w:pPr>
    </w:lvl>
    <w:lvl w:ilvl="6" w:tplc="040C000F" w:tentative="1">
      <w:start w:val="1"/>
      <w:numFmt w:val="decimal"/>
      <w:lvlText w:val="%7."/>
      <w:lvlJc w:val="left"/>
      <w:pPr>
        <w:ind w:left="5370" w:hanging="360"/>
      </w:pPr>
    </w:lvl>
    <w:lvl w:ilvl="7" w:tplc="040C0019" w:tentative="1">
      <w:start w:val="1"/>
      <w:numFmt w:val="lowerLetter"/>
      <w:lvlText w:val="%8."/>
      <w:lvlJc w:val="left"/>
      <w:pPr>
        <w:ind w:left="6090" w:hanging="360"/>
      </w:pPr>
    </w:lvl>
    <w:lvl w:ilvl="8" w:tplc="040C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1" w15:restartNumberingAfterBreak="0">
    <w:nsid w:val="2DC33FE6"/>
    <w:multiLevelType w:val="hybridMultilevel"/>
    <w:tmpl w:val="700270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541075"/>
    <w:multiLevelType w:val="hybridMultilevel"/>
    <w:tmpl w:val="EAD2052A"/>
    <w:lvl w:ilvl="0" w:tplc="60F02ACE">
      <w:start w:val="1"/>
      <w:numFmt w:val="upperRoman"/>
      <w:lvlText w:val="%1."/>
      <w:lvlJc w:val="left"/>
      <w:pPr>
        <w:ind w:left="742" w:hanging="720"/>
      </w:pPr>
      <w:rPr>
        <w:rFonts w:hint="default"/>
        <w:b/>
        <w:bCs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3" w15:restartNumberingAfterBreak="0">
    <w:nsid w:val="2EB50F44"/>
    <w:multiLevelType w:val="hybridMultilevel"/>
    <w:tmpl w:val="15B0684E"/>
    <w:lvl w:ilvl="0" w:tplc="D4C4EFAC">
      <w:start w:val="3"/>
      <w:numFmt w:val="decimal"/>
      <w:lvlText w:val="%1."/>
      <w:lvlJc w:val="left"/>
      <w:pPr>
        <w:ind w:left="563" w:hanging="443"/>
      </w:pPr>
      <w:rPr>
        <w:rFonts w:ascii="Arial" w:eastAsia="Garamond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A17C40"/>
    <w:multiLevelType w:val="hybridMultilevel"/>
    <w:tmpl w:val="DE2CFFC2"/>
    <w:lvl w:ilvl="0" w:tplc="D522FB0A">
      <w:start w:val="2"/>
      <w:numFmt w:val="upperRoman"/>
      <w:lvlText w:val="%1."/>
      <w:lvlJc w:val="left"/>
      <w:pPr>
        <w:ind w:left="742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B333F4"/>
    <w:multiLevelType w:val="hybridMultilevel"/>
    <w:tmpl w:val="F9EEAFB4"/>
    <w:lvl w:ilvl="0" w:tplc="06DEC8A4">
      <w:start w:val="1"/>
      <w:numFmt w:val="decimal"/>
      <w:lvlText w:val="%1."/>
      <w:lvlJc w:val="left"/>
      <w:pPr>
        <w:ind w:left="563" w:hanging="441"/>
      </w:pPr>
      <w:rPr>
        <w:rFonts w:ascii="Arial" w:eastAsia="Garamond" w:hAnsi="Arial" w:cs="Arial" w:hint="default"/>
        <w:b w:val="0"/>
        <w:bCs w:val="0"/>
        <w:i w:val="0"/>
        <w:iCs w:val="0"/>
        <w:color w:val="231F20"/>
        <w:spacing w:val="0"/>
        <w:w w:val="100"/>
        <w:sz w:val="22"/>
        <w:szCs w:val="22"/>
      </w:rPr>
    </w:lvl>
    <w:lvl w:ilvl="1" w:tplc="35266EB0">
      <w:numFmt w:val="bullet"/>
      <w:lvlText w:val="•"/>
      <w:lvlJc w:val="left"/>
      <w:pPr>
        <w:ind w:left="1272" w:hanging="441"/>
      </w:pPr>
      <w:rPr>
        <w:rFonts w:hint="default"/>
      </w:rPr>
    </w:lvl>
    <w:lvl w:ilvl="2" w:tplc="DE8C1D48">
      <w:numFmt w:val="bullet"/>
      <w:lvlText w:val="•"/>
      <w:lvlJc w:val="left"/>
      <w:pPr>
        <w:ind w:left="1984" w:hanging="441"/>
      </w:pPr>
      <w:rPr>
        <w:rFonts w:hint="default"/>
      </w:rPr>
    </w:lvl>
    <w:lvl w:ilvl="3" w:tplc="9640A292">
      <w:numFmt w:val="bullet"/>
      <w:lvlText w:val="•"/>
      <w:lvlJc w:val="left"/>
      <w:pPr>
        <w:ind w:left="2696" w:hanging="441"/>
      </w:pPr>
      <w:rPr>
        <w:rFonts w:hint="default"/>
      </w:rPr>
    </w:lvl>
    <w:lvl w:ilvl="4" w:tplc="5672D22C">
      <w:numFmt w:val="bullet"/>
      <w:lvlText w:val="•"/>
      <w:lvlJc w:val="left"/>
      <w:pPr>
        <w:ind w:left="3408" w:hanging="441"/>
      </w:pPr>
      <w:rPr>
        <w:rFonts w:hint="default"/>
      </w:rPr>
    </w:lvl>
    <w:lvl w:ilvl="5" w:tplc="9E1C2B98">
      <w:numFmt w:val="bullet"/>
      <w:lvlText w:val="•"/>
      <w:lvlJc w:val="left"/>
      <w:pPr>
        <w:ind w:left="4120" w:hanging="441"/>
      </w:pPr>
      <w:rPr>
        <w:rFonts w:hint="default"/>
      </w:rPr>
    </w:lvl>
    <w:lvl w:ilvl="6" w:tplc="C792E872">
      <w:numFmt w:val="bullet"/>
      <w:lvlText w:val="•"/>
      <w:lvlJc w:val="left"/>
      <w:pPr>
        <w:ind w:left="4832" w:hanging="441"/>
      </w:pPr>
      <w:rPr>
        <w:rFonts w:hint="default"/>
      </w:rPr>
    </w:lvl>
    <w:lvl w:ilvl="7" w:tplc="18586436">
      <w:numFmt w:val="bullet"/>
      <w:lvlText w:val="•"/>
      <w:lvlJc w:val="left"/>
      <w:pPr>
        <w:ind w:left="5544" w:hanging="441"/>
      </w:pPr>
      <w:rPr>
        <w:rFonts w:hint="default"/>
      </w:rPr>
    </w:lvl>
    <w:lvl w:ilvl="8" w:tplc="D492668C">
      <w:numFmt w:val="bullet"/>
      <w:lvlText w:val="•"/>
      <w:lvlJc w:val="left"/>
      <w:pPr>
        <w:ind w:left="6256" w:hanging="441"/>
      </w:pPr>
      <w:rPr>
        <w:rFonts w:hint="default"/>
      </w:rPr>
    </w:lvl>
  </w:abstractNum>
  <w:abstractNum w:abstractNumId="46" w15:restartNumberingAfterBreak="0">
    <w:nsid w:val="305D1414"/>
    <w:multiLevelType w:val="hybridMultilevel"/>
    <w:tmpl w:val="4DC00DA2"/>
    <w:lvl w:ilvl="0" w:tplc="3F226E92">
      <w:start w:val="1"/>
      <w:numFmt w:val="decimal"/>
      <w:lvlText w:val="%1."/>
      <w:lvlJc w:val="left"/>
      <w:pPr>
        <w:ind w:left="1080" w:hanging="360"/>
      </w:pPr>
      <w:rPr>
        <w:rFonts w:asciiTheme="minorBidi" w:hAnsiTheme="minorBidi" w:cstheme="minorBidi" w:hint="default"/>
        <w:b/>
        <w:color w:val="FF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306C6D2F"/>
    <w:multiLevelType w:val="hybridMultilevel"/>
    <w:tmpl w:val="7DFCBF66"/>
    <w:lvl w:ilvl="0" w:tplc="0CCEAC82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color w:val="231F2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1710AB3"/>
    <w:multiLevelType w:val="hybridMultilevel"/>
    <w:tmpl w:val="92E258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20825B9"/>
    <w:multiLevelType w:val="hybridMultilevel"/>
    <w:tmpl w:val="6E2C0D1E"/>
    <w:lvl w:ilvl="0" w:tplc="9320CC54">
      <w:start w:val="1"/>
      <w:numFmt w:val="decimal"/>
      <w:lvlText w:val="%1."/>
      <w:lvlJc w:val="left"/>
      <w:pPr>
        <w:ind w:left="563" w:hanging="441"/>
      </w:pPr>
      <w:rPr>
        <w:rFonts w:ascii="Arial" w:eastAsia="Garamond" w:hAnsi="Arial" w:cs="Arial" w:hint="default"/>
        <w:b w:val="0"/>
        <w:bCs w:val="0"/>
        <w:i w:val="0"/>
        <w:iCs w:val="0"/>
        <w:color w:val="231F20"/>
        <w:spacing w:val="0"/>
        <w:w w:val="100"/>
        <w:sz w:val="22"/>
        <w:szCs w:val="22"/>
      </w:rPr>
    </w:lvl>
    <w:lvl w:ilvl="1" w:tplc="35266EB0">
      <w:numFmt w:val="bullet"/>
      <w:lvlText w:val="•"/>
      <w:lvlJc w:val="left"/>
      <w:pPr>
        <w:ind w:left="1272" w:hanging="441"/>
      </w:pPr>
      <w:rPr>
        <w:rFonts w:hint="default"/>
      </w:rPr>
    </w:lvl>
    <w:lvl w:ilvl="2" w:tplc="DE8C1D48">
      <w:numFmt w:val="bullet"/>
      <w:lvlText w:val="•"/>
      <w:lvlJc w:val="left"/>
      <w:pPr>
        <w:ind w:left="1984" w:hanging="441"/>
      </w:pPr>
      <w:rPr>
        <w:rFonts w:hint="default"/>
      </w:rPr>
    </w:lvl>
    <w:lvl w:ilvl="3" w:tplc="9640A292">
      <w:numFmt w:val="bullet"/>
      <w:lvlText w:val="•"/>
      <w:lvlJc w:val="left"/>
      <w:pPr>
        <w:ind w:left="2696" w:hanging="441"/>
      </w:pPr>
      <w:rPr>
        <w:rFonts w:hint="default"/>
      </w:rPr>
    </w:lvl>
    <w:lvl w:ilvl="4" w:tplc="5672D22C">
      <w:numFmt w:val="bullet"/>
      <w:lvlText w:val="•"/>
      <w:lvlJc w:val="left"/>
      <w:pPr>
        <w:ind w:left="3408" w:hanging="441"/>
      </w:pPr>
      <w:rPr>
        <w:rFonts w:hint="default"/>
      </w:rPr>
    </w:lvl>
    <w:lvl w:ilvl="5" w:tplc="9E1C2B98">
      <w:numFmt w:val="bullet"/>
      <w:lvlText w:val="•"/>
      <w:lvlJc w:val="left"/>
      <w:pPr>
        <w:ind w:left="4120" w:hanging="441"/>
      </w:pPr>
      <w:rPr>
        <w:rFonts w:hint="default"/>
      </w:rPr>
    </w:lvl>
    <w:lvl w:ilvl="6" w:tplc="C792E872">
      <w:numFmt w:val="bullet"/>
      <w:lvlText w:val="•"/>
      <w:lvlJc w:val="left"/>
      <w:pPr>
        <w:ind w:left="4832" w:hanging="441"/>
      </w:pPr>
      <w:rPr>
        <w:rFonts w:hint="default"/>
      </w:rPr>
    </w:lvl>
    <w:lvl w:ilvl="7" w:tplc="18586436">
      <w:numFmt w:val="bullet"/>
      <w:lvlText w:val="•"/>
      <w:lvlJc w:val="left"/>
      <w:pPr>
        <w:ind w:left="5544" w:hanging="441"/>
      </w:pPr>
      <w:rPr>
        <w:rFonts w:hint="default"/>
      </w:rPr>
    </w:lvl>
    <w:lvl w:ilvl="8" w:tplc="D492668C">
      <w:numFmt w:val="bullet"/>
      <w:lvlText w:val="•"/>
      <w:lvlJc w:val="left"/>
      <w:pPr>
        <w:ind w:left="6256" w:hanging="441"/>
      </w:pPr>
      <w:rPr>
        <w:rFonts w:hint="default"/>
      </w:rPr>
    </w:lvl>
  </w:abstractNum>
  <w:abstractNum w:abstractNumId="50" w15:restartNumberingAfterBreak="0">
    <w:nsid w:val="32D95A40"/>
    <w:multiLevelType w:val="hybridMultilevel"/>
    <w:tmpl w:val="83EA1F76"/>
    <w:lvl w:ilvl="0" w:tplc="51BAC3B2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 w:val="0"/>
        <w:bCs/>
        <w:dstrike w:val="0"/>
        <w:color w:val="231F20"/>
        <w:sz w:val="22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2E12811"/>
    <w:multiLevelType w:val="hybridMultilevel"/>
    <w:tmpl w:val="D0C47BF2"/>
    <w:lvl w:ilvl="0" w:tplc="53ECE998">
      <w:start w:val="1"/>
      <w:numFmt w:val="decimal"/>
      <w:lvlText w:val="%1."/>
      <w:lvlJc w:val="left"/>
      <w:pPr>
        <w:ind w:left="563" w:hanging="441"/>
      </w:pPr>
      <w:rPr>
        <w:rFonts w:ascii="Arial" w:eastAsia="Garamond" w:hAnsi="Arial" w:cs="Arial" w:hint="default"/>
        <w:b w:val="0"/>
        <w:bCs w:val="0"/>
        <w:i w:val="0"/>
        <w:iCs w:val="0"/>
        <w:color w:val="231F20"/>
        <w:spacing w:val="0"/>
        <w:w w:val="100"/>
        <w:sz w:val="22"/>
        <w:szCs w:val="22"/>
      </w:rPr>
    </w:lvl>
    <w:lvl w:ilvl="1" w:tplc="35266EB0">
      <w:numFmt w:val="bullet"/>
      <w:lvlText w:val="•"/>
      <w:lvlJc w:val="left"/>
      <w:pPr>
        <w:ind w:left="1272" w:hanging="441"/>
      </w:pPr>
      <w:rPr>
        <w:rFonts w:hint="default"/>
      </w:rPr>
    </w:lvl>
    <w:lvl w:ilvl="2" w:tplc="DE8C1D48">
      <w:numFmt w:val="bullet"/>
      <w:lvlText w:val="•"/>
      <w:lvlJc w:val="left"/>
      <w:pPr>
        <w:ind w:left="1984" w:hanging="441"/>
      </w:pPr>
      <w:rPr>
        <w:rFonts w:hint="default"/>
      </w:rPr>
    </w:lvl>
    <w:lvl w:ilvl="3" w:tplc="9640A292">
      <w:numFmt w:val="bullet"/>
      <w:lvlText w:val="•"/>
      <w:lvlJc w:val="left"/>
      <w:pPr>
        <w:ind w:left="2696" w:hanging="441"/>
      </w:pPr>
      <w:rPr>
        <w:rFonts w:hint="default"/>
      </w:rPr>
    </w:lvl>
    <w:lvl w:ilvl="4" w:tplc="5672D22C">
      <w:numFmt w:val="bullet"/>
      <w:lvlText w:val="•"/>
      <w:lvlJc w:val="left"/>
      <w:pPr>
        <w:ind w:left="3408" w:hanging="441"/>
      </w:pPr>
      <w:rPr>
        <w:rFonts w:hint="default"/>
      </w:rPr>
    </w:lvl>
    <w:lvl w:ilvl="5" w:tplc="9E1C2B98">
      <w:numFmt w:val="bullet"/>
      <w:lvlText w:val="•"/>
      <w:lvlJc w:val="left"/>
      <w:pPr>
        <w:ind w:left="4120" w:hanging="441"/>
      </w:pPr>
      <w:rPr>
        <w:rFonts w:hint="default"/>
      </w:rPr>
    </w:lvl>
    <w:lvl w:ilvl="6" w:tplc="C792E872">
      <w:numFmt w:val="bullet"/>
      <w:lvlText w:val="•"/>
      <w:lvlJc w:val="left"/>
      <w:pPr>
        <w:ind w:left="4832" w:hanging="441"/>
      </w:pPr>
      <w:rPr>
        <w:rFonts w:hint="default"/>
      </w:rPr>
    </w:lvl>
    <w:lvl w:ilvl="7" w:tplc="18586436">
      <w:numFmt w:val="bullet"/>
      <w:lvlText w:val="•"/>
      <w:lvlJc w:val="left"/>
      <w:pPr>
        <w:ind w:left="5544" w:hanging="441"/>
      </w:pPr>
      <w:rPr>
        <w:rFonts w:hint="default"/>
      </w:rPr>
    </w:lvl>
    <w:lvl w:ilvl="8" w:tplc="D492668C">
      <w:numFmt w:val="bullet"/>
      <w:lvlText w:val="•"/>
      <w:lvlJc w:val="left"/>
      <w:pPr>
        <w:ind w:left="6256" w:hanging="441"/>
      </w:pPr>
      <w:rPr>
        <w:rFonts w:hint="default"/>
      </w:rPr>
    </w:lvl>
  </w:abstractNum>
  <w:abstractNum w:abstractNumId="52" w15:restartNumberingAfterBreak="0">
    <w:nsid w:val="33741848"/>
    <w:multiLevelType w:val="hybridMultilevel"/>
    <w:tmpl w:val="CC126EEC"/>
    <w:lvl w:ilvl="0" w:tplc="4FBEBE7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color w:val="231F2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3B14D83"/>
    <w:multiLevelType w:val="singleLevel"/>
    <w:tmpl w:val="927E70FE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54" w15:restartNumberingAfterBreak="0">
    <w:nsid w:val="3467165B"/>
    <w:multiLevelType w:val="hybridMultilevel"/>
    <w:tmpl w:val="20CA3E66"/>
    <w:lvl w:ilvl="0" w:tplc="63B6D67E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color w:val="231F2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57621EB"/>
    <w:multiLevelType w:val="hybridMultilevel"/>
    <w:tmpl w:val="8064F0C0"/>
    <w:lvl w:ilvl="0" w:tplc="7A4E6530">
      <w:start w:val="1"/>
      <w:numFmt w:val="decimal"/>
      <w:lvlText w:val="%1."/>
      <w:lvlJc w:val="left"/>
      <w:pPr>
        <w:ind w:left="563" w:hanging="443"/>
      </w:pPr>
      <w:rPr>
        <w:rFonts w:ascii="Arial" w:eastAsia="Garamond" w:hAnsi="Arial" w:cs="Arial" w:hint="default"/>
        <w:b w:val="0"/>
        <w:bCs w:val="0"/>
        <w:i w:val="0"/>
        <w:iCs w:val="0"/>
        <w:color w:val="231F20"/>
        <w:spacing w:val="0"/>
        <w:w w:val="100"/>
        <w:sz w:val="22"/>
        <w:szCs w:val="22"/>
      </w:rPr>
    </w:lvl>
    <w:lvl w:ilvl="1" w:tplc="B448A812">
      <w:start w:val="1"/>
      <w:numFmt w:val="lowerLetter"/>
      <w:lvlText w:val="%2)"/>
      <w:lvlJc w:val="left"/>
      <w:pPr>
        <w:ind w:left="1017" w:hanging="454"/>
      </w:pPr>
      <w:rPr>
        <w:rFonts w:ascii="Arial" w:eastAsia="Garamond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</w:rPr>
    </w:lvl>
    <w:lvl w:ilvl="2" w:tplc="AA840DEA">
      <w:numFmt w:val="bullet"/>
      <w:lvlText w:val="•"/>
      <w:lvlJc w:val="left"/>
      <w:pPr>
        <w:ind w:left="1760" w:hanging="454"/>
      </w:pPr>
      <w:rPr>
        <w:rFonts w:hint="default"/>
      </w:rPr>
    </w:lvl>
    <w:lvl w:ilvl="3" w:tplc="1180BDE2">
      <w:numFmt w:val="bullet"/>
      <w:lvlText w:val="•"/>
      <w:lvlJc w:val="left"/>
      <w:pPr>
        <w:ind w:left="2500" w:hanging="454"/>
      </w:pPr>
      <w:rPr>
        <w:rFonts w:hint="default"/>
      </w:rPr>
    </w:lvl>
    <w:lvl w:ilvl="4" w:tplc="21040A02">
      <w:numFmt w:val="bullet"/>
      <w:lvlText w:val="•"/>
      <w:lvlJc w:val="left"/>
      <w:pPr>
        <w:ind w:left="3240" w:hanging="454"/>
      </w:pPr>
      <w:rPr>
        <w:rFonts w:hint="default"/>
      </w:rPr>
    </w:lvl>
    <w:lvl w:ilvl="5" w:tplc="449C6524">
      <w:numFmt w:val="bullet"/>
      <w:lvlText w:val="•"/>
      <w:lvlJc w:val="left"/>
      <w:pPr>
        <w:ind w:left="3980" w:hanging="454"/>
      </w:pPr>
      <w:rPr>
        <w:rFonts w:hint="default"/>
      </w:rPr>
    </w:lvl>
    <w:lvl w:ilvl="6" w:tplc="92D09EA8">
      <w:numFmt w:val="bullet"/>
      <w:lvlText w:val="•"/>
      <w:lvlJc w:val="left"/>
      <w:pPr>
        <w:ind w:left="4720" w:hanging="454"/>
      </w:pPr>
      <w:rPr>
        <w:rFonts w:hint="default"/>
      </w:rPr>
    </w:lvl>
    <w:lvl w:ilvl="7" w:tplc="02107380">
      <w:numFmt w:val="bullet"/>
      <w:lvlText w:val="•"/>
      <w:lvlJc w:val="left"/>
      <w:pPr>
        <w:ind w:left="5460" w:hanging="454"/>
      </w:pPr>
      <w:rPr>
        <w:rFonts w:hint="default"/>
      </w:rPr>
    </w:lvl>
    <w:lvl w:ilvl="8" w:tplc="94A63CA2">
      <w:numFmt w:val="bullet"/>
      <w:lvlText w:val="•"/>
      <w:lvlJc w:val="left"/>
      <w:pPr>
        <w:ind w:left="6200" w:hanging="454"/>
      </w:pPr>
      <w:rPr>
        <w:rFonts w:hint="default"/>
      </w:rPr>
    </w:lvl>
  </w:abstractNum>
  <w:abstractNum w:abstractNumId="56" w15:restartNumberingAfterBreak="0">
    <w:nsid w:val="38B82123"/>
    <w:multiLevelType w:val="hybridMultilevel"/>
    <w:tmpl w:val="EA94C788"/>
    <w:lvl w:ilvl="0" w:tplc="A7AC196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8DF0E1F"/>
    <w:multiLevelType w:val="hybridMultilevel"/>
    <w:tmpl w:val="81B6C0B0"/>
    <w:lvl w:ilvl="0" w:tplc="517C7DB4">
      <w:start w:val="1"/>
      <w:numFmt w:val="decimal"/>
      <w:lvlText w:val="%1."/>
      <w:lvlJc w:val="left"/>
      <w:pPr>
        <w:ind w:left="563" w:hanging="444"/>
      </w:pPr>
      <w:rPr>
        <w:rFonts w:ascii="Garamond" w:eastAsia="Garamond" w:hAnsi="Garamond" w:cs="Garamond" w:hint="default"/>
        <w:b w:val="0"/>
        <w:bCs w:val="0"/>
        <w:i w:val="0"/>
        <w:iCs w:val="0"/>
        <w:color w:val="231F20"/>
        <w:spacing w:val="0"/>
        <w:w w:val="100"/>
        <w:sz w:val="23"/>
        <w:szCs w:val="23"/>
      </w:rPr>
    </w:lvl>
    <w:lvl w:ilvl="1" w:tplc="A2CE3634">
      <w:start w:val="1"/>
      <w:numFmt w:val="lowerLetter"/>
      <w:lvlText w:val="%2)"/>
      <w:lvlJc w:val="left"/>
      <w:pPr>
        <w:ind w:left="1022" w:hanging="459"/>
      </w:pPr>
      <w:rPr>
        <w:rFonts w:ascii="Arial" w:eastAsia="Garamond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</w:rPr>
    </w:lvl>
    <w:lvl w:ilvl="2" w:tplc="09F0BDFA">
      <w:numFmt w:val="bullet"/>
      <w:lvlText w:val="•"/>
      <w:lvlJc w:val="left"/>
      <w:pPr>
        <w:ind w:left="1760" w:hanging="459"/>
      </w:pPr>
      <w:rPr>
        <w:rFonts w:hint="default"/>
      </w:rPr>
    </w:lvl>
    <w:lvl w:ilvl="3" w:tplc="DAFA692A">
      <w:numFmt w:val="bullet"/>
      <w:lvlText w:val="•"/>
      <w:lvlJc w:val="left"/>
      <w:pPr>
        <w:ind w:left="2500" w:hanging="459"/>
      </w:pPr>
      <w:rPr>
        <w:rFonts w:hint="default"/>
      </w:rPr>
    </w:lvl>
    <w:lvl w:ilvl="4" w:tplc="E5C8B224">
      <w:numFmt w:val="bullet"/>
      <w:lvlText w:val="•"/>
      <w:lvlJc w:val="left"/>
      <w:pPr>
        <w:ind w:left="3240" w:hanging="459"/>
      </w:pPr>
      <w:rPr>
        <w:rFonts w:hint="default"/>
      </w:rPr>
    </w:lvl>
    <w:lvl w:ilvl="5" w:tplc="C23045B4">
      <w:numFmt w:val="bullet"/>
      <w:lvlText w:val="•"/>
      <w:lvlJc w:val="left"/>
      <w:pPr>
        <w:ind w:left="3980" w:hanging="459"/>
      </w:pPr>
      <w:rPr>
        <w:rFonts w:hint="default"/>
      </w:rPr>
    </w:lvl>
    <w:lvl w:ilvl="6" w:tplc="76D8C186">
      <w:numFmt w:val="bullet"/>
      <w:lvlText w:val="•"/>
      <w:lvlJc w:val="left"/>
      <w:pPr>
        <w:ind w:left="4720" w:hanging="459"/>
      </w:pPr>
      <w:rPr>
        <w:rFonts w:hint="default"/>
      </w:rPr>
    </w:lvl>
    <w:lvl w:ilvl="7" w:tplc="A8020834">
      <w:numFmt w:val="bullet"/>
      <w:lvlText w:val="•"/>
      <w:lvlJc w:val="left"/>
      <w:pPr>
        <w:ind w:left="5460" w:hanging="459"/>
      </w:pPr>
      <w:rPr>
        <w:rFonts w:hint="default"/>
      </w:rPr>
    </w:lvl>
    <w:lvl w:ilvl="8" w:tplc="2CE231CA">
      <w:numFmt w:val="bullet"/>
      <w:lvlText w:val="•"/>
      <w:lvlJc w:val="left"/>
      <w:pPr>
        <w:ind w:left="6200" w:hanging="459"/>
      </w:pPr>
      <w:rPr>
        <w:rFonts w:hint="default"/>
      </w:rPr>
    </w:lvl>
  </w:abstractNum>
  <w:abstractNum w:abstractNumId="58" w15:restartNumberingAfterBreak="0">
    <w:nsid w:val="3905303D"/>
    <w:multiLevelType w:val="hybridMultilevel"/>
    <w:tmpl w:val="67186870"/>
    <w:lvl w:ilvl="0" w:tplc="2624AF52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color w:val="231F2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9FC2C5F"/>
    <w:multiLevelType w:val="hybridMultilevel"/>
    <w:tmpl w:val="4A4A4C4C"/>
    <w:lvl w:ilvl="0" w:tplc="7CCC0572">
      <w:start w:val="1"/>
      <w:numFmt w:val="decimal"/>
      <w:lvlText w:val="%1."/>
      <w:lvlJc w:val="left"/>
      <w:pPr>
        <w:ind w:left="563" w:hanging="441"/>
      </w:pPr>
      <w:rPr>
        <w:rFonts w:ascii="Arial" w:eastAsia="Garamond" w:hAnsi="Arial" w:cs="Arial" w:hint="default"/>
        <w:b w:val="0"/>
        <w:bCs w:val="0"/>
        <w:i w:val="0"/>
        <w:iCs w:val="0"/>
        <w:color w:val="231F20"/>
        <w:spacing w:val="0"/>
        <w:w w:val="100"/>
        <w:sz w:val="22"/>
        <w:szCs w:val="22"/>
      </w:rPr>
    </w:lvl>
    <w:lvl w:ilvl="1" w:tplc="35266EB0">
      <w:numFmt w:val="bullet"/>
      <w:lvlText w:val="•"/>
      <w:lvlJc w:val="left"/>
      <w:pPr>
        <w:ind w:left="1272" w:hanging="441"/>
      </w:pPr>
      <w:rPr>
        <w:rFonts w:hint="default"/>
      </w:rPr>
    </w:lvl>
    <w:lvl w:ilvl="2" w:tplc="DE8C1D48">
      <w:numFmt w:val="bullet"/>
      <w:lvlText w:val="•"/>
      <w:lvlJc w:val="left"/>
      <w:pPr>
        <w:ind w:left="1984" w:hanging="441"/>
      </w:pPr>
      <w:rPr>
        <w:rFonts w:hint="default"/>
      </w:rPr>
    </w:lvl>
    <w:lvl w:ilvl="3" w:tplc="9640A292">
      <w:numFmt w:val="bullet"/>
      <w:lvlText w:val="•"/>
      <w:lvlJc w:val="left"/>
      <w:pPr>
        <w:ind w:left="2696" w:hanging="441"/>
      </w:pPr>
      <w:rPr>
        <w:rFonts w:hint="default"/>
      </w:rPr>
    </w:lvl>
    <w:lvl w:ilvl="4" w:tplc="5672D22C">
      <w:numFmt w:val="bullet"/>
      <w:lvlText w:val="•"/>
      <w:lvlJc w:val="left"/>
      <w:pPr>
        <w:ind w:left="3408" w:hanging="441"/>
      </w:pPr>
      <w:rPr>
        <w:rFonts w:hint="default"/>
      </w:rPr>
    </w:lvl>
    <w:lvl w:ilvl="5" w:tplc="9E1C2B98">
      <w:numFmt w:val="bullet"/>
      <w:lvlText w:val="•"/>
      <w:lvlJc w:val="left"/>
      <w:pPr>
        <w:ind w:left="4120" w:hanging="441"/>
      </w:pPr>
      <w:rPr>
        <w:rFonts w:hint="default"/>
      </w:rPr>
    </w:lvl>
    <w:lvl w:ilvl="6" w:tplc="C792E872">
      <w:numFmt w:val="bullet"/>
      <w:lvlText w:val="•"/>
      <w:lvlJc w:val="left"/>
      <w:pPr>
        <w:ind w:left="4832" w:hanging="441"/>
      </w:pPr>
      <w:rPr>
        <w:rFonts w:hint="default"/>
      </w:rPr>
    </w:lvl>
    <w:lvl w:ilvl="7" w:tplc="18586436">
      <w:numFmt w:val="bullet"/>
      <w:lvlText w:val="•"/>
      <w:lvlJc w:val="left"/>
      <w:pPr>
        <w:ind w:left="5544" w:hanging="441"/>
      </w:pPr>
      <w:rPr>
        <w:rFonts w:hint="default"/>
      </w:rPr>
    </w:lvl>
    <w:lvl w:ilvl="8" w:tplc="D492668C">
      <w:numFmt w:val="bullet"/>
      <w:lvlText w:val="•"/>
      <w:lvlJc w:val="left"/>
      <w:pPr>
        <w:ind w:left="6256" w:hanging="441"/>
      </w:pPr>
      <w:rPr>
        <w:rFonts w:hint="default"/>
      </w:rPr>
    </w:lvl>
  </w:abstractNum>
  <w:abstractNum w:abstractNumId="60" w15:restartNumberingAfterBreak="0">
    <w:nsid w:val="3ABA213B"/>
    <w:multiLevelType w:val="hybridMultilevel"/>
    <w:tmpl w:val="D95E6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AF576F4"/>
    <w:multiLevelType w:val="hybridMultilevel"/>
    <w:tmpl w:val="91F4DBF2"/>
    <w:lvl w:ilvl="0" w:tplc="A2CE3634">
      <w:start w:val="1"/>
      <w:numFmt w:val="lowerLetter"/>
      <w:lvlText w:val="%1)"/>
      <w:lvlJc w:val="left"/>
      <w:pPr>
        <w:ind w:left="1022" w:hanging="459"/>
      </w:pPr>
      <w:rPr>
        <w:rFonts w:ascii="Arial" w:eastAsia="Garamond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AFE59EB"/>
    <w:multiLevelType w:val="hybridMultilevel"/>
    <w:tmpl w:val="F888024A"/>
    <w:lvl w:ilvl="0" w:tplc="0A4443B2">
      <w:start w:val="1"/>
      <w:numFmt w:val="lowerLetter"/>
      <w:lvlText w:val="%1)"/>
      <w:lvlJc w:val="left"/>
      <w:pPr>
        <w:ind w:left="1022" w:hanging="459"/>
      </w:pPr>
      <w:rPr>
        <w:rFonts w:ascii="Arial" w:eastAsia="Garamond" w:hAnsi="Arial" w:cs="Arial" w:hint="default"/>
        <w:b w:val="0"/>
        <w:bCs w:val="0"/>
        <w:i w:val="0"/>
        <w:iCs w:val="0"/>
        <w:color w:val="231F20"/>
        <w:spacing w:val="0"/>
        <w:w w:val="10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BA90993"/>
    <w:multiLevelType w:val="hybridMultilevel"/>
    <w:tmpl w:val="E142243E"/>
    <w:lvl w:ilvl="0" w:tplc="A2CE3634">
      <w:start w:val="1"/>
      <w:numFmt w:val="lowerLetter"/>
      <w:lvlText w:val="%1)"/>
      <w:lvlJc w:val="left"/>
      <w:pPr>
        <w:ind w:left="1022" w:hanging="459"/>
      </w:pPr>
      <w:rPr>
        <w:rFonts w:ascii="Arial" w:eastAsia="Garamond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D8C6737"/>
    <w:multiLevelType w:val="hybridMultilevel"/>
    <w:tmpl w:val="08B20FC6"/>
    <w:lvl w:ilvl="0" w:tplc="99748AD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DB17E8A"/>
    <w:multiLevelType w:val="hybridMultilevel"/>
    <w:tmpl w:val="91F4DBF2"/>
    <w:lvl w:ilvl="0" w:tplc="A2CE3634">
      <w:start w:val="1"/>
      <w:numFmt w:val="lowerLetter"/>
      <w:lvlText w:val="%1)"/>
      <w:lvlJc w:val="left"/>
      <w:pPr>
        <w:ind w:left="1022" w:hanging="459"/>
      </w:pPr>
      <w:rPr>
        <w:rFonts w:ascii="Arial" w:eastAsia="Garamond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DEF36FF"/>
    <w:multiLevelType w:val="hybridMultilevel"/>
    <w:tmpl w:val="34C4A914"/>
    <w:lvl w:ilvl="0" w:tplc="6096DD2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0205538"/>
    <w:multiLevelType w:val="hybridMultilevel"/>
    <w:tmpl w:val="700270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06E7623"/>
    <w:multiLevelType w:val="hybridMultilevel"/>
    <w:tmpl w:val="2D4E743E"/>
    <w:lvl w:ilvl="0" w:tplc="D82CBEFA">
      <w:start w:val="1"/>
      <w:numFmt w:val="decimal"/>
      <w:lvlText w:val="%1."/>
      <w:lvlJc w:val="left"/>
      <w:pPr>
        <w:ind w:left="366" w:hanging="360"/>
      </w:pPr>
      <w:rPr>
        <w:rFonts w:ascii="Arial" w:hAnsi="Arial" w:cs="Arial" w:hint="default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086" w:hanging="360"/>
      </w:pPr>
    </w:lvl>
    <w:lvl w:ilvl="2" w:tplc="040C001B" w:tentative="1">
      <w:start w:val="1"/>
      <w:numFmt w:val="lowerRoman"/>
      <w:lvlText w:val="%3."/>
      <w:lvlJc w:val="right"/>
      <w:pPr>
        <w:ind w:left="1806" w:hanging="180"/>
      </w:pPr>
    </w:lvl>
    <w:lvl w:ilvl="3" w:tplc="040C000F" w:tentative="1">
      <w:start w:val="1"/>
      <w:numFmt w:val="decimal"/>
      <w:lvlText w:val="%4."/>
      <w:lvlJc w:val="left"/>
      <w:pPr>
        <w:ind w:left="2526" w:hanging="360"/>
      </w:pPr>
    </w:lvl>
    <w:lvl w:ilvl="4" w:tplc="040C0019" w:tentative="1">
      <w:start w:val="1"/>
      <w:numFmt w:val="lowerLetter"/>
      <w:lvlText w:val="%5."/>
      <w:lvlJc w:val="left"/>
      <w:pPr>
        <w:ind w:left="3246" w:hanging="360"/>
      </w:pPr>
    </w:lvl>
    <w:lvl w:ilvl="5" w:tplc="040C001B" w:tentative="1">
      <w:start w:val="1"/>
      <w:numFmt w:val="lowerRoman"/>
      <w:lvlText w:val="%6."/>
      <w:lvlJc w:val="right"/>
      <w:pPr>
        <w:ind w:left="3966" w:hanging="180"/>
      </w:pPr>
    </w:lvl>
    <w:lvl w:ilvl="6" w:tplc="040C000F" w:tentative="1">
      <w:start w:val="1"/>
      <w:numFmt w:val="decimal"/>
      <w:lvlText w:val="%7."/>
      <w:lvlJc w:val="left"/>
      <w:pPr>
        <w:ind w:left="4686" w:hanging="360"/>
      </w:pPr>
    </w:lvl>
    <w:lvl w:ilvl="7" w:tplc="040C0019" w:tentative="1">
      <w:start w:val="1"/>
      <w:numFmt w:val="lowerLetter"/>
      <w:lvlText w:val="%8."/>
      <w:lvlJc w:val="left"/>
      <w:pPr>
        <w:ind w:left="5406" w:hanging="360"/>
      </w:pPr>
    </w:lvl>
    <w:lvl w:ilvl="8" w:tplc="040C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69" w15:restartNumberingAfterBreak="0">
    <w:nsid w:val="41284B6F"/>
    <w:multiLevelType w:val="hybridMultilevel"/>
    <w:tmpl w:val="9746E32C"/>
    <w:lvl w:ilvl="0" w:tplc="9CD4FA06">
      <w:start w:val="1"/>
      <w:numFmt w:val="decimal"/>
      <w:lvlText w:val="%1."/>
      <w:lvlJc w:val="left"/>
      <w:pPr>
        <w:ind w:left="563" w:hanging="441"/>
      </w:pPr>
      <w:rPr>
        <w:rFonts w:ascii="Arial" w:eastAsia="Garamond" w:hAnsi="Arial" w:cs="Arial" w:hint="default"/>
        <w:b w:val="0"/>
        <w:bCs w:val="0"/>
        <w:i w:val="0"/>
        <w:iCs w:val="0"/>
        <w:color w:val="231F20"/>
        <w:spacing w:val="0"/>
        <w:w w:val="100"/>
        <w:sz w:val="22"/>
        <w:szCs w:val="22"/>
      </w:rPr>
    </w:lvl>
    <w:lvl w:ilvl="1" w:tplc="35266EB0">
      <w:numFmt w:val="bullet"/>
      <w:lvlText w:val="•"/>
      <w:lvlJc w:val="left"/>
      <w:pPr>
        <w:ind w:left="1272" w:hanging="441"/>
      </w:pPr>
      <w:rPr>
        <w:rFonts w:hint="default"/>
      </w:rPr>
    </w:lvl>
    <w:lvl w:ilvl="2" w:tplc="DE8C1D48">
      <w:numFmt w:val="bullet"/>
      <w:lvlText w:val="•"/>
      <w:lvlJc w:val="left"/>
      <w:pPr>
        <w:ind w:left="1984" w:hanging="441"/>
      </w:pPr>
      <w:rPr>
        <w:rFonts w:hint="default"/>
      </w:rPr>
    </w:lvl>
    <w:lvl w:ilvl="3" w:tplc="9640A292">
      <w:numFmt w:val="bullet"/>
      <w:lvlText w:val="•"/>
      <w:lvlJc w:val="left"/>
      <w:pPr>
        <w:ind w:left="2696" w:hanging="441"/>
      </w:pPr>
      <w:rPr>
        <w:rFonts w:hint="default"/>
      </w:rPr>
    </w:lvl>
    <w:lvl w:ilvl="4" w:tplc="5672D22C">
      <w:numFmt w:val="bullet"/>
      <w:lvlText w:val="•"/>
      <w:lvlJc w:val="left"/>
      <w:pPr>
        <w:ind w:left="3408" w:hanging="441"/>
      </w:pPr>
      <w:rPr>
        <w:rFonts w:hint="default"/>
      </w:rPr>
    </w:lvl>
    <w:lvl w:ilvl="5" w:tplc="9E1C2B98">
      <w:numFmt w:val="bullet"/>
      <w:lvlText w:val="•"/>
      <w:lvlJc w:val="left"/>
      <w:pPr>
        <w:ind w:left="4120" w:hanging="441"/>
      </w:pPr>
      <w:rPr>
        <w:rFonts w:hint="default"/>
      </w:rPr>
    </w:lvl>
    <w:lvl w:ilvl="6" w:tplc="C792E872">
      <w:numFmt w:val="bullet"/>
      <w:lvlText w:val="•"/>
      <w:lvlJc w:val="left"/>
      <w:pPr>
        <w:ind w:left="4832" w:hanging="441"/>
      </w:pPr>
      <w:rPr>
        <w:rFonts w:hint="default"/>
      </w:rPr>
    </w:lvl>
    <w:lvl w:ilvl="7" w:tplc="18586436">
      <w:numFmt w:val="bullet"/>
      <w:lvlText w:val="•"/>
      <w:lvlJc w:val="left"/>
      <w:pPr>
        <w:ind w:left="5544" w:hanging="441"/>
      </w:pPr>
      <w:rPr>
        <w:rFonts w:hint="default"/>
      </w:rPr>
    </w:lvl>
    <w:lvl w:ilvl="8" w:tplc="D492668C">
      <w:numFmt w:val="bullet"/>
      <w:lvlText w:val="•"/>
      <w:lvlJc w:val="left"/>
      <w:pPr>
        <w:ind w:left="6256" w:hanging="441"/>
      </w:pPr>
      <w:rPr>
        <w:rFonts w:hint="default"/>
      </w:rPr>
    </w:lvl>
  </w:abstractNum>
  <w:abstractNum w:abstractNumId="70" w15:restartNumberingAfterBreak="0">
    <w:nsid w:val="417B408E"/>
    <w:multiLevelType w:val="hybridMultilevel"/>
    <w:tmpl w:val="B84CCD7A"/>
    <w:lvl w:ilvl="0" w:tplc="C326FF2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1EF3051"/>
    <w:multiLevelType w:val="hybridMultilevel"/>
    <w:tmpl w:val="700270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2C83D8E"/>
    <w:multiLevelType w:val="hybridMultilevel"/>
    <w:tmpl w:val="4F96C3D2"/>
    <w:lvl w:ilvl="0" w:tplc="EF764822">
      <w:start w:val="1"/>
      <w:numFmt w:val="decimal"/>
      <w:lvlText w:val="%1."/>
      <w:lvlJc w:val="left"/>
      <w:pPr>
        <w:ind w:left="720" w:hanging="360"/>
      </w:pPr>
      <w:rPr>
        <w:rFonts w:ascii="Arial" w:eastAsia="Garamond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47D4305"/>
    <w:multiLevelType w:val="hybridMultilevel"/>
    <w:tmpl w:val="C3204E28"/>
    <w:lvl w:ilvl="0" w:tplc="81DEB9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6351680"/>
    <w:multiLevelType w:val="hybridMultilevel"/>
    <w:tmpl w:val="36AE39FC"/>
    <w:lvl w:ilvl="0" w:tplc="A2CE3634">
      <w:start w:val="1"/>
      <w:numFmt w:val="lowerLetter"/>
      <w:lvlText w:val="%1)"/>
      <w:lvlJc w:val="left"/>
      <w:pPr>
        <w:ind w:left="1022" w:hanging="459"/>
      </w:pPr>
      <w:rPr>
        <w:rFonts w:ascii="Arial" w:eastAsia="Garamond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73343AC"/>
    <w:multiLevelType w:val="hybridMultilevel"/>
    <w:tmpl w:val="700270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8250201"/>
    <w:multiLevelType w:val="hybridMultilevel"/>
    <w:tmpl w:val="CCB499BA"/>
    <w:lvl w:ilvl="0" w:tplc="EE40BE20">
      <w:start w:val="1"/>
      <w:numFmt w:val="decimal"/>
      <w:lvlText w:val="%1."/>
      <w:lvlJc w:val="left"/>
      <w:pPr>
        <w:ind w:left="563" w:hanging="441"/>
      </w:pPr>
      <w:rPr>
        <w:rFonts w:ascii="Arial" w:eastAsia="Garamond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</w:rPr>
    </w:lvl>
    <w:lvl w:ilvl="1" w:tplc="35266EB0">
      <w:numFmt w:val="bullet"/>
      <w:lvlText w:val="•"/>
      <w:lvlJc w:val="left"/>
      <w:pPr>
        <w:ind w:left="1272" w:hanging="441"/>
      </w:pPr>
      <w:rPr>
        <w:rFonts w:hint="default"/>
      </w:rPr>
    </w:lvl>
    <w:lvl w:ilvl="2" w:tplc="DE8C1D48">
      <w:numFmt w:val="bullet"/>
      <w:lvlText w:val="•"/>
      <w:lvlJc w:val="left"/>
      <w:pPr>
        <w:ind w:left="1984" w:hanging="441"/>
      </w:pPr>
      <w:rPr>
        <w:rFonts w:hint="default"/>
      </w:rPr>
    </w:lvl>
    <w:lvl w:ilvl="3" w:tplc="9640A292">
      <w:numFmt w:val="bullet"/>
      <w:lvlText w:val="•"/>
      <w:lvlJc w:val="left"/>
      <w:pPr>
        <w:ind w:left="2696" w:hanging="441"/>
      </w:pPr>
      <w:rPr>
        <w:rFonts w:hint="default"/>
      </w:rPr>
    </w:lvl>
    <w:lvl w:ilvl="4" w:tplc="5672D22C">
      <w:numFmt w:val="bullet"/>
      <w:lvlText w:val="•"/>
      <w:lvlJc w:val="left"/>
      <w:pPr>
        <w:ind w:left="3408" w:hanging="441"/>
      </w:pPr>
      <w:rPr>
        <w:rFonts w:hint="default"/>
      </w:rPr>
    </w:lvl>
    <w:lvl w:ilvl="5" w:tplc="9E1C2B98">
      <w:numFmt w:val="bullet"/>
      <w:lvlText w:val="•"/>
      <w:lvlJc w:val="left"/>
      <w:pPr>
        <w:ind w:left="4120" w:hanging="441"/>
      </w:pPr>
      <w:rPr>
        <w:rFonts w:hint="default"/>
      </w:rPr>
    </w:lvl>
    <w:lvl w:ilvl="6" w:tplc="C792E872">
      <w:numFmt w:val="bullet"/>
      <w:lvlText w:val="•"/>
      <w:lvlJc w:val="left"/>
      <w:pPr>
        <w:ind w:left="4832" w:hanging="441"/>
      </w:pPr>
      <w:rPr>
        <w:rFonts w:hint="default"/>
      </w:rPr>
    </w:lvl>
    <w:lvl w:ilvl="7" w:tplc="18586436">
      <w:numFmt w:val="bullet"/>
      <w:lvlText w:val="•"/>
      <w:lvlJc w:val="left"/>
      <w:pPr>
        <w:ind w:left="5544" w:hanging="441"/>
      </w:pPr>
      <w:rPr>
        <w:rFonts w:hint="default"/>
      </w:rPr>
    </w:lvl>
    <w:lvl w:ilvl="8" w:tplc="D492668C">
      <w:numFmt w:val="bullet"/>
      <w:lvlText w:val="•"/>
      <w:lvlJc w:val="left"/>
      <w:pPr>
        <w:ind w:left="6256" w:hanging="441"/>
      </w:pPr>
      <w:rPr>
        <w:rFonts w:hint="default"/>
      </w:rPr>
    </w:lvl>
  </w:abstractNum>
  <w:abstractNum w:abstractNumId="77" w15:restartNumberingAfterBreak="0">
    <w:nsid w:val="49D53BB3"/>
    <w:multiLevelType w:val="hybridMultilevel"/>
    <w:tmpl w:val="CCB499BA"/>
    <w:lvl w:ilvl="0" w:tplc="EE40BE20">
      <w:start w:val="1"/>
      <w:numFmt w:val="decimal"/>
      <w:lvlText w:val="%1."/>
      <w:lvlJc w:val="left"/>
      <w:pPr>
        <w:ind w:left="563" w:hanging="441"/>
      </w:pPr>
      <w:rPr>
        <w:rFonts w:ascii="Arial" w:eastAsia="Garamond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</w:rPr>
    </w:lvl>
    <w:lvl w:ilvl="1" w:tplc="35266EB0">
      <w:numFmt w:val="bullet"/>
      <w:lvlText w:val="•"/>
      <w:lvlJc w:val="left"/>
      <w:pPr>
        <w:ind w:left="1272" w:hanging="441"/>
      </w:pPr>
      <w:rPr>
        <w:rFonts w:hint="default"/>
      </w:rPr>
    </w:lvl>
    <w:lvl w:ilvl="2" w:tplc="DE8C1D48">
      <w:numFmt w:val="bullet"/>
      <w:lvlText w:val="•"/>
      <w:lvlJc w:val="left"/>
      <w:pPr>
        <w:ind w:left="1984" w:hanging="441"/>
      </w:pPr>
      <w:rPr>
        <w:rFonts w:hint="default"/>
      </w:rPr>
    </w:lvl>
    <w:lvl w:ilvl="3" w:tplc="9640A292">
      <w:numFmt w:val="bullet"/>
      <w:lvlText w:val="•"/>
      <w:lvlJc w:val="left"/>
      <w:pPr>
        <w:ind w:left="2696" w:hanging="441"/>
      </w:pPr>
      <w:rPr>
        <w:rFonts w:hint="default"/>
      </w:rPr>
    </w:lvl>
    <w:lvl w:ilvl="4" w:tplc="5672D22C">
      <w:numFmt w:val="bullet"/>
      <w:lvlText w:val="•"/>
      <w:lvlJc w:val="left"/>
      <w:pPr>
        <w:ind w:left="3408" w:hanging="441"/>
      </w:pPr>
      <w:rPr>
        <w:rFonts w:hint="default"/>
      </w:rPr>
    </w:lvl>
    <w:lvl w:ilvl="5" w:tplc="9E1C2B98">
      <w:numFmt w:val="bullet"/>
      <w:lvlText w:val="•"/>
      <w:lvlJc w:val="left"/>
      <w:pPr>
        <w:ind w:left="4120" w:hanging="441"/>
      </w:pPr>
      <w:rPr>
        <w:rFonts w:hint="default"/>
      </w:rPr>
    </w:lvl>
    <w:lvl w:ilvl="6" w:tplc="C792E872">
      <w:numFmt w:val="bullet"/>
      <w:lvlText w:val="•"/>
      <w:lvlJc w:val="left"/>
      <w:pPr>
        <w:ind w:left="4832" w:hanging="441"/>
      </w:pPr>
      <w:rPr>
        <w:rFonts w:hint="default"/>
      </w:rPr>
    </w:lvl>
    <w:lvl w:ilvl="7" w:tplc="18586436">
      <w:numFmt w:val="bullet"/>
      <w:lvlText w:val="•"/>
      <w:lvlJc w:val="left"/>
      <w:pPr>
        <w:ind w:left="5544" w:hanging="441"/>
      </w:pPr>
      <w:rPr>
        <w:rFonts w:hint="default"/>
      </w:rPr>
    </w:lvl>
    <w:lvl w:ilvl="8" w:tplc="D492668C">
      <w:numFmt w:val="bullet"/>
      <w:lvlText w:val="•"/>
      <w:lvlJc w:val="left"/>
      <w:pPr>
        <w:ind w:left="6256" w:hanging="441"/>
      </w:pPr>
      <w:rPr>
        <w:rFonts w:hint="default"/>
      </w:rPr>
    </w:lvl>
  </w:abstractNum>
  <w:abstractNum w:abstractNumId="78" w15:restartNumberingAfterBreak="0">
    <w:nsid w:val="4A404EB2"/>
    <w:multiLevelType w:val="hybridMultilevel"/>
    <w:tmpl w:val="200CE034"/>
    <w:lvl w:ilvl="0" w:tplc="DECA80C2">
      <w:start w:val="1"/>
      <w:numFmt w:val="upperRoman"/>
      <w:lvlText w:val="%1."/>
      <w:lvlJc w:val="left"/>
      <w:pPr>
        <w:ind w:left="742" w:hanging="720"/>
      </w:pPr>
      <w:rPr>
        <w:rFonts w:hint="default"/>
        <w:b/>
        <w:bCs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9" w15:restartNumberingAfterBreak="0">
    <w:nsid w:val="4B471770"/>
    <w:multiLevelType w:val="hybridMultilevel"/>
    <w:tmpl w:val="9604B44E"/>
    <w:lvl w:ilvl="0" w:tplc="EF764822">
      <w:start w:val="1"/>
      <w:numFmt w:val="decimal"/>
      <w:lvlText w:val="%1."/>
      <w:lvlJc w:val="left"/>
      <w:pPr>
        <w:ind w:left="720" w:hanging="360"/>
      </w:pPr>
      <w:rPr>
        <w:rFonts w:ascii="Arial" w:eastAsia="Garamond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B804083"/>
    <w:multiLevelType w:val="hybridMultilevel"/>
    <w:tmpl w:val="CCB499BA"/>
    <w:lvl w:ilvl="0" w:tplc="EE40BE20">
      <w:start w:val="1"/>
      <w:numFmt w:val="decimal"/>
      <w:lvlText w:val="%1."/>
      <w:lvlJc w:val="left"/>
      <w:pPr>
        <w:ind w:left="563" w:hanging="441"/>
      </w:pPr>
      <w:rPr>
        <w:rFonts w:ascii="Arial" w:eastAsia="Garamond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</w:rPr>
    </w:lvl>
    <w:lvl w:ilvl="1" w:tplc="35266EB0">
      <w:numFmt w:val="bullet"/>
      <w:lvlText w:val="•"/>
      <w:lvlJc w:val="left"/>
      <w:pPr>
        <w:ind w:left="1272" w:hanging="441"/>
      </w:pPr>
      <w:rPr>
        <w:rFonts w:hint="default"/>
      </w:rPr>
    </w:lvl>
    <w:lvl w:ilvl="2" w:tplc="DE8C1D48">
      <w:numFmt w:val="bullet"/>
      <w:lvlText w:val="•"/>
      <w:lvlJc w:val="left"/>
      <w:pPr>
        <w:ind w:left="1984" w:hanging="441"/>
      </w:pPr>
      <w:rPr>
        <w:rFonts w:hint="default"/>
      </w:rPr>
    </w:lvl>
    <w:lvl w:ilvl="3" w:tplc="9640A292">
      <w:numFmt w:val="bullet"/>
      <w:lvlText w:val="•"/>
      <w:lvlJc w:val="left"/>
      <w:pPr>
        <w:ind w:left="2696" w:hanging="441"/>
      </w:pPr>
      <w:rPr>
        <w:rFonts w:hint="default"/>
      </w:rPr>
    </w:lvl>
    <w:lvl w:ilvl="4" w:tplc="5672D22C">
      <w:numFmt w:val="bullet"/>
      <w:lvlText w:val="•"/>
      <w:lvlJc w:val="left"/>
      <w:pPr>
        <w:ind w:left="3408" w:hanging="441"/>
      </w:pPr>
      <w:rPr>
        <w:rFonts w:hint="default"/>
      </w:rPr>
    </w:lvl>
    <w:lvl w:ilvl="5" w:tplc="9E1C2B98">
      <w:numFmt w:val="bullet"/>
      <w:lvlText w:val="•"/>
      <w:lvlJc w:val="left"/>
      <w:pPr>
        <w:ind w:left="4120" w:hanging="441"/>
      </w:pPr>
      <w:rPr>
        <w:rFonts w:hint="default"/>
      </w:rPr>
    </w:lvl>
    <w:lvl w:ilvl="6" w:tplc="C792E872">
      <w:numFmt w:val="bullet"/>
      <w:lvlText w:val="•"/>
      <w:lvlJc w:val="left"/>
      <w:pPr>
        <w:ind w:left="4832" w:hanging="441"/>
      </w:pPr>
      <w:rPr>
        <w:rFonts w:hint="default"/>
      </w:rPr>
    </w:lvl>
    <w:lvl w:ilvl="7" w:tplc="18586436">
      <w:numFmt w:val="bullet"/>
      <w:lvlText w:val="•"/>
      <w:lvlJc w:val="left"/>
      <w:pPr>
        <w:ind w:left="5544" w:hanging="441"/>
      </w:pPr>
      <w:rPr>
        <w:rFonts w:hint="default"/>
      </w:rPr>
    </w:lvl>
    <w:lvl w:ilvl="8" w:tplc="D492668C">
      <w:numFmt w:val="bullet"/>
      <w:lvlText w:val="•"/>
      <w:lvlJc w:val="left"/>
      <w:pPr>
        <w:ind w:left="6256" w:hanging="441"/>
      </w:pPr>
      <w:rPr>
        <w:rFonts w:hint="default"/>
      </w:rPr>
    </w:lvl>
  </w:abstractNum>
  <w:abstractNum w:abstractNumId="81" w15:restartNumberingAfterBreak="0">
    <w:nsid w:val="4C214B99"/>
    <w:multiLevelType w:val="hybridMultilevel"/>
    <w:tmpl w:val="030A0720"/>
    <w:lvl w:ilvl="0" w:tplc="98C2CE48">
      <w:start w:val="1"/>
      <w:numFmt w:val="decimal"/>
      <w:lvlText w:val="%1."/>
      <w:lvlJc w:val="left"/>
      <w:pPr>
        <w:ind w:left="563" w:hanging="443"/>
      </w:pPr>
      <w:rPr>
        <w:rFonts w:ascii="Arial" w:eastAsia="Garamond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</w:rPr>
    </w:lvl>
    <w:lvl w:ilvl="1" w:tplc="B448A812">
      <w:start w:val="1"/>
      <w:numFmt w:val="lowerLetter"/>
      <w:lvlText w:val="%2)"/>
      <w:lvlJc w:val="left"/>
      <w:pPr>
        <w:ind w:left="1017" w:hanging="454"/>
      </w:pPr>
      <w:rPr>
        <w:rFonts w:ascii="Arial" w:eastAsia="Garamond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</w:rPr>
    </w:lvl>
    <w:lvl w:ilvl="2" w:tplc="AA840DEA">
      <w:numFmt w:val="bullet"/>
      <w:lvlText w:val="•"/>
      <w:lvlJc w:val="left"/>
      <w:pPr>
        <w:ind w:left="1760" w:hanging="454"/>
      </w:pPr>
      <w:rPr>
        <w:rFonts w:hint="default"/>
      </w:rPr>
    </w:lvl>
    <w:lvl w:ilvl="3" w:tplc="1180BDE2">
      <w:numFmt w:val="bullet"/>
      <w:lvlText w:val="•"/>
      <w:lvlJc w:val="left"/>
      <w:pPr>
        <w:ind w:left="2500" w:hanging="454"/>
      </w:pPr>
      <w:rPr>
        <w:rFonts w:hint="default"/>
      </w:rPr>
    </w:lvl>
    <w:lvl w:ilvl="4" w:tplc="21040A02">
      <w:numFmt w:val="bullet"/>
      <w:lvlText w:val="•"/>
      <w:lvlJc w:val="left"/>
      <w:pPr>
        <w:ind w:left="3240" w:hanging="454"/>
      </w:pPr>
      <w:rPr>
        <w:rFonts w:hint="default"/>
      </w:rPr>
    </w:lvl>
    <w:lvl w:ilvl="5" w:tplc="449C6524">
      <w:numFmt w:val="bullet"/>
      <w:lvlText w:val="•"/>
      <w:lvlJc w:val="left"/>
      <w:pPr>
        <w:ind w:left="3980" w:hanging="454"/>
      </w:pPr>
      <w:rPr>
        <w:rFonts w:hint="default"/>
      </w:rPr>
    </w:lvl>
    <w:lvl w:ilvl="6" w:tplc="92D09EA8">
      <w:numFmt w:val="bullet"/>
      <w:lvlText w:val="•"/>
      <w:lvlJc w:val="left"/>
      <w:pPr>
        <w:ind w:left="4720" w:hanging="454"/>
      </w:pPr>
      <w:rPr>
        <w:rFonts w:hint="default"/>
      </w:rPr>
    </w:lvl>
    <w:lvl w:ilvl="7" w:tplc="02107380">
      <w:numFmt w:val="bullet"/>
      <w:lvlText w:val="•"/>
      <w:lvlJc w:val="left"/>
      <w:pPr>
        <w:ind w:left="5460" w:hanging="454"/>
      </w:pPr>
      <w:rPr>
        <w:rFonts w:hint="default"/>
      </w:rPr>
    </w:lvl>
    <w:lvl w:ilvl="8" w:tplc="94A63CA2">
      <w:numFmt w:val="bullet"/>
      <w:lvlText w:val="•"/>
      <w:lvlJc w:val="left"/>
      <w:pPr>
        <w:ind w:left="6200" w:hanging="454"/>
      </w:pPr>
      <w:rPr>
        <w:rFonts w:hint="default"/>
      </w:rPr>
    </w:lvl>
  </w:abstractNum>
  <w:abstractNum w:abstractNumId="82" w15:restartNumberingAfterBreak="0">
    <w:nsid w:val="4DCE100A"/>
    <w:multiLevelType w:val="hybridMultilevel"/>
    <w:tmpl w:val="6D0A9C7A"/>
    <w:lvl w:ilvl="0" w:tplc="6B3E87EA">
      <w:start w:val="1"/>
      <w:numFmt w:val="decimal"/>
      <w:lvlText w:val="%1."/>
      <w:lvlJc w:val="left"/>
      <w:pPr>
        <w:ind w:left="563" w:hanging="441"/>
      </w:pPr>
      <w:rPr>
        <w:rFonts w:ascii="Arial" w:eastAsia="Garamond" w:hAnsi="Arial" w:cs="Arial" w:hint="default"/>
        <w:b w:val="0"/>
        <w:bCs w:val="0"/>
        <w:i w:val="0"/>
        <w:iCs w:val="0"/>
        <w:color w:val="231F20"/>
        <w:spacing w:val="0"/>
        <w:w w:val="100"/>
        <w:sz w:val="22"/>
        <w:szCs w:val="22"/>
      </w:rPr>
    </w:lvl>
    <w:lvl w:ilvl="1" w:tplc="35266EB0">
      <w:numFmt w:val="bullet"/>
      <w:lvlText w:val="•"/>
      <w:lvlJc w:val="left"/>
      <w:pPr>
        <w:ind w:left="1272" w:hanging="441"/>
      </w:pPr>
      <w:rPr>
        <w:rFonts w:hint="default"/>
      </w:rPr>
    </w:lvl>
    <w:lvl w:ilvl="2" w:tplc="DE8C1D48">
      <w:numFmt w:val="bullet"/>
      <w:lvlText w:val="•"/>
      <w:lvlJc w:val="left"/>
      <w:pPr>
        <w:ind w:left="1984" w:hanging="441"/>
      </w:pPr>
      <w:rPr>
        <w:rFonts w:hint="default"/>
      </w:rPr>
    </w:lvl>
    <w:lvl w:ilvl="3" w:tplc="9640A292">
      <w:numFmt w:val="bullet"/>
      <w:lvlText w:val="•"/>
      <w:lvlJc w:val="left"/>
      <w:pPr>
        <w:ind w:left="2696" w:hanging="441"/>
      </w:pPr>
      <w:rPr>
        <w:rFonts w:hint="default"/>
      </w:rPr>
    </w:lvl>
    <w:lvl w:ilvl="4" w:tplc="5672D22C">
      <w:numFmt w:val="bullet"/>
      <w:lvlText w:val="•"/>
      <w:lvlJc w:val="left"/>
      <w:pPr>
        <w:ind w:left="3408" w:hanging="441"/>
      </w:pPr>
      <w:rPr>
        <w:rFonts w:hint="default"/>
      </w:rPr>
    </w:lvl>
    <w:lvl w:ilvl="5" w:tplc="9E1C2B98">
      <w:numFmt w:val="bullet"/>
      <w:lvlText w:val="•"/>
      <w:lvlJc w:val="left"/>
      <w:pPr>
        <w:ind w:left="4120" w:hanging="441"/>
      </w:pPr>
      <w:rPr>
        <w:rFonts w:hint="default"/>
      </w:rPr>
    </w:lvl>
    <w:lvl w:ilvl="6" w:tplc="C792E872">
      <w:numFmt w:val="bullet"/>
      <w:lvlText w:val="•"/>
      <w:lvlJc w:val="left"/>
      <w:pPr>
        <w:ind w:left="4832" w:hanging="441"/>
      </w:pPr>
      <w:rPr>
        <w:rFonts w:hint="default"/>
      </w:rPr>
    </w:lvl>
    <w:lvl w:ilvl="7" w:tplc="18586436">
      <w:numFmt w:val="bullet"/>
      <w:lvlText w:val="•"/>
      <w:lvlJc w:val="left"/>
      <w:pPr>
        <w:ind w:left="5544" w:hanging="441"/>
      </w:pPr>
      <w:rPr>
        <w:rFonts w:hint="default"/>
      </w:rPr>
    </w:lvl>
    <w:lvl w:ilvl="8" w:tplc="D492668C">
      <w:numFmt w:val="bullet"/>
      <w:lvlText w:val="•"/>
      <w:lvlJc w:val="left"/>
      <w:pPr>
        <w:ind w:left="6256" w:hanging="441"/>
      </w:pPr>
      <w:rPr>
        <w:rFonts w:hint="default"/>
      </w:rPr>
    </w:lvl>
  </w:abstractNum>
  <w:abstractNum w:abstractNumId="83" w15:restartNumberingAfterBreak="0">
    <w:nsid w:val="4F774DFF"/>
    <w:multiLevelType w:val="hybridMultilevel"/>
    <w:tmpl w:val="AE3A5E90"/>
    <w:lvl w:ilvl="0" w:tplc="20EAF5C2">
      <w:start w:val="1"/>
      <w:numFmt w:val="decimal"/>
      <w:lvlText w:val="%1."/>
      <w:lvlJc w:val="left"/>
      <w:pPr>
        <w:ind w:left="563" w:hanging="441"/>
      </w:pPr>
      <w:rPr>
        <w:rFonts w:ascii="Arial" w:eastAsia="Garamond" w:hAnsi="Arial" w:cs="Arial" w:hint="default"/>
        <w:b w:val="0"/>
        <w:bCs w:val="0"/>
        <w:i w:val="0"/>
        <w:iCs w:val="0"/>
        <w:color w:val="231F20"/>
        <w:spacing w:val="0"/>
        <w:w w:val="100"/>
        <w:sz w:val="22"/>
        <w:szCs w:val="22"/>
      </w:rPr>
    </w:lvl>
    <w:lvl w:ilvl="1" w:tplc="35266EB0">
      <w:numFmt w:val="bullet"/>
      <w:lvlText w:val="•"/>
      <w:lvlJc w:val="left"/>
      <w:pPr>
        <w:ind w:left="1272" w:hanging="441"/>
      </w:pPr>
      <w:rPr>
        <w:rFonts w:hint="default"/>
      </w:rPr>
    </w:lvl>
    <w:lvl w:ilvl="2" w:tplc="DE8C1D48">
      <w:numFmt w:val="bullet"/>
      <w:lvlText w:val="•"/>
      <w:lvlJc w:val="left"/>
      <w:pPr>
        <w:ind w:left="1984" w:hanging="441"/>
      </w:pPr>
      <w:rPr>
        <w:rFonts w:hint="default"/>
      </w:rPr>
    </w:lvl>
    <w:lvl w:ilvl="3" w:tplc="9640A292">
      <w:numFmt w:val="bullet"/>
      <w:lvlText w:val="•"/>
      <w:lvlJc w:val="left"/>
      <w:pPr>
        <w:ind w:left="2696" w:hanging="441"/>
      </w:pPr>
      <w:rPr>
        <w:rFonts w:hint="default"/>
      </w:rPr>
    </w:lvl>
    <w:lvl w:ilvl="4" w:tplc="5672D22C">
      <w:numFmt w:val="bullet"/>
      <w:lvlText w:val="•"/>
      <w:lvlJc w:val="left"/>
      <w:pPr>
        <w:ind w:left="3408" w:hanging="441"/>
      </w:pPr>
      <w:rPr>
        <w:rFonts w:hint="default"/>
      </w:rPr>
    </w:lvl>
    <w:lvl w:ilvl="5" w:tplc="9E1C2B98">
      <w:numFmt w:val="bullet"/>
      <w:lvlText w:val="•"/>
      <w:lvlJc w:val="left"/>
      <w:pPr>
        <w:ind w:left="4120" w:hanging="441"/>
      </w:pPr>
      <w:rPr>
        <w:rFonts w:hint="default"/>
      </w:rPr>
    </w:lvl>
    <w:lvl w:ilvl="6" w:tplc="C792E872">
      <w:numFmt w:val="bullet"/>
      <w:lvlText w:val="•"/>
      <w:lvlJc w:val="left"/>
      <w:pPr>
        <w:ind w:left="4832" w:hanging="441"/>
      </w:pPr>
      <w:rPr>
        <w:rFonts w:hint="default"/>
      </w:rPr>
    </w:lvl>
    <w:lvl w:ilvl="7" w:tplc="18586436">
      <w:numFmt w:val="bullet"/>
      <w:lvlText w:val="•"/>
      <w:lvlJc w:val="left"/>
      <w:pPr>
        <w:ind w:left="5544" w:hanging="441"/>
      </w:pPr>
      <w:rPr>
        <w:rFonts w:hint="default"/>
      </w:rPr>
    </w:lvl>
    <w:lvl w:ilvl="8" w:tplc="D492668C">
      <w:numFmt w:val="bullet"/>
      <w:lvlText w:val="•"/>
      <w:lvlJc w:val="left"/>
      <w:pPr>
        <w:ind w:left="6256" w:hanging="441"/>
      </w:pPr>
      <w:rPr>
        <w:rFonts w:hint="default"/>
      </w:rPr>
    </w:lvl>
  </w:abstractNum>
  <w:abstractNum w:abstractNumId="84" w15:restartNumberingAfterBreak="0">
    <w:nsid w:val="4FD607D3"/>
    <w:multiLevelType w:val="hybridMultilevel"/>
    <w:tmpl w:val="315E55B4"/>
    <w:lvl w:ilvl="0" w:tplc="520AD6EC">
      <w:start w:val="1"/>
      <w:numFmt w:val="decimal"/>
      <w:lvlText w:val="%1."/>
      <w:lvlJc w:val="left"/>
      <w:pPr>
        <w:ind w:left="563" w:hanging="441"/>
      </w:pPr>
      <w:rPr>
        <w:rFonts w:ascii="Arial" w:eastAsia="Garamond" w:hAnsi="Arial" w:cs="Arial" w:hint="default"/>
        <w:b w:val="0"/>
        <w:bCs w:val="0"/>
        <w:i w:val="0"/>
        <w:iCs w:val="0"/>
        <w:color w:val="231F20"/>
        <w:spacing w:val="0"/>
        <w:w w:val="100"/>
        <w:sz w:val="22"/>
        <w:szCs w:val="22"/>
      </w:rPr>
    </w:lvl>
    <w:lvl w:ilvl="1" w:tplc="35266EB0">
      <w:numFmt w:val="bullet"/>
      <w:lvlText w:val="•"/>
      <w:lvlJc w:val="left"/>
      <w:pPr>
        <w:ind w:left="1272" w:hanging="441"/>
      </w:pPr>
      <w:rPr>
        <w:rFonts w:hint="default"/>
      </w:rPr>
    </w:lvl>
    <w:lvl w:ilvl="2" w:tplc="DE8C1D48">
      <w:numFmt w:val="bullet"/>
      <w:lvlText w:val="•"/>
      <w:lvlJc w:val="left"/>
      <w:pPr>
        <w:ind w:left="1984" w:hanging="441"/>
      </w:pPr>
      <w:rPr>
        <w:rFonts w:hint="default"/>
      </w:rPr>
    </w:lvl>
    <w:lvl w:ilvl="3" w:tplc="9640A292">
      <w:numFmt w:val="bullet"/>
      <w:lvlText w:val="•"/>
      <w:lvlJc w:val="left"/>
      <w:pPr>
        <w:ind w:left="2696" w:hanging="441"/>
      </w:pPr>
      <w:rPr>
        <w:rFonts w:hint="default"/>
      </w:rPr>
    </w:lvl>
    <w:lvl w:ilvl="4" w:tplc="5672D22C">
      <w:numFmt w:val="bullet"/>
      <w:lvlText w:val="•"/>
      <w:lvlJc w:val="left"/>
      <w:pPr>
        <w:ind w:left="3408" w:hanging="441"/>
      </w:pPr>
      <w:rPr>
        <w:rFonts w:hint="default"/>
      </w:rPr>
    </w:lvl>
    <w:lvl w:ilvl="5" w:tplc="9E1C2B98">
      <w:numFmt w:val="bullet"/>
      <w:lvlText w:val="•"/>
      <w:lvlJc w:val="left"/>
      <w:pPr>
        <w:ind w:left="4120" w:hanging="441"/>
      </w:pPr>
      <w:rPr>
        <w:rFonts w:hint="default"/>
      </w:rPr>
    </w:lvl>
    <w:lvl w:ilvl="6" w:tplc="C792E872">
      <w:numFmt w:val="bullet"/>
      <w:lvlText w:val="•"/>
      <w:lvlJc w:val="left"/>
      <w:pPr>
        <w:ind w:left="4832" w:hanging="441"/>
      </w:pPr>
      <w:rPr>
        <w:rFonts w:hint="default"/>
      </w:rPr>
    </w:lvl>
    <w:lvl w:ilvl="7" w:tplc="18586436">
      <w:numFmt w:val="bullet"/>
      <w:lvlText w:val="•"/>
      <w:lvlJc w:val="left"/>
      <w:pPr>
        <w:ind w:left="5544" w:hanging="441"/>
      </w:pPr>
      <w:rPr>
        <w:rFonts w:hint="default"/>
      </w:rPr>
    </w:lvl>
    <w:lvl w:ilvl="8" w:tplc="D492668C">
      <w:numFmt w:val="bullet"/>
      <w:lvlText w:val="•"/>
      <w:lvlJc w:val="left"/>
      <w:pPr>
        <w:ind w:left="6256" w:hanging="441"/>
      </w:pPr>
      <w:rPr>
        <w:rFonts w:hint="default"/>
      </w:rPr>
    </w:lvl>
  </w:abstractNum>
  <w:abstractNum w:abstractNumId="85" w15:restartNumberingAfterBreak="0">
    <w:nsid w:val="510877F6"/>
    <w:multiLevelType w:val="hybridMultilevel"/>
    <w:tmpl w:val="5E149A30"/>
    <w:lvl w:ilvl="0" w:tplc="EF764822">
      <w:start w:val="1"/>
      <w:numFmt w:val="decimal"/>
      <w:lvlText w:val="%1."/>
      <w:lvlJc w:val="left"/>
      <w:pPr>
        <w:ind w:left="563" w:hanging="441"/>
      </w:pPr>
      <w:rPr>
        <w:rFonts w:ascii="Arial" w:eastAsia="Garamond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202554F"/>
    <w:multiLevelType w:val="hybridMultilevel"/>
    <w:tmpl w:val="670A83F4"/>
    <w:lvl w:ilvl="0" w:tplc="97AE953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color w:val="231F2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28923B2"/>
    <w:multiLevelType w:val="hybridMultilevel"/>
    <w:tmpl w:val="030A0720"/>
    <w:lvl w:ilvl="0" w:tplc="98C2CE48">
      <w:start w:val="1"/>
      <w:numFmt w:val="decimal"/>
      <w:lvlText w:val="%1."/>
      <w:lvlJc w:val="left"/>
      <w:pPr>
        <w:ind w:left="563" w:hanging="443"/>
      </w:pPr>
      <w:rPr>
        <w:rFonts w:ascii="Arial" w:eastAsia="Garamond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</w:rPr>
    </w:lvl>
    <w:lvl w:ilvl="1" w:tplc="B448A812">
      <w:start w:val="1"/>
      <w:numFmt w:val="lowerLetter"/>
      <w:lvlText w:val="%2)"/>
      <w:lvlJc w:val="left"/>
      <w:pPr>
        <w:ind w:left="1017" w:hanging="454"/>
      </w:pPr>
      <w:rPr>
        <w:rFonts w:ascii="Arial" w:eastAsia="Garamond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</w:rPr>
    </w:lvl>
    <w:lvl w:ilvl="2" w:tplc="AA840DEA">
      <w:numFmt w:val="bullet"/>
      <w:lvlText w:val="•"/>
      <w:lvlJc w:val="left"/>
      <w:pPr>
        <w:ind w:left="1760" w:hanging="454"/>
      </w:pPr>
      <w:rPr>
        <w:rFonts w:hint="default"/>
      </w:rPr>
    </w:lvl>
    <w:lvl w:ilvl="3" w:tplc="1180BDE2">
      <w:numFmt w:val="bullet"/>
      <w:lvlText w:val="•"/>
      <w:lvlJc w:val="left"/>
      <w:pPr>
        <w:ind w:left="2500" w:hanging="454"/>
      </w:pPr>
      <w:rPr>
        <w:rFonts w:hint="default"/>
      </w:rPr>
    </w:lvl>
    <w:lvl w:ilvl="4" w:tplc="21040A02">
      <w:numFmt w:val="bullet"/>
      <w:lvlText w:val="•"/>
      <w:lvlJc w:val="left"/>
      <w:pPr>
        <w:ind w:left="3240" w:hanging="454"/>
      </w:pPr>
      <w:rPr>
        <w:rFonts w:hint="default"/>
      </w:rPr>
    </w:lvl>
    <w:lvl w:ilvl="5" w:tplc="449C6524">
      <w:numFmt w:val="bullet"/>
      <w:lvlText w:val="•"/>
      <w:lvlJc w:val="left"/>
      <w:pPr>
        <w:ind w:left="3980" w:hanging="454"/>
      </w:pPr>
      <w:rPr>
        <w:rFonts w:hint="default"/>
      </w:rPr>
    </w:lvl>
    <w:lvl w:ilvl="6" w:tplc="92D09EA8">
      <w:numFmt w:val="bullet"/>
      <w:lvlText w:val="•"/>
      <w:lvlJc w:val="left"/>
      <w:pPr>
        <w:ind w:left="4720" w:hanging="454"/>
      </w:pPr>
      <w:rPr>
        <w:rFonts w:hint="default"/>
      </w:rPr>
    </w:lvl>
    <w:lvl w:ilvl="7" w:tplc="02107380">
      <w:numFmt w:val="bullet"/>
      <w:lvlText w:val="•"/>
      <w:lvlJc w:val="left"/>
      <w:pPr>
        <w:ind w:left="5460" w:hanging="454"/>
      </w:pPr>
      <w:rPr>
        <w:rFonts w:hint="default"/>
      </w:rPr>
    </w:lvl>
    <w:lvl w:ilvl="8" w:tplc="94A63CA2">
      <w:numFmt w:val="bullet"/>
      <w:lvlText w:val="•"/>
      <w:lvlJc w:val="left"/>
      <w:pPr>
        <w:ind w:left="6200" w:hanging="454"/>
      </w:pPr>
      <w:rPr>
        <w:rFonts w:hint="default"/>
      </w:rPr>
    </w:lvl>
  </w:abstractNum>
  <w:abstractNum w:abstractNumId="88" w15:restartNumberingAfterBreak="0">
    <w:nsid w:val="53135773"/>
    <w:multiLevelType w:val="hybridMultilevel"/>
    <w:tmpl w:val="A4B2D114"/>
    <w:lvl w:ilvl="0" w:tplc="4FEEEE62">
      <w:start w:val="1"/>
      <w:numFmt w:val="upperRoman"/>
      <w:lvlText w:val="%1."/>
      <w:lvlJc w:val="left"/>
      <w:pPr>
        <w:ind w:left="426" w:hanging="312"/>
      </w:pPr>
      <w:rPr>
        <w:rFonts w:asciiTheme="minorBidi" w:eastAsia="Garamond" w:hAnsiTheme="minorBidi" w:cstheme="minorBidi" w:hint="default"/>
        <w:b/>
        <w:bCs/>
        <w:i w:val="0"/>
        <w:iCs w:val="0"/>
        <w:color w:val="231F20"/>
        <w:spacing w:val="-6"/>
        <w:w w:val="100"/>
        <w:sz w:val="22"/>
        <w:szCs w:val="22"/>
      </w:rPr>
    </w:lvl>
    <w:lvl w:ilvl="1" w:tplc="A0184D3A">
      <w:start w:val="1"/>
      <w:numFmt w:val="decimal"/>
      <w:lvlText w:val="%2."/>
      <w:lvlJc w:val="left"/>
      <w:pPr>
        <w:ind w:left="563" w:hanging="446"/>
      </w:pPr>
      <w:rPr>
        <w:rFonts w:ascii="Garamond" w:eastAsia="Garamond" w:hAnsi="Garamond" w:cs="Garamond" w:hint="default"/>
        <w:b w:val="0"/>
        <w:bCs w:val="0"/>
        <w:i w:val="0"/>
        <w:iCs w:val="0"/>
        <w:color w:val="231F20"/>
        <w:spacing w:val="0"/>
        <w:w w:val="100"/>
        <w:sz w:val="23"/>
        <w:szCs w:val="23"/>
      </w:rPr>
    </w:lvl>
    <w:lvl w:ilvl="2" w:tplc="63366CDC">
      <w:start w:val="1"/>
      <w:numFmt w:val="lowerLetter"/>
      <w:lvlText w:val="%3)"/>
      <w:lvlJc w:val="left"/>
      <w:pPr>
        <w:ind w:left="1028" w:hanging="454"/>
      </w:pPr>
      <w:rPr>
        <w:rFonts w:asciiTheme="minorBidi" w:eastAsia="Garamond" w:hAnsiTheme="minorBidi" w:cstheme="minorBidi" w:hint="default"/>
        <w:b w:val="0"/>
        <w:bCs w:val="0"/>
        <w:i w:val="0"/>
        <w:iCs w:val="0"/>
        <w:color w:val="231F20"/>
        <w:spacing w:val="-1"/>
        <w:w w:val="100"/>
        <w:sz w:val="24"/>
        <w:szCs w:val="24"/>
      </w:rPr>
    </w:lvl>
    <w:lvl w:ilvl="3" w:tplc="6B2256B6">
      <w:numFmt w:val="bullet"/>
      <w:lvlText w:val="•"/>
      <w:lvlJc w:val="left"/>
      <w:pPr>
        <w:ind w:left="1852" w:hanging="454"/>
      </w:pPr>
      <w:rPr>
        <w:rFonts w:hint="default"/>
      </w:rPr>
    </w:lvl>
    <w:lvl w:ilvl="4" w:tplc="F95CF7CA">
      <w:numFmt w:val="bullet"/>
      <w:lvlText w:val="•"/>
      <w:lvlJc w:val="left"/>
      <w:pPr>
        <w:ind w:left="2685" w:hanging="454"/>
      </w:pPr>
      <w:rPr>
        <w:rFonts w:hint="default"/>
      </w:rPr>
    </w:lvl>
    <w:lvl w:ilvl="5" w:tplc="998069CA">
      <w:numFmt w:val="bullet"/>
      <w:lvlText w:val="•"/>
      <w:lvlJc w:val="left"/>
      <w:pPr>
        <w:ind w:left="3517" w:hanging="454"/>
      </w:pPr>
      <w:rPr>
        <w:rFonts w:hint="default"/>
      </w:rPr>
    </w:lvl>
    <w:lvl w:ilvl="6" w:tplc="CC92AC38">
      <w:numFmt w:val="bullet"/>
      <w:lvlText w:val="•"/>
      <w:lvlJc w:val="left"/>
      <w:pPr>
        <w:ind w:left="4350" w:hanging="454"/>
      </w:pPr>
      <w:rPr>
        <w:rFonts w:hint="default"/>
      </w:rPr>
    </w:lvl>
    <w:lvl w:ilvl="7" w:tplc="610EAF66">
      <w:numFmt w:val="bullet"/>
      <w:lvlText w:val="•"/>
      <w:lvlJc w:val="left"/>
      <w:pPr>
        <w:ind w:left="5182" w:hanging="454"/>
      </w:pPr>
      <w:rPr>
        <w:rFonts w:hint="default"/>
      </w:rPr>
    </w:lvl>
    <w:lvl w:ilvl="8" w:tplc="6D7A7722">
      <w:numFmt w:val="bullet"/>
      <w:lvlText w:val="•"/>
      <w:lvlJc w:val="left"/>
      <w:pPr>
        <w:ind w:left="6015" w:hanging="454"/>
      </w:pPr>
      <w:rPr>
        <w:rFonts w:hint="default"/>
      </w:rPr>
    </w:lvl>
  </w:abstractNum>
  <w:abstractNum w:abstractNumId="89" w15:restartNumberingAfterBreak="0">
    <w:nsid w:val="53F23C36"/>
    <w:multiLevelType w:val="hybridMultilevel"/>
    <w:tmpl w:val="29C23C72"/>
    <w:lvl w:ilvl="0" w:tplc="5D502080">
      <w:start w:val="1"/>
      <w:numFmt w:val="decimal"/>
      <w:lvlText w:val="%1."/>
      <w:lvlJc w:val="left"/>
      <w:pPr>
        <w:ind w:left="563" w:hanging="443"/>
      </w:pPr>
      <w:rPr>
        <w:rFonts w:ascii="Arial" w:eastAsia="Garamond" w:hAnsi="Arial" w:cs="Arial" w:hint="default"/>
        <w:b w:val="0"/>
        <w:bCs w:val="0"/>
        <w:i w:val="0"/>
        <w:iCs w:val="0"/>
        <w:color w:val="231F20"/>
        <w:spacing w:val="0"/>
        <w:w w:val="100"/>
        <w:sz w:val="22"/>
        <w:szCs w:val="22"/>
      </w:rPr>
    </w:lvl>
    <w:lvl w:ilvl="1" w:tplc="B448A812">
      <w:start w:val="1"/>
      <w:numFmt w:val="lowerLetter"/>
      <w:lvlText w:val="%2)"/>
      <w:lvlJc w:val="left"/>
      <w:pPr>
        <w:ind w:left="1017" w:hanging="454"/>
      </w:pPr>
      <w:rPr>
        <w:rFonts w:ascii="Arial" w:eastAsia="Garamond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</w:rPr>
    </w:lvl>
    <w:lvl w:ilvl="2" w:tplc="AA840DEA">
      <w:numFmt w:val="bullet"/>
      <w:lvlText w:val="•"/>
      <w:lvlJc w:val="left"/>
      <w:pPr>
        <w:ind w:left="1760" w:hanging="454"/>
      </w:pPr>
      <w:rPr>
        <w:rFonts w:hint="default"/>
      </w:rPr>
    </w:lvl>
    <w:lvl w:ilvl="3" w:tplc="1180BDE2">
      <w:numFmt w:val="bullet"/>
      <w:lvlText w:val="•"/>
      <w:lvlJc w:val="left"/>
      <w:pPr>
        <w:ind w:left="2500" w:hanging="454"/>
      </w:pPr>
      <w:rPr>
        <w:rFonts w:hint="default"/>
      </w:rPr>
    </w:lvl>
    <w:lvl w:ilvl="4" w:tplc="21040A02">
      <w:numFmt w:val="bullet"/>
      <w:lvlText w:val="•"/>
      <w:lvlJc w:val="left"/>
      <w:pPr>
        <w:ind w:left="3240" w:hanging="454"/>
      </w:pPr>
      <w:rPr>
        <w:rFonts w:hint="default"/>
      </w:rPr>
    </w:lvl>
    <w:lvl w:ilvl="5" w:tplc="449C6524">
      <w:numFmt w:val="bullet"/>
      <w:lvlText w:val="•"/>
      <w:lvlJc w:val="left"/>
      <w:pPr>
        <w:ind w:left="3980" w:hanging="454"/>
      </w:pPr>
      <w:rPr>
        <w:rFonts w:hint="default"/>
      </w:rPr>
    </w:lvl>
    <w:lvl w:ilvl="6" w:tplc="92D09EA8">
      <w:numFmt w:val="bullet"/>
      <w:lvlText w:val="•"/>
      <w:lvlJc w:val="left"/>
      <w:pPr>
        <w:ind w:left="4720" w:hanging="454"/>
      </w:pPr>
      <w:rPr>
        <w:rFonts w:hint="default"/>
      </w:rPr>
    </w:lvl>
    <w:lvl w:ilvl="7" w:tplc="02107380">
      <w:numFmt w:val="bullet"/>
      <w:lvlText w:val="•"/>
      <w:lvlJc w:val="left"/>
      <w:pPr>
        <w:ind w:left="5460" w:hanging="454"/>
      </w:pPr>
      <w:rPr>
        <w:rFonts w:hint="default"/>
      </w:rPr>
    </w:lvl>
    <w:lvl w:ilvl="8" w:tplc="94A63CA2">
      <w:numFmt w:val="bullet"/>
      <w:lvlText w:val="•"/>
      <w:lvlJc w:val="left"/>
      <w:pPr>
        <w:ind w:left="6200" w:hanging="454"/>
      </w:pPr>
      <w:rPr>
        <w:rFonts w:hint="default"/>
      </w:rPr>
    </w:lvl>
  </w:abstractNum>
  <w:abstractNum w:abstractNumId="90" w15:restartNumberingAfterBreak="0">
    <w:nsid w:val="541E56AE"/>
    <w:multiLevelType w:val="hybridMultilevel"/>
    <w:tmpl w:val="CBD89556"/>
    <w:lvl w:ilvl="0" w:tplc="92368E00">
      <w:start w:val="1"/>
      <w:numFmt w:val="decimal"/>
      <w:lvlText w:val="%1."/>
      <w:lvlJc w:val="left"/>
      <w:pPr>
        <w:ind w:left="563" w:hanging="443"/>
      </w:pPr>
      <w:rPr>
        <w:rFonts w:ascii="Arial" w:eastAsia="Garamond" w:hAnsi="Arial" w:cs="Arial" w:hint="default"/>
        <w:b w:val="0"/>
        <w:bCs w:val="0"/>
        <w:i w:val="0"/>
        <w:iCs w:val="0"/>
        <w:color w:val="231F20"/>
        <w:spacing w:val="0"/>
        <w:w w:val="100"/>
        <w:sz w:val="22"/>
        <w:szCs w:val="22"/>
      </w:rPr>
    </w:lvl>
    <w:lvl w:ilvl="1" w:tplc="B448A812">
      <w:start w:val="1"/>
      <w:numFmt w:val="lowerLetter"/>
      <w:lvlText w:val="%2)"/>
      <w:lvlJc w:val="left"/>
      <w:pPr>
        <w:ind w:left="1017" w:hanging="454"/>
      </w:pPr>
      <w:rPr>
        <w:rFonts w:ascii="Arial" w:eastAsia="Garamond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</w:rPr>
    </w:lvl>
    <w:lvl w:ilvl="2" w:tplc="AA840DEA">
      <w:numFmt w:val="bullet"/>
      <w:lvlText w:val="•"/>
      <w:lvlJc w:val="left"/>
      <w:pPr>
        <w:ind w:left="1760" w:hanging="454"/>
      </w:pPr>
      <w:rPr>
        <w:rFonts w:hint="default"/>
      </w:rPr>
    </w:lvl>
    <w:lvl w:ilvl="3" w:tplc="1180BDE2">
      <w:numFmt w:val="bullet"/>
      <w:lvlText w:val="•"/>
      <w:lvlJc w:val="left"/>
      <w:pPr>
        <w:ind w:left="2500" w:hanging="454"/>
      </w:pPr>
      <w:rPr>
        <w:rFonts w:hint="default"/>
      </w:rPr>
    </w:lvl>
    <w:lvl w:ilvl="4" w:tplc="21040A02">
      <w:numFmt w:val="bullet"/>
      <w:lvlText w:val="•"/>
      <w:lvlJc w:val="left"/>
      <w:pPr>
        <w:ind w:left="3240" w:hanging="454"/>
      </w:pPr>
      <w:rPr>
        <w:rFonts w:hint="default"/>
      </w:rPr>
    </w:lvl>
    <w:lvl w:ilvl="5" w:tplc="449C6524">
      <w:numFmt w:val="bullet"/>
      <w:lvlText w:val="•"/>
      <w:lvlJc w:val="left"/>
      <w:pPr>
        <w:ind w:left="3980" w:hanging="454"/>
      </w:pPr>
      <w:rPr>
        <w:rFonts w:hint="default"/>
      </w:rPr>
    </w:lvl>
    <w:lvl w:ilvl="6" w:tplc="92D09EA8">
      <w:numFmt w:val="bullet"/>
      <w:lvlText w:val="•"/>
      <w:lvlJc w:val="left"/>
      <w:pPr>
        <w:ind w:left="4720" w:hanging="454"/>
      </w:pPr>
      <w:rPr>
        <w:rFonts w:hint="default"/>
      </w:rPr>
    </w:lvl>
    <w:lvl w:ilvl="7" w:tplc="02107380">
      <w:numFmt w:val="bullet"/>
      <w:lvlText w:val="•"/>
      <w:lvlJc w:val="left"/>
      <w:pPr>
        <w:ind w:left="5460" w:hanging="454"/>
      </w:pPr>
      <w:rPr>
        <w:rFonts w:hint="default"/>
      </w:rPr>
    </w:lvl>
    <w:lvl w:ilvl="8" w:tplc="94A63CA2">
      <w:numFmt w:val="bullet"/>
      <w:lvlText w:val="•"/>
      <w:lvlJc w:val="left"/>
      <w:pPr>
        <w:ind w:left="6200" w:hanging="454"/>
      </w:pPr>
      <w:rPr>
        <w:rFonts w:hint="default"/>
      </w:rPr>
    </w:lvl>
  </w:abstractNum>
  <w:abstractNum w:abstractNumId="91" w15:restartNumberingAfterBreak="0">
    <w:nsid w:val="5477264D"/>
    <w:multiLevelType w:val="hybridMultilevel"/>
    <w:tmpl w:val="CCB499BA"/>
    <w:lvl w:ilvl="0" w:tplc="EE40BE20">
      <w:start w:val="1"/>
      <w:numFmt w:val="decimal"/>
      <w:lvlText w:val="%1."/>
      <w:lvlJc w:val="left"/>
      <w:pPr>
        <w:ind w:left="563" w:hanging="441"/>
      </w:pPr>
      <w:rPr>
        <w:rFonts w:ascii="Arial" w:eastAsia="Garamond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</w:rPr>
    </w:lvl>
    <w:lvl w:ilvl="1" w:tplc="35266EB0">
      <w:numFmt w:val="bullet"/>
      <w:lvlText w:val="•"/>
      <w:lvlJc w:val="left"/>
      <w:pPr>
        <w:ind w:left="1272" w:hanging="441"/>
      </w:pPr>
      <w:rPr>
        <w:rFonts w:hint="default"/>
      </w:rPr>
    </w:lvl>
    <w:lvl w:ilvl="2" w:tplc="DE8C1D48">
      <w:numFmt w:val="bullet"/>
      <w:lvlText w:val="•"/>
      <w:lvlJc w:val="left"/>
      <w:pPr>
        <w:ind w:left="1984" w:hanging="441"/>
      </w:pPr>
      <w:rPr>
        <w:rFonts w:hint="default"/>
      </w:rPr>
    </w:lvl>
    <w:lvl w:ilvl="3" w:tplc="9640A292">
      <w:numFmt w:val="bullet"/>
      <w:lvlText w:val="•"/>
      <w:lvlJc w:val="left"/>
      <w:pPr>
        <w:ind w:left="2696" w:hanging="441"/>
      </w:pPr>
      <w:rPr>
        <w:rFonts w:hint="default"/>
      </w:rPr>
    </w:lvl>
    <w:lvl w:ilvl="4" w:tplc="5672D22C">
      <w:numFmt w:val="bullet"/>
      <w:lvlText w:val="•"/>
      <w:lvlJc w:val="left"/>
      <w:pPr>
        <w:ind w:left="3408" w:hanging="441"/>
      </w:pPr>
      <w:rPr>
        <w:rFonts w:hint="default"/>
      </w:rPr>
    </w:lvl>
    <w:lvl w:ilvl="5" w:tplc="9E1C2B98">
      <w:numFmt w:val="bullet"/>
      <w:lvlText w:val="•"/>
      <w:lvlJc w:val="left"/>
      <w:pPr>
        <w:ind w:left="4120" w:hanging="441"/>
      </w:pPr>
      <w:rPr>
        <w:rFonts w:hint="default"/>
      </w:rPr>
    </w:lvl>
    <w:lvl w:ilvl="6" w:tplc="C792E872">
      <w:numFmt w:val="bullet"/>
      <w:lvlText w:val="•"/>
      <w:lvlJc w:val="left"/>
      <w:pPr>
        <w:ind w:left="4832" w:hanging="441"/>
      </w:pPr>
      <w:rPr>
        <w:rFonts w:hint="default"/>
      </w:rPr>
    </w:lvl>
    <w:lvl w:ilvl="7" w:tplc="18586436">
      <w:numFmt w:val="bullet"/>
      <w:lvlText w:val="•"/>
      <w:lvlJc w:val="left"/>
      <w:pPr>
        <w:ind w:left="5544" w:hanging="441"/>
      </w:pPr>
      <w:rPr>
        <w:rFonts w:hint="default"/>
      </w:rPr>
    </w:lvl>
    <w:lvl w:ilvl="8" w:tplc="D492668C">
      <w:numFmt w:val="bullet"/>
      <w:lvlText w:val="•"/>
      <w:lvlJc w:val="left"/>
      <w:pPr>
        <w:ind w:left="6256" w:hanging="441"/>
      </w:pPr>
      <w:rPr>
        <w:rFonts w:hint="default"/>
      </w:rPr>
    </w:lvl>
  </w:abstractNum>
  <w:abstractNum w:abstractNumId="92" w15:restartNumberingAfterBreak="0">
    <w:nsid w:val="56A65B13"/>
    <w:multiLevelType w:val="hybridMultilevel"/>
    <w:tmpl w:val="B3E62CF4"/>
    <w:lvl w:ilvl="0" w:tplc="E40085E6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 w:val="0"/>
        <w:bCs w:val="0"/>
        <w:color w:val="231F2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6FA7E5D"/>
    <w:multiLevelType w:val="hybridMultilevel"/>
    <w:tmpl w:val="C8CCD51E"/>
    <w:lvl w:ilvl="0" w:tplc="5AB663A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color w:val="231F2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7AC1D2C"/>
    <w:multiLevelType w:val="hybridMultilevel"/>
    <w:tmpl w:val="700270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8D76E99"/>
    <w:multiLevelType w:val="hybridMultilevel"/>
    <w:tmpl w:val="E822E57E"/>
    <w:lvl w:ilvl="0" w:tplc="BEBE06FC">
      <w:start w:val="1"/>
      <w:numFmt w:val="lowerLetter"/>
      <w:lvlText w:val="%1)"/>
      <w:lvlJc w:val="left"/>
      <w:pPr>
        <w:ind w:left="1022" w:hanging="459"/>
      </w:pPr>
      <w:rPr>
        <w:rFonts w:ascii="Arial" w:eastAsia="Garamond" w:hAnsi="Arial" w:cs="Arial" w:hint="default"/>
        <w:b w:val="0"/>
        <w:bCs w:val="0"/>
        <w:i w:val="0"/>
        <w:iCs w:val="0"/>
        <w:color w:val="231F20"/>
        <w:spacing w:val="0"/>
        <w:w w:val="10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90C5740"/>
    <w:multiLevelType w:val="hybridMultilevel"/>
    <w:tmpl w:val="030A0720"/>
    <w:lvl w:ilvl="0" w:tplc="98C2CE48">
      <w:start w:val="1"/>
      <w:numFmt w:val="decimal"/>
      <w:lvlText w:val="%1."/>
      <w:lvlJc w:val="left"/>
      <w:pPr>
        <w:ind w:left="563" w:hanging="443"/>
      </w:pPr>
      <w:rPr>
        <w:rFonts w:ascii="Arial" w:eastAsia="Garamond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</w:rPr>
    </w:lvl>
    <w:lvl w:ilvl="1" w:tplc="B448A812">
      <w:start w:val="1"/>
      <w:numFmt w:val="lowerLetter"/>
      <w:lvlText w:val="%2)"/>
      <w:lvlJc w:val="left"/>
      <w:pPr>
        <w:ind w:left="1017" w:hanging="454"/>
      </w:pPr>
      <w:rPr>
        <w:rFonts w:ascii="Arial" w:eastAsia="Garamond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</w:rPr>
    </w:lvl>
    <w:lvl w:ilvl="2" w:tplc="AA840DEA">
      <w:numFmt w:val="bullet"/>
      <w:lvlText w:val="•"/>
      <w:lvlJc w:val="left"/>
      <w:pPr>
        <w:ind w:left="1760" w:hanging="454"/>
      </w:pPr>
      <w:rPr>
        <w:rFonts w:hint="default"/>
      </w:rPr>
    </w:lvl>
    <w:lvl w:ilvl="3" w:tplc="1180BDE2">
      <w:numFmt w:val="bullet"/>
      <w:lvlText w:val="•"/>
      <w:lvlJc w:val="left"/>
      <w:pPr>
        <w:ind w:left="2500" w:hanging="454"/>
      </w:pPr>
      <w:rPr>
        <w:rFonts w:hint="default"/>
      </w:rPr>
    </w:lvl>
    <w:lvl w:ilvl="4" w:tplc="21040A02">
      <w:numFmt w:val="bullet"/>
      <w:lvlText w:val="•"/>
      <w:lvlJc w:val="left"/>
      <w:pPr>
        <w:ind w:left="3240" w:hanging="454"/>
      </w:pPr>
      <w:rPr>
        <w:rFonts w:hint="default"/>
      </w:rPr>
    </w:lvl>
    <w:lvl w:ilvl="5" w:tplc="449C6524">
      <w:numFmt w:val="bullet"/>
      <w:lvlText w:val="•"/>
      <w:lvlJc w:val="left"/>
      <w:pPr>
        <w:ind w:left="3980" w:hanging="454"/>
      </w:pPr>
      <w:rPr>
        <w:rFonts w:hint="default"/>
      </w:rPr>
    </w:lvl>
    <w:lvl w:ilvl="6" w:tplc="92D09EA8">
      <w:numFmt w:val="bullet"/>
      <w:lvlText w:val="•"/>
      <w:lvlJc w:val="left"/>
      <w:pPr>
        <w:ind w:left="4720" w:hanging="454"/>
      </w:pPr>
      <w:rPr>
        <w:rFonts w:hint="default"/>
      </w:rPr>
    </w:lvl>
    <w:lvl w:ilvl="7" w:tplc="02107380">
      <w:numFmt w:val="bullet"/>
      <w:lvlText w:val="•"/>
      <w:lvlJc w:val="left"/>
      <w:pPr>
        <w:ind w:left="5460" w:hanging="454"/>
      </w:pPr>
      <w:rPr>
        <w:rFonts w:hint="default"/>
      </w:rPr>
    </w:lvl>
    <w:lvl w:ilvl="8" w:tplc="94A63CA2">
      <w:numFmt w:val="bullet"/>
      <w:lvlText w:val="•"/>
      <w:lvlJc w:val="left"/>
      <w:pPr>
        <w:ind w:left="6200" w:hanging="454"/>
      </w:pPr>
      <w:rPr>
        <w:rFonts w:hint="default"/>
      </w:rPr>
    </w:lvl>
  </w:abstractNum>
  <w:abstractNum w:abstractNumId="97" w15:restartNumberingAfterBreak="0">
    <w:nsid w:val="5AE846EF"/>
    <w:multiLevelType w:val="hybridMultilevel"/>
    <w:tmpl w:val="EDE03C58"/>
    <w:lvl w:ilvl="0" w:tplc="0868F12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EB219A1"/>
    <w:multiLevelType w:val="hybridMultilevel"/>
    <w:tmpl w:val="61F0C512"/>
    <w:lvl w:ilvl="0" w:tplc="C23ABA7E">
      <w:start w:val="2"/>
      <w:numFmt w:val="decimal"/>
      <w:lvlText w:val="%1."/>
      <w:lvlJc w:val="left"/>
      <w:pPr>
        <w:ind w:left="563" w:hanging="441"/>
      </w:pPr>
      <w:rPr>
        <w:rFonts w:ascii="Arial" w:eastAsia="Garamond" w:hAnsi="Arial" w:cs="Arial" w:hint="default"/>
        <w:b w:val="0"/>
        <w:bCs w:val="0"/>
        <w:i w:val="0"/>
        <w:iCs w:val="0"/>
        <w:color w:val="000000" w:themeColor="text1"/>
        <w:spacing w:val="0"/>
        <w:w w:val="10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EDD1D19"/>
    <w:multiLevelType w:val="hybridMultilevel"/>
    <w:tmpl w:val="10A63166"/>
    <w:lvl w:ilvl="0" w:tplc="7E5AB9A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F4F33DC"/>
    <w:multiLevelType w:val="hybridMultilevel"/>
    <w:tmpl w:val="03CE6BBE"/>
    <w:lvl w:ilvl="0" w:tplc="25A6DDDC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color w:val="231F2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136129E"/>
    <w:multiLevelType w:val="hybridMultilevel"/>
    <w:tmpl w:val="CCB499BA"/>
    <w:lvl w:ilvl="0" w:tplc="EE40BE20">
      <w:start w:val="1"/>
      <w:numFmt w:val="decimal"/>
      <w:lvlText w:val="%1."/>
      <w:lvlJc w:val="left"/>
      <w:pPr>
        <w:ind w:left="563" w:hanging="441"/>
      </w:pPr>
      <w:rPr>
        <w:rFonts w:ascii="Arial" w:eastAsia="Garamond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</w:rPr>
    </w:lvl>
    <w:lvl w:ilvl="1" w:tplc="35266EB0">
      <w:numFmt w:val="bullet"/>
      <w:lvlText w:val="•"/>
      <w:lvlJc w:val="left"/>
      <w:pPr>
        <w:ind w:left="1272" w:hanging="441"/>
      </w:pPr>
      <w:rPr>
        <w:rFonts w:hint="default"/>
      </w:rPr>
    </w:lvl>
    <w:lvl w:ilvl="2" w:tplc="DE8C1D48">
      <w:numFmt w:val="bullet"/>
      <w:lvlText w:val="•"/>
      <w:lvlJc w:val="left"/>
      <w:pPr>
        <w:ind w:left="1984" w:hanging="441"/>
      </w:pPr>
      <w:rPr>
        <w:rFonts w:hint="default"/>
      </w:rPr>
    </w:lvl>
    <w:lvl w:ilvl="3" w:tplc="9640A292">
      <w:numFmt w:val="bullet"/>
      <w:lvlText w:val="•"/>
      <w:lvlJc w:val="left"/>
      <w:pPr>
        <w:ind w:left="2696" w:hanging="441"/>
      </w:pPr>
      <w:rPr>
        <w:rFonts w:hint="default"/>
      </w:rPr>
    </w:lvl>
    <w:lvl w:ilvl="4" w:tplc="5672D22C">
      <w:numFmt w:val="bullet"/>
      <w:lvlText w:val="•"/>
      <w:lvlJc w:val="left"/>
      <w:pPr>
        <w:ind w:left="3408" w:hanging="441"/>
      </w:pPr>
      <w:rPr>
        <w:rFonts w:hint="default"/>
      </w:rPr>
    </w:lvl>
    <w:lvl w:ilvl="5" w:tplc="9E1C2B98">
      <w:numFmt w:val="bullet"/>
      <w:lvlText w:val="•"/>
      <w:lvlJc w:val="left"/>
      <w:pPr>
        <w:ind w:left="4120" w:hanging="441"/>
      </w:pPr>
      <w:rPr>
        <w:rFonts w:hint="default"/>
      </w:rPr>
    </w:lvl>
    <w:lvl w:ilvl="6" w:tplc="C792E872">
      <w:numFmt w:val="bullet"/>
      <w:lvlText w:val="•"/>
      <w:lvlJc w:val="left"/>
      <w:pPr>
        <w:ind w:left="4832" w:hanging="441"/>
      </w:pPr>
      <w:rPr>
        <w:rFonts w:hint="default"/>
      </w:rPr>
    </w:lvl>
    <w:lvl w:ilvl="7" w:tplc="18586436">
      <w:numFmt w:val="bullet"/>
      <w:lvlText w:val="•"/>
      <w:lvlJc w:val="left"/>
      <w:pPr>
        <w:ind w:left="5544" w:hanging="441"/>
      </w:pPr>
      <w:rPr>
        <w:rFonts w:hint="default"/>
      </w:rPr>
    </w:lvl>
    <w:lvl w:ilvl="8" w:tplc="D492668C">
      <w:numFmt w:val="bullet"/>
      <w:lvlText w:val="•"/>
      <w:lvlJc w:val="left"/>
      <w:pPr>
        <w:ind w:left="6256" w:hanging="441"/>
      </w:pPr>
      <w:rPr>
        <w:rFonts w:hint="default"/>
      </w:rPr>
    </w:lvl>
  </w:abstractNum>
  <w:abstractNum w:abstractNumId="102" w15:restartNumberingAfterBreak="0">
    <w:nsid w:val="66410A08"/>
    <w:multiLevelType w:val="hybridMultilevel"/>
    <w:tmpl w:val="F2BA5820"/>
    <w:lvl w:ilvl="0" w:tplc="73A8859A">
      <w:start w:val="2"/>
      <w:numFmt w:val="decimal"/>
      <w:lvlText w:val="%1."/>
      <w:lvlJc w:val="left"/>
      <w:pPr>
        <w:ind w:left="563" w:hanging="443"/>
      </w:pPr>
      <w:rPr>
        <w:rFonts w:ascii="Arial" w:eastAsia="Garamond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6DF34FF"/>
    <w:multiLevelType w:val="hybridMultilevel"/>
    <w:tmpl w:val="13EC8FA2"/>
    <w:lvl w:ilvl="0" w:tplc="851CE89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68246D68"/>
    <w:multiLevelType w:val="hybridMultilevel"/>
    <w:tmpl w:val="0DC4886A"/>
    <w:lvl w:ilvl="0" w:tplc="E5581EBE">
      <w:start w:val="1"/>
      <w:numFmt w:val="decimal"/>
      <w:lvlText w:val="%1."/>
      <w:lvlJc w:val="left"/>
      <w:pPr>
        <w:ind w:left="563" w:hanging="441"/>
      </w:pPr>
      <w:rPr>
        <w:rFonts w:ascii="Arial" w:eastAsia="Garamond" w:hAnsi="Arial" w:cs="Arial" w:hint="default"/>
        <w:b w:val="0"/>
        <w:bCs w:val="0"/>
        <w:i w:val="0"/>
        <w:iCs w:val="0"/>
        <w:color w:val="231F20"/>
        <w:spacing w:val="0"/>
        <w:w w:val="100"/>
        <w:sz w:val="22"/>
        <w:szCs w:val="22"/>
      </w:rPr>
    </w:lvl>
    <w:lvl w:ilvl="1" w:tplc="35266EB0">
      <w:numFmt w:val="bullet"/>
      <w:lvlText w:val="•"/>
      <w:lvlJc w:val="left"/>
      <w:pPr>
        <w:ind w:left="1272" w:hanging="441"/>
      </w:pPr>
      <w:rPr>
        <w:rFonts w:hint="default"/>
      </w:rPr>
    </w:lvl>
    <w:lvl w:ilvl="2" w:tplc="DE8C1D48">
      <w:numFmt w:val="bullet"/>
      <w:lvlText w:val="•"/>
      <w:lvlJc w:val="left"/>
      <w:pPr>
        <w:ind w:left="1984" w:hanging="441"/>
      </w:pPr>
      <w:rPr>
        <w:rFonts w:hint="default"/>
      </w:rPr>
    </w:lvl>
    <w:lvl w:ilvl="3" w:tplc="9640A292">
      <w:numFmt w:val="bullet"/>
      <w:lvlText w:val="•"/>
      <w:lvlJc w:val="left"/>
      <w:pPr>
        <w:ind w:left="2696" w:hanging="441"/>
      </w:pPr>
      <w:rPr>
        <w:rFonts w:hint="default"/>
      </w:rPr>
    </w:lvl>
    <w:lvl w:ilvl="4" w:tplc="5672D22C">
      <w:numFmt w:val="bullet"/>
      <w:lvlText w:val="•"/>
      <w:lvlJc w:val="left"/>
      <w:pPr>
        <w:ind w:left="3408" w:hanging="441"/>
      </w:pPr>
      <w:rPr>
        <w:rFonts w:hint="default"/>
      </w:rPr>
    </w:lvl>
    <w:lvl w:ilvl="5" w:tplc="9E1C2B98">
      <w:numFmt w:val="bullet"/>
      <w:lvlText w:val="•"/>
      <w:lvlJc w:val="left"/>
      <w:pPr>
        <w:ind w:left="4120" w:hanging="441"/>
      </w:pPr>
      <w:rPr>
        <w:rFonts w:hint="default"/>
      </w:rPr>
    </w:lvl>
    <w:lvl w:ilvl="6" w:tplc="C792E872">
      <w:numFmt w:val="bullet"/>
      <w:lvlText w:val="•"/>
      <w:lvlJc w:val="left"/>
      <w:pPr>
        <w:ind w:left="4832" w:hanging="441"/>
      </w:pPr>
      <w:rPr>
        <w:rFonts w:hint="default"/>
      </w:rPr>
    </w:lvl>
    <w:lvl w:ilvl="7" w:tplc="18586436">
      <w:numFmt w:val="bullet"/>
      <w:lvlText w:val="•"/>
      <w:lvlJc w:val="left"/>
      <w:pPr>
        <w:ind w:left="5544" w:hanging="441"/>
      </w:pPr>
      <w:rPr>
        <w:rFonts w:hint="default"/>
      </w:rPr>
    </w:lvl>
    <w:lvl w:ilvl="8" w:tplc="D492668C">
      <w:numFmt w:val="bullet"/>
      <w:lvlText w:val="•"/>
      <w:lvlJc w:val="left"/>
      <w:pPr>
        <w:ind w:left="6256" w:hanging="441"/>
      </w:pPr>
      <w:rPr>
        <w:rFonts w:hint="default"/>
      </w:rPr>
    </w:lvl>
  </w:abstractNum>
  <w:abstractNum w:abstractNumId="105" w15:restartNumberingAfterBreak="0">
    <w:nsid w:val="684E4C50"/>
    <w:multiLevelType w:val="hybridMultilevel"/>
    <w:tmpl w:val="0D0CF51C"/>
    <w:lvl w:ilvl="0" w:tplc="F022E4D6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853150F"/>
    <w:multiLevelType w:val="hybridMultilevel"/>
    <w:tmpl w:val="9B14B30E"/>
    <w:lvl w:ilvl="0" w:tplc="A406FE4E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color w:val="231F2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B684DFA"/>
    <w:multiLevelType w:val="hybridMultilevel"/>
    <w:tmpl w:val="10029E44"/>
    <w:lvl w:ilvl="0" w:tplc="34E219A2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/>
        <w:bCs/>
        <w:color w:val="FF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B875DC1"/>
    <w:multiLevelType w:val="hybridMultilevel"/>
    <w:tmpl w:val="CAC802BC"/>
    <w:lvl w:ilvl="0" w:tplc="14C64E72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BB97870"/>
    <w:multiLevelType w:val="hybridMultilevel"/>
    <w:tmpl w:val="F454CB1A"/>
    <w:lvl w:ilvl="0" w:tplc="F3B637E0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color w:val="231F2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C344B83"/>
    <w:multiLevelType w:val="hybridMultilevel"/>
    <w:tmpl w:val="A4B2D114"/>
    <w:lvl w:ilvl="0" w:tplc="4FEEEE62">
      <w:start w:val="1"/>
      <w:numFmt w:val="upperRoman"/>
      <w:lvlText w:val="%1."/>
      <w:lvlJc w:val="left"/>
      <w:pPr>
        <w:ind w:left="426" w:hanging="312"/>
      </w:pPr>
      <w:rPr>
        <w:rFonts w:asciiTheme="minorBidi" w:eastAsia="Garamond" w:hAnsiTheme="minorBidi" w:cstheme="minorBidi" w:hint="default"/>
        <w:b/>
        <w:bCs/>
        <w:i w:val="0"/>
        <w:iCs w:val="0"/>
        <w:color w:val="231F20"/>
        <w:spacing w:val="-6"/>
        <w:w w:val="100"/>
        <w:sz w:val="22"/>
        <w:szCs w:val="22"/>
      </w:rPr>
    </w:lvl>
    <w:lvl w:ilvl="1" w:tplc="A0184D3A">
      <w:start w:val="1"/>
      <w:numFmt w:val="decimal"/>
      <w:lvlText w:val="%2."/>
      <w:lvlJc w:val="left"/>
      <w:pPr>
        <w:ind w:left="563" w:hanging="446"/>
      </w:pPr>
      <w:rPr>
        <w:rFonts w:ascii="Garamond" w:eastAsia="Garamond" w:hAnsi="Garamond" w:cs="Garamond" w:hint="default"/>
        <w:b w:val="0"/>
        <w:bCs w:val="0"/>
        <w:i w:val="0"/>
        <w:iCs w:val="0"/>
        <w:color w:val="231F20"/>
        <w:spacing w:val="0"/>
        <w:w w:val="100"/>
        <w:sz w:val="23"/>
        <w:szCs w:val="23"/>
      </w:rPr>
    </w:lvl>
    <w:lvl w:ilvl="2" w:tplc="63366CDC">
      <w:start w:val="1"/>
      <w:numFmt w:val="lowerLetter"/>
      <w:lvlText w:val="%3)"/>
      <w:lvlJc w:val="left"/>
      <w:pPr>
        <w:ind w:left="1028" w:hanging="454"/>
      </w:pPr>
      <w:rPr>
        <w:rFonts w:asciiTheme="minorBidi" w:eastAsia="Garamond" w:hAnsiTheme="minorBidi" w:cstheme="minorBidi" w:hint="default"/>
        <w:b w:val="0"/>
        <w:bCs w:val="0"/>
        <w:i w:val="0"/>
        <w:iCs w:val="0"/>
        <w:color w:val="231F20"/>
        <w:spacing w:val="-1"/>
        <w:w w:val="100"/>
        <w:sz w:val="24"/>
        <w:szCs w:val="24"/>
      </w:rPr>
    </w:lvl>
    <w:lvl w:ilvl="3" w:tplc="6B2256B6">
      <w:numFmt w:val="bullet"/>
      <w:lvlText w:val="•"/>
      <w:lvlJc w:val="left"/>
      <w:pPr>
        <w:ind w:left="1852" w:hanging="454"/>
      </w:pPr>
      <w:rPr>
        <w:rFonts w:hint="default"/>
      </w:rPr>
    </w:lvl>
    <w:lvl w:ilvl="4" w:tplc="F95CF7CA">
      <w:numFmt w:val="bullet"/>
      <w:lvlText w:val="•"/>
      <w:lvlJc w:val="left"/>
      <w:pPr>
        <w:ind w:left="2685" w:hanging="454"/>
      </w:pPr>
      <w:rPr>
        <w:rFonts w:hint="default"/>
      </w:rPr>
    </w:lvl>
    <w:lvl w:ilvl="5" w:tplc="998069CA">
      <w:numFmt w:val="bullet"/>
      <w:lvlText w:val="•"/>
      <w:lvlJc w:val="left"/>
      <w:pPr>
        <w:ind w:left="3517" w:hanging="454"/>
      </w:pPr>
      <w:rPr>
        <w:rFonts w:hint="default"/>
      </w:rPr>
    </w:lvl>
    <w:lvl w:ilvl="6" w:tplc="CC92AC38">
      <w:numFmt w:val="bullet"/>
      <w:lvlText w:val="•"/>
      <w:lvlJc w:val="left"/>
      <w:pPr>
        <w:ind w:left="4350" w:hanging="454"/>
      </w:pPr>
      <w:rPr>
        <w:rFonts w:hint="default"/>
      </w:rPr>
    </w:lvl>
    <w:lvl w:ilvl="7" w:tplc="610EAF66">
      <w:numFmt w:val="bullet"/>
      <w:lvlText w:val="•"/>
      <w:lvlJc w:val="left"/>
      <w:pPr>
        <w:ind w:left="5182" w:hanging="454"/>
      </w:pPr>
      <w:rPr>
        <w:rFonts w:hint="default"/>
      </w:rPr>
    </w:lvl>
    <w:lvl w:ilvl="8" w:tplc="6D7A7722">
      <w:numFmt w:val="bullet"/>
      <w:lvlText w:val="•"/>
      <w:lvlJc w:val="left"/>
      <w:pPr>
        <w:ind w:left="6015" w:hanging="454"/>
      </w:pPr>
      <w:rPr>
        <w:rFonts w:hint="default"/>
      </w:rPr>
    </w:lvl>
  </w:abstractNum>
  <w:abstractNum w:abstractNumId="111" w15:restartNumberingAfterBreak="0">
    <w:nsid w:val="6C8D1A16"/>
    <w:multiLevelType w:val="hybridMultilevel"/>
    <w:tmpl w:val="CCB499BA"/>
    <w:lvl w:ilvl="0" w:tplc="EE40BE20">
      <w:start w:val="1"/>
      <w:numFmt w:val="decimal"/>
      <w:lvlText w:val="%1."/>
      <w:lvlJc w:val="left"/>
      <w:pPr>
        <w:ind w:left="563" w:hanging="441"/>
      </w:pPr>
      <w:rPr>
        <w:rFonts w:ascii="Arial" w:eastAsia="Garamond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</w:rPr>
    </w:lvl>
    <w:lvl w:ilvl="1" w:tplc="35266EB0">
      <w:numFmt w:val="bullet"/>
      <w:lvlText w:val="•"/>
      <w:lvlJc w:val="left"/>
      <w:pPr>
        <w:ind w:left="1272" w:hanging="441"/>
      </w:pPr>
      <w:rPr>
        <w:rFonts w:hint="default"/>
      </w:rPr>
    </w:lvl>
    <w:lvl w:ilvl="2" w:tplc="DE8C1D48">
      <w:numFmt w:val="bullet"/>
      <w:lvlText w:val="•"/>
      <w:lvlJc w:val="left"/>
      <w:pPr>
        <w:ind w:left="1984" w:hanging="441"/>
      </w:pPr>
      <w:rPr>
        <w:rFonts w:hint="default"/>
      </w:rPr>
    </w:lvl>
    <w:lvl w:ilvl="3" w:tplc="9640A292">
      <w:numFmt w:val="bullet"/>
      <w:lvlText w:val="•"/>
      <w:lvlJc w:val="left"/>
      <w:pPr>
        <w:ind w:left="2696" w:hanging="441"/>
      </w:pPr>
      <w:rPr>
        <w:rFonts w:hint="default"/>
      </w:rPr>
    </w:lvl>
    <w:lvl w:ilvl="4" w:tplc="5672D22C">
      <w:numFmt w:val="bullet"/>
      <w:lvlText w:val="•"/>
      <w:lvlJc w:val="left"/>
      <w:pPr>
        <w:ind w:left="3408" w:hanging="441"/>
      </w:pPr>
      <w:rPr>
        <w:rFonts w:hint="default"/>
      </w:rPr>
    </w:lvl>
    <w:lvl w:ilvl="5" w:tplc="9E1C2B98">
      <w:numFmt w:val="bullet"/>
      <w:lvlText w:val="•"/>
      <w:lvlJc w:val="left"/>
      <w:pPr>
        <w:ind w:left="4120" w:hanging="441"/>
      </w:pPr>
      <w:rPr>
        <w:rFonts w:hint="default"/>
      </w:rPr>
    </w:lvl>
    <w:lvl w:ilvl="6" w:tplc="C792E872">
      <w:numFmt w:val="bullet"/>
      <w:lvlText w:val="•"/>
      <w:lvlJc w:val="left"/>
      <w:pPr>
        <w:ind w:left="4832" w:hanging="441"/>
      </w:pPr>
      <w:rPr>
        <w:rFonts w:hint="default"/>
      </w:rPr>
    </w:lvl>
    <w:lvl w:ilvl="7" w:tplc="18586436">
      <w:numFmt w:val="bullet"/>
      <w:lvlText w:val="•"/>
      <w:lvlJc w:val="left"/>
      <w:pPr>
        <w:ind w:left="5544" w:hanging="441"/>
      </w:pPr>
      <w:rPr>
        <w:rFonts w:hint="default"/>
      </w:rPr>
    </w:lvl>
    <w:lvl w:ilvl="8" w:tplc="D492668C">
      <w:numFmt w:val="bullet"/>
      <w:lvlText w:val="•"/>
      <w:lvlJc w:val="left"/>
      <w:pPr>
        <w:ind w:left="6256" w:hanging="441"/>
      </w:pPr>
      <w:rPr>
        <w:rFonts w:hint="default"/>
      </w:rPr>
    </w:lvl>
  </w:abstractNum>
  <w:abstractNum w:abstractNumId="112" w15:restartNumberingAfterBreak="0">
    <w:nsid w:val="6CE43A2E"/>
    <w:multiLevelType w:val="hybridMultilevel"/>
    <w:tmpl w:val="91F4DBF2"/>
    <w:lvl w:ilvl="0" w:tplc="A2CE3634">
      <w:start w:val="1"/>
      <w:numFmt w:val="lowerLetter"/>
      <w:lvlText w:val="%1)"/>
      <w:lvlJc w:val="left"/>
      <w:pPr>
        <w:ind w:left="1022" w:hanging="459"/>
      </w:pPr>
      <w:rPr>
        <w:rFonts w:ascii="Arial" w:eastAsia="Garamond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FF1526D"/>
    <w:multiLevelType w:val="hybridMultilevel"/>
    <w:tmpl w:val="BB9CE528"/>
    <w:lvl w:ilvl="0" w:tplc="C5EC697E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/>
        <w:dstrike/>
        <w:color w:val="231F2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05B2770"/>
    <w:multiLevelType w:val="hybridMultilevel"/>
    <w:tmpl w:val="DEDA003C"/>
    <w:lvl w:ilvl="0" w:tplc="FD262990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color w:val="231F2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332198E"/>
    <w:multiLevelType w:val="hybridMultilevel"/>
    <w:tmpl w:val="652CC638"/>
    <w:lvl w:ilvl="0" w:tplc="CF187B80">
      <w:start w:val="1"/>
      <w:numFmt w:val="lowerLetter"/>
      <w:lvlText w:val="%1)"/>
      <w:lvlJc w:val="left"/>
      <w:pPr>
        <w:ind w:left="1022" w:hanging="459"/>
      </w:pPr>
      <w:rPr>
        <w:rFonts w:ascii="Arial" w:eastAsia="Garamond" w:hAnsi="Arial" w:cs="Arial" w:hint="default"/>
        <w:b w:val="0"/>
        <w:bCs w:val="0"/>
        <w:i w:val="0"/>
        <w:iCs w:val="0"/>
        <w:color w:val="231F20"/>
        <w:spacing w:val="0"/>
        <w:w w:val="10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5871CE7"/>
    <w:multiLevelType w:val="hybridMultilevel"/>
    <w:tmpl w:val="5E149A30"/>
    <w:lvl w:ilvl="0" w:tplc="EF764822">
      <w:start w:val="1"/>
      <w:numFmt w:val="decimal"/>
      <w:lvlText w:val="%1."/>
      <w:lvlJc w:val="left"/>
      <w:pPr>
        <w:ind w:left="563" w:hanging="441"/>
      </w:pPr>
      <w:rPr>
        <w:rFonts w:ascii="Arial" w:eastAsia="Garamond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6AF5C32"/>
    <w:multiLevelType w:val="hybridMultilevel"/>
    <w:tmpl w:val="CC76608A"/>
    <w:lvl w:ilvl="0" w:tplc="11ECF1E4">
      <w:start w:val="1"/>
      <w:numFmt w:val="decimal"/>
      <w:lvlText w:val="%1."/>
      <w:lvlJc w:val="left"/>
      <w:pPr>
        <w:ind w:left="563" w:hanging="441"/>
      </w:pPr>
      <w:rPr>
        <w:rFonts w:ascii="Arial" w:eastAsia="Garamond" w:hAnsi="Arial" w:cs="Arial" w:hint="default"/>
        <w:b w:val="0"/>
        <w:bCs w:val="0"/>
        <w:i w:val="0"/>
        <w:iCs w:val="0"/>
        <w:color w:val="231F20"/>
        <w:spacing w:val="0"/>
        <w:w w:val="100"/>
        <w:sz w:val="22"/>
        <w:szCs w:val="22"/>
      </w:rPr>
    </w:lvl>
    <w:lvl w:ilvl="1" w:tplc="35266EB0">
      <w:numFmt w:val="bullet"/>
      <w:lvlText w:val="•"/>
      <w:lvlJc w:val="left"/>
      <w:pPr>
        <w:ind w:left="1272" w:hanging="441"/>
      </w:pPr>
      <w:rPr>
        <w:rFonts w:hint="default"/>
      </w:rPr>
    </w:lvl>
    <w:lvl w:ilvl="2" w:tplc="DE8C1D48">
      <w:numFmt w:val="bullet"/>
      <w:lvlText w:val="•"/>
      <w:lvlJc w:val="left"/>
      <w:pPr>
        <w:ind w:left="1984" w:hanging="441"/>
      </w:pPr>
      <w:rPr>
        <w:rFonts w:hint="default"/>
      </w:rPr>
    </w:lvl>
    <w:lvl w:ilvl="3" w:tplc="9640A292">
      <w:numFmt w:val="bullet"/>
      <w:lvlText w:val="•"/>
      <w:lvlJc w:val="left"/>
      <w:pPr>
        <w:ind w:left="2696" w:hanging="441"/>
      </w:pPr>
      <w:rPr>
        <w:rFonts w:hint="default"/>
      </w:rPr>
    </w:lvl>
    <w:lvl w:ilvl="4" w:tplc="5672D22C">
      <w:numFmt w:val="bullet"/>
      <w:lvlText w:val="•"/>
      <w:lvlJc w:val="left"/>
      <w:pPr>
        <w:ind w:left="3408" w:hanging="441"/>
      </w:pPr>
      <w:rPr>
        <w:rFonts w:hint="default"/>
      </w:rPr>
    </w:lvl>
    <w:lvl w:ilvl="5" w:tplc="9E1C2B98">
      <w:numFmt w:val="bullet"/>
      <w:lvlText w:val="•"/>
      <w:lvlJc w:val="left"/>
      <w:pPr>
        <w:ind w:left="4120" w:hanging="441"/>
      </w:pPr>
      <w:rPr>
        <w:rFonts w:hint="default"/>
      </w:rPr>
    </w:lvl>
    <w:lvl w:ilvl="6" w:tplc="C792E872">
      <w:numFmt w:val="bullet"/>
      <w:lvlText w:val="•"/>
      <w:lvlJc w:val="left"/>
      <w:pPr>
        <w:ind w:left="4832" w:hanging="441"/>
      </w:pPr>
      <w:rPr>
        <w:rFonts w:hint="default"/>
      </w:rPr>
    </w:lvl>
    <w:lvl w:ilvl="7" w:tplc="18586436">
      <w:numFmt w:val="bullet"/>
      <w:lvlText w:val="•"/>
      <w:lvlJc w:val="left"/>
      <w:pPr>
        <w:ind w:left="5544" w:hanging="441"/>
      </w:pPr>
      <w:rPr>
        <w:rFonts w:hint="default"/>
      </w:rPr>
    </w:lvl>
    <w:lvl w:ilvl="8" w:tplc="D492668C">
      <w:numFmt w:val="bullet"/>
      <w:lvlText w:val="•"/>
      <w:lvlJc w:val="left"/>
      <w:pPr>
        <w:ind w:left="6256" w:hanging="441"/>
      </w:pPr>
      <w:rPr>
        <w:rFonts w:hint="default"/>
      </w:rPr>
    </w:lvl>
  </w:abstractNum>
  <w:abstractNum w:abstractNumId="118" w15:restartNumberingAfterBreak="0">
    <w:nsid w:val="76FD26BD"/>
    <w:multiLevelType w:val="hybridMultilevel"/>
    <w:tmpl w:val="63C02566"/>
    <w:lvl w:ilvl="0" w:tplc="8620DF9E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color w:val="231F2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74741BC"/>
    <w:multiLevelType w:val="hybridMultilevel"/>
    <w:tmpl w:val="06AC3DDA"/>
    <w:lvl w:ilvl="0" w:tplc="21B0ADB0">
      <w:start w:val="4"/>
      <w:numFmt w:val="decimal"/>
      <w:lvlText w:val="%1."/>
      <w:lvlJc w:val="left"/>
      <w:pPr>
        <w:ind w:left="563" w:hanging="443"/>
      </w:pPr>
      <w:rPr>
        <w:rFonts w:ascii="Arial" w:eastAsia="Garamond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8B7659C"/>
    <w:multiLevelType w:val="hybridMultilevel"/>
    <w:tmpl w:val="5C1CFF82"/>
    <w:lvl w:ilvl="0" w:tplc="49CA2C8C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color w:val="231F2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C48194E"/>
    <w:multiLevelType w:val="hybridMultilevel"/>
    <w:tmpl w:val="700270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C4836D2"/>
    <w:multiLevelType w:val="hybridMultilevel"/>
    <w:tmpl w:val="B8CA9D8C"/>
    <w:lvl w:ilvl="0" w:tplc="8D36C46E">
      <w:start w:val="1"/>
      <w:numFmt w:val="lowerLetter"/>
      <w:lvlText w:val="%1)"/>
      <w:lvlJc w:val="left"/>
      <w:pPr>
        <w:ind w:left="1022" w:hanging="459"/>
      </w:pPr>
      <w:rPr>
        <w:rFonts w:ascii="Arial" w:eastAsia="Garamond" w:hAnsi="Arial" w:cs="Arial" w:hint="default"/>
        <w:b w:val="0"/>
        <w:bCs w:val="0"/>
        <w:i w:val="0"/>
        <w:iCs w:val="0"/>
        <w:color w:val="231F20"/>
        <w:spacing w:val="0"/>
        <w:w w:val="10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3"/>
  </w:num>
  <w:num w:numId="2">
    <w:abstractNumId w:val="105"/>
  </w:num>
  <w:num w:numId="3">
    <w:abstractNumId w:val="57"/>
  </w:num>
  <w:num w:numId="4">
    <w:abstractNumId w:val="104"/>
  </w:num>
  <w:num w:numId="5">
    <w:abstractNumId w:val="88"/>
  </w:num>
  <w:num w:numId="6">
    <w:abstractNumId w:val="89"/>
  </w:num>
  <w:num w:numId="7">
    <w:abstractNumId w:val="55"/>
  </w:num>
  <w:num w:numId="8">
    <w:abstractNumId w:val="90"/>
  </w:num>
  <w:num w:numId="9">
    <w:abstractNumId w:val="87"/>
  </w:num>
  <w:num w:numId="10">
    <w:abstractNumId w:val="117"/>
  </w:num>
  <w:num w:numId="11">
    <w:abstractNumId w:val="82"/>
  </w:num>
  <w:num w:numId="12">
    <w:abstractNumId w:val="59"/>
  </w:num>
  <w:num w:numId="13">
    <w:abstractNumId w:val="83"/>
  </w:num>
  <w:num w:numId="14">
    <w:abstractNumId w:val="69"/>
  </w:num>
  <w:num w:numId="15">
    <w:abstractNumId w:val="84"/>
  </w:num>
  <w:num w:numId="16">
    <w:abstractNumId w:val="33"/>
  </w:num>
  <w:num w:numId="17">
    <w:abstractNumId w:val="45"/>
  </w:num>
  <w:num w:numId="18">
    <w:abstractNumId w:val="37"/>
  </w:num>
  <w:num w:numId="19">
    <w:abstractNumId w:val="101"/>
  </w:num>
  <w:num w:numId="20">
    <w:abstractNumId w:val="20"/>
  </w:num>
  <w:num w:numId="21">
    <w:abstractNumId w:val="112"/>
  </w:num>
  <w:num w:numId="22">
    <w:abstractNumId w:val="51"/>
  </w:num>
  <w:num w:numId="23">
    <w:abstractNumId w:val="49"/>
  </w:num>
  <w:num w:numId="24">
    <w:abstractNumId w:val="6"/>
  </w:num>
  <w:num w:numId="25">
    <w:abstractNumId w:val="111"/>
  </w:num>
  <w:num w:numId="26">
    <w:abstractNumId w:val="65"/>
  </w:num>
  <w:num w:numId="27">
    <w:abstractNumId w:val="10"/>
  </w:num>
  <w:num w:numId="28">
    <w:abstractNumId w:val="17"/>
  </w:num>
  <w:num w:numId="29">
    <w:abstractNumId w:val="63"/>
  </w:num>
  <w:num w:numId="30">
    <w:abstractNumId w:val="34"/>
  </w:num>
  <w:num w:numId="31">
    <w:abstractNumId w:val="40"/>
  </w:num>
  <w:num w:numId="32">
    <w:abstractNumId w:val="108"/>
  </w:num>
  <w:num w:numId="33">
    <w:abstractNumId w:val="68"/>
  </w:num>
  <w:num w:numId="34">
    <w:abstractNumId w:val="25"/>
  </w:num>
  <w:num w:numId="35">
    <w:abstractNumId w:val="42"/>
  </w:num>
  <w:num w:numId="36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81"/>
  </w:num>
  <w:num w:numId="38">
    <w:abstractNumId w:val="5"/>
  </w:num>
  <w:num w:numId="39">
    <w:abstractNumId w:val="48"/>
  </w:num>
  <w:num w:numId="40">
    <w:abstractNumId w:val="24"/>
  </w:num>
  <w:num w:numId="41">
    <w:abstractNumId w:val="29"/>
  </w:num>
  <w:num w:numId="42">
    <w:abstractNumId w:val="60"/>
  </w:num>
  <w:num w:numId="43">
    <w:abstractNumId w:val="67"/>
  </w:num>
  <w:num w:numId="44">
    <w:abstractNumId w:val="27"/>
  </w:num>
  <w:num w:numId="45">
    <w:abstractNumId w:val="94"/>
  </w:num>
  <w:num w:numId="46">
    <w:abstractNumId w:val="41"/>
  </w:num>
  <w:num w:numId="47">
    <w:abstractNumId w:val="4"/>
  </w:num>
  <w:num w:numId="48">
    <w:abstractNumId w:val="121"/>
  </w:num>
  <w:num w:numId="49">
    <w:abstractNumId w:val="110"/>
  </w:num>
  <w:num w:numId="50">
    <w:abstractNumId w:val="71"/>
  </w:num>
  <w:num w:numId="51">
    <w:abstractNumId w:val="21"/>
  </w:num>
  <w:num w:numId="52">
    <w:abstractNumId w:val="75"/>
  </w:num>
  <w:num w:numId="53">
    <w:abstractNumId w:val="76"/>
  </w:num>
  <w:num w:numId="54">
    <w:abstractNumId w:val="80"/>
  </w:num>
  <w:num w:numId="55">
    <w:abstractNumId w:val="8"/>
  </w:num>
  <w:num w:numId="56">
    <w:abstractNumId w:val="85"/>
  </w:num>
  <w:num w:numId="57">
    <w:abstractNumId w:val="116"/>
  </w:num>
  <w:num w:numId="58">
    <w:abstractNumId w:val="79"/>
  </w:num>
  <w:num w:numId="59">
    <w:abstractNumId w:val="91"/>
  </w:num>
  <w:num w:numId="60">
    <w:abstractNumId w:val="77"/>
  </w:num>
  <w:num w:numId="61">
    <w:abstractNumId w:val="118"/>
  </w:num>
  <w:num w:numId="62">
    <w:abstractNumId w:val="109"/>
  </w:num>
  <w:num w:numId="63">
    <w:abstractNumId w:val="72"/>
  </w:num>
  <w:num w:numId="64">
    <w:abstractNumId w:val="120"/>
  </w:num>
  <w:num w:numId="65">
    <w:abstractNumId w:val="38"/>
  </w:num>
  <w:num w:numId="66">
    <w:abstractNumId w:val="1"/>
  </w:num>
  <w:num w:numId="67">
    <w:abstractNumId w:val="58"/>
  </w:num>
  <w:num w:numId="68">
    <w:abstractNumId w:val="30"/>
  </w:num>
  <w:num w:numId="69">
    <w:abstractNumId w:val="52"/>
  </w:num>
  <w:num w:numId="70">
    <w:abstractNumId w:val="61"/>
  </w:num>
  <w:num w:numId="71">
    <w:abstractNumId w:val="36"/>
  </w:num>
  <w:num w:numId="72">
    <w:abstractNumId w:val="114"/>
  </w:num>
  <w:num w:numId="73">
    <w:abstractNumId w:val="14"/>
  </w:num>
  <w:num w:numId="74">
    <w:abstractNumId w:val="113"/>
  </w:num>
  <w:num w:numId="75">
    <w:abstractNumId w:val="54"/>
  </w:num>
  <w:num w:numId="76">
    <w:abstractNumId w:val="35"/>
  </w:num>
  <w:num w:numId="77">
    <w:abstractNumId w:val="62"/>
  </w:num>
  <w:num w:numId="78">
    <w:abstractNumId w:val="98"/>
  </w:num>
  <w:num w:numId="79">
    <w:abstractNumId w:val="100"/>
  </w:num>
  <w:num w:numId="80">
    <w:abstractNumId w:val="39"/>
  </w:num>
  <w:num w:numId="81">
    <w:abstractNumId w:val="44"/>
  </w:num>
  <w:num w:numId="82">
    <w:abstractNumId w:val="96"/>
  </w:num>
  <w:num w:numId="83">
    <w:abstractNumId w:val="102"/>
  </w:num>
  <w:num w:numId="84">
    <w:abstractNumId w:val="43"/>
  </w:num>
  <w:num w:numId="85">
    <w:abstractNumId w:val="119"/>
  </w:num>
  <w:num w:numId="86">
    <w:abstractNumId w:val="93"/>
  </w:num>
  <w:num w:numId="87">
    <w:abstractNumId w:val="26"/>
  </w:num>
  <w:num w:numId="88">
    <w:abstractNumId w:val="7"/>
  </w:num>
  <w:num w:numId="89">
    <w:abstractNumId w:val="18"/>
  </w:num>
  <w:num w:numId="90">
    <w:abstractNumId w:val="22"/>
  </w:num>
  <w:num w:numId="91">
    <w:abstractNumId w:val="66"/>
  </w:num>
  <w:num w:numId="92">
    <w:abstractNumId w:val="97"/>
  </w:num>
  <w:num w:numId="93">
    <w:abstractNumId w:val="47"/>
  </w:num>
  <w:num w:numId="94">
    <w:abstractNumId w:val="73"/>
  </w:num>
  <w:num w:numId="95">
    <w:abstractNumId w:val="32"/>
  </w:num>
  <w:num w:numId="96">
    <w:abstractNumId w:val="15"/>
  </w:num>
  <w:num w:numId="97">
    <w:abstractNumId w:val="23"/>
  </w:num>
  <w:num w:numId="98">
    <w:abstractNumId w:val="56"/>
  </w:num>
  <w:num w:numId="99">
    <w:abstractNumId w:val="12"/>
  </w:num>
  <w:num w:numId="100">
    <w:abstractNumId w:val="92"/>
  </w:num>
  <w:num w:numId="101">
    <w:abstractNumId w:val="86"/>
  </w:num>
  <w:num w:numId="102">
    <w:abstractNumId w:val="99"/>
  </w:num>
  <w:num w:numId="103">
    <w:abstractNumId w:val="106"/>
  </w:num>
  <w:num w:numId="104">
    <w:abstractNumId w:val="13"/>
  </w:num>
  <w:num w:numId="105">
    <w:abstractNumId w:val="64"/>
  </w:num>
  <w:num w:numId="106">
    <w:abstractNumId w:val="70"/>
  </w:num>
  <w:num w:numId="107">
    <w:abstractNumId w:val="11"/>
  </w:num>
  <w:num w:numId="108">
    <w:abstractNumId w:val="46"/>
  </w:num>
  <w:num w:numId="109">
    <w:abstractNumId w:val="107"/>
  </w:num>
  <w:num w:numId="110">
    <w:abstractNumId w:val="78"/>
  </w:num>
  <w:num w:numId="111">
    <w:abstractNumId w:val="95"/>
  </w:num>
  <w:num w:numId="112">
    <w:abstractNumId w:val="50"/>
  </w:num>
  <w:num w:numId="113">
    <w:abstractNumId w:val="115"/>
  </w:num>
  <w:num w:numId="114">
    <w:abstractNumId w:val="122"/>
  </w:num>
  <w:num w:numId="115">
    <w:abstractNumId w:val="31"/>
  </w:num>
  <w:num w:numId="116">
    <w:abstractNumId w:val="16"/>
  </w:num>
  <w:num w:numId="117">
    <w:abstractNumId w:val="74"/>
  </w:num>
  <w:num w:numId="118">
    <w:abstractNumId w:val="19"/>
  </w:num>
  <w:num w:numId="119">
    <w:abstractNumId w:val="103"/>
  </w:num>
  <w:num w:numId="120">
    <w:abstractNumId w:val="0"/>
  </w:num>
  <w:num w:numId="121">
    <w:abstractNumId w:val="9"/>
  </w:num>
  <w:num w:numId="122">
    <w:abstractNumId w:val="28"/>
  </w:num>
  <w:num w:numId="123">
    <w:abstractNumId w:val="2"/>
  </w:num>
  <w:numIdMacAtCleanup w:val="1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s-AR" w:vendorID="64" w:dllVersion="0" w:nlCheck="1" w:checkStyle="0"/>
  <w:activeWritingStyle w:appName="MSWord" w:lang="es-AR" w:vendorID="64" w:dllVersion="6" w:nlCheck="1" w:checkStyle="0"/>
  <w:activeWritingStyle w:appName="MSWord" w:lang="pt-PT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25"/>
  <w:doNotHyphenateCaps/>
  <w:evenAndOddHeaders/>
  <w:drawingGridHorizontalSpacing w:val="120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754"/>
    <w:rsid w:val="00001799"/>
    <w:rsid w:val="00001F30"/>
    <w:rsid w:val="000031EF"/>
    <w:rsid w:val="00004725"/>
    <w:rsid w:val="000055C3"/>
    <w:rsid w:val="00006C25"/>
    <w:rsid w:val="00010B89"/>
    <w:rsid w:val="000118CD"/>
    <w:rsid w:val="00013390"/>
    <w:rsid w:val="00017E4B"/>
    <w:rsid w:val="000225BC"/>
    <w:rsid w:val="00025A88"/>
    <w:rsid w:val="00026782"/>
    <w:rsid w:val="00027122"/>
    <w:rsid w:val="000319A1"/>
    <w:rsid w:val="00032C8E"/>
    <w:rsid w:val="00033544"/>
    <w:rsid w:val="00034C53"/>
    <w:rsid w:val="00034C70"/>
    <w:rsid w:val="00035500"/>
    <w:rsid w:val="000431C5"/>
    <w:rsid w:val="000445B8"/>
    <w:rsid w:val="0004582F"/>
    <w:rsid w:val="00046B63"/>
    <w:rsid w:val="00050F72"/>
    <w:rsid w:val="00054037"/>
    <w:rsid w:val="00055C54"/>
    <w:rsid w:val="00060399"/>
    <w:rsid w:val="00060718"/>
    <w:rsid w:val="0006567E"/>
    <w:rsid w:val="000658F2"/>
    <w:rsid w:val="00065DEB"/>
    <w:rsid w:val="0006619A"/>
    <w:rsid w:val="0006675E"/>
    <w:rsid w:val="00066A13"/>
    <w:rsid w:val="00067E0B"/>
    <w:rsid w:val="000719A5"/>
    <w:rsid w:val="000748A0"/>
    <w:rsid w:val="00075DC0"/>
    <w:rsid w:val="00076132"/>
    <w:rsid w:val="0007790E"/>
    <w:rsid w:val="00080B76"/>
    <w:rsid w:val="00080CDD"/>
    <w:rsid w:val="00081592"/>
    <w:rsid w:val="000816BD"/>
    <w:rsid w:val="00081E09"/>
    <w:rsid w:val="00082162"/>
    <w:rsid w:val="0008285A"/>
    <w:rsid w:val="00083369"/>
    <w:rsid w:val="00084EC3"/>
    <w:rsid w:val="00085FE9"/>
    <w:rsid w:val="00086071"/>
    <w:rsid w:val="0009246D"/>
    <w:rsid w:val="0009256F"/>
    <w:rsid w:val="00095D37"/>
    <w:rsid w:val="00097CDF"/>
    <w:rsid w:val="000A516A"/>
    <w:rsid w:val="000A6D08"/>
    <w:rsid w:val="000B1B44"/>
    <w:rsid w:val="000B40F3"/>
    <w:rsid w:val="000C3BB5"/>
    <w:rsid w:val="000D6AB1"/>
    <w:rsid w:val="000D6EB3"/>
    <w:rsid w:val="000D719C"/>
    <w:rsid w:val="000E02E8"/>
    <w:rsid w:val="000E0533"/>
    <w:rsid w:val="000E188E"/>
    <w:rsid w:val="000E55FB"/>
    <w:rsid w:val="000E7E22"/>
    <w:rsid w:val="000F4768"/>
    <w:rsid w:val="000F4DDB"/>
    <w:rsid w:val="000F5C4B"/>
    <w:rsid w:val="000F6380"/>
    <w:rsid w:val="000F7203"/>
    <w:rsid w:val="000F78B3"/>
    <w:rsid w:val="000F79E5"/>
    <w:rsid w:val="001002FF"/>
    <w:rsid w:val="001026BE"/>
    <w:rsid w:val="00104894"/>
    <w:rsid w:val="00104EE2"/>
    <w:rsid w:val="001056F8"/>
    <w:rsid w:val="00105E15"/>
    <w:rsid w:val="00105EA4"/>
    <w:rsid w:val="00110568"/>
    <w:rsid w:val="00110D3A"/>
    <w:rsid w:val="00112C72"/>
    <w:rsid w:val="00113F97"/>
    <w:rsid w:val="00115889"/>
    <w:rsid w:val="001160FE"/>
    <w:rsid w:val="001220A2"/>
    <w:rsid w:val="0012374E"/>
    <w:rsid w:val="00123F7E"/>
    <w:rsid w:val="0013146D"/>
    <w:rsid w:val="00131529"/>
    <w:rsid w:val="0013238B"/>
    <w:rsid w:val="00134072"/>
    <w:rsid w:val="00134711"/>
    <w:rsid w:val="00134935"/>
    <w:rsid w:val="0013649D"/>
    <w:rsid w:val="00143B1A"/>
    <w:rsid w:val="0014529C"/>
    <w:rsid w:val="00145EFA"/>
    <w:rsid w:val="0015046B"/>
    <w:rsid w:val="001524A3"/>
    <w:rsid w:val="0015561D"/>
    <w:rsid w:val="001579AB"/>
    <w:rsid w:val="00160284"/>
    <w:rsid w:val="0016592F"/>
    <w:rsid w:val="001659AA"/>
    <w:rsid w:val="00165CBD"/>
    <w:rsid w:val="0017022A"/>
    <w:rsid w:val="001766F9"/>
    <w:rsid w:val="0018010C"/>
    <w:rsid w:val="00182096"/>
    <w:rsid w:val="0018253D"/>
    <w:rsid w:val="00183FEA"/>
    <w:rsid w:val="00184928"/>
    <w:rsid w:val="00185B54"/>
    <w:rsid w:val="00185D28"/>
    <w:rsid w:val="001878D0"/>
    <w:rsid w:val="0019010A"/>
    <w:rsid w:val="00192400"/>
    <w:rsid w:val="001A033E"/>
    <w:rsid w:val="001A071C"/>
    <w:rsid w:val="001A2943"/>
    <w:rsid w:val="001A6261"/>
    <w:rsid w:val="001A6DDA"/>
    <w:rsid w:val="001A73F8"/>
    <w:rsid w:val="001B2807"/>
    <w:rsid w:val="001B5075"/>
    <w:rsid w:val="001B64AC"/>
    <w:rsid w:val="001B7DE0"/>
    <w:rsid w:val="001C0F53"/>
    <w:rsid w:val="001C18CF"/>
    <w:rsid w:val="001C20FE"/>
    <w:rsid w:val="001C4F30"/>
    <w:rsid w:val="001C52CB"/>
    <w:rsid w:val="001C6221"/>
    <w:rsid w:val="001C6842"/>
    <w:rsid w:val="001C6D83"/>
    <w:rsid w:val="001D02FD"/>
    <w:rsid w:val="001D11E8"/>
    <w:rsid w:val="001D69B3"/>
    <w:rsid w:val="001D733E"/>
    <w:rsid w:val="001D772F"/>
    <w:rsid w:val="001E441E"/>
    <w:rsid w:val="001E4E80"/>
    <w:rsid w:val="001E5FF2"/>
    <w:rsid w:val="001E653E"/>
    <w:rsid w:val="001E796F"/>
    <w:rsid w:val="001F65B3"/>
    <w:rsid w:val="001F65D5"/>
    <w:rsid w:val="001F6CF5"/>
    <w:rsid w:val="001F7EF6"/>
    <w:rsid w:val="00200519"/>
    <w:rsid w:val="0020169B"/>
    <w:rsid w:val="00203E48"/>
    <w:rsid w:val="0020573A"/>
    <w:rsid w:val="00207581"/>
    <w:rsid w:val="00211764"/>
    <w:rsid w:val="00214FA9"/>
    <w:rsid w:val="00215B28"/>
    <w:rsid w:val="00216228"/>
    <w:rsid w:val="00224ABC"/>
    <w:rsid w:val="00225B52"/>
    <w:rsid w:val="00230818"/>
    <w:rsid w:val="00231994"/>
    <w:rsid w:val="00232596"/>
    <w:rsid w:val="00232FAE"/>
    <w:rsid w:val="0023308D"/>
    <w:rsid w:val="00237FCC"/>
    <w:rsid w:val="0024167D"/>
    <w:rsid w:val="00243536"/>
    <w:rsid w:val="002475DF"/>
    <w:rsid w:val="00247FAF"/>
    <w:rsid w:val="00255764"/>
    <w:rsid w:val="002571D5"/>
    <w:rsid w:val="00257562"/>
    <w:rsid w:val="00257884"/>
    <w:rsid w:val="00261920"/>
    <w:rsid w:val="0026233A"/>
    <w:rsid w:val="00265C91"/>
    <w:rsid w:val="00265E4E"/>
    <w:rsid w:val="00266D82"/>
    <w:rsid w:val="0027043E"/>
    <w:rsid w:val="00272866"/>
    <w:rsid w:val="00273C68"/>
    <w:rsid w:val="00274D0A"/>
    <w:rsid w:val="0028078A"/>
    <w:rsid w:val="0028217B"/>
    <w:rsid w:val="00282456"/>
    <w:rsid w:val="00282FBC"/>
    <w:rsid w:val="00283B06"/>
    <w:rsid w:val="00286B3B"/>
    <w:rsid w:val="002924BD"/>
    <w:rsid w:val="002A05D9"/>
    <w:rsid w:val="002A17B0"/>
    <w:rsid w:val="002A33EB"/>
    <w:rsid w:val="002A3541"/>
    <w:rsid w:val="002A3623"/>
    <w:rsid w:val="002A364B"/>
    <w:rsid w:val="002A3D8C"/>
    <w:rsid w:val="002A5A46"/>
    <w:rsid w:val="002B0438"/>
    <w:rsid w:val="002B0B65"/>
    <w:rsid w:val="002B0E3D"/>
    <w:rsid w:val="002B2FB7"/>
    <w:rsid w:val="002B58F5"/>
    <w:rsid w:val="002B5E0D"/>
    <w:rsid w:val="002C5DEA"/>
    <w:rsid w:val="002C698F"/>
    <w:rsid w:val="002C6A49"/>
    <w:rsid w:val="002D1F18"/>
    <w:rsid w:val="002D2062"/>
    <w:rsid w:val="002D41F6"/>
    <w:rsid w:val="002D4B35"/>
    <w:rsid w:val="002E0A07"/>
    <w:rsid w:val="002E3389"/>
    <w:rsid w:val="002E3B10"/>
    <w:rsid w:val="002E3B21"/>
    <w:rsid w:val="002E522B"/>
    <w:rsid w:val="002E524A"/>
    <w:rsid w:val="002E558B"/>
    <w:rsid w:val="002E6FCC"/>
    <w:rsid w:val="002F0EB7"/>
    <w:rsid w:val="002F11B4"/>
    <w:rsid w:val="002F2691"/>
    <w:rsid w:val="002F27AC"/>
    <w:rsid w:val="002F335A"/>
    <w:rsid w:val="002F37FA"/>
    <w:rsid w:val="002F53C8"/>
    <w:rsid w:val="002F577C"/>
    <w:rsid w:val="002F58A0"/>
    <w:rsid w:val="002F6710"/>
    <w:rsid w:val="00304613"/>
    <w:rsid w:val="00306797"/>
    <w:rsid w:val="003118C0"/>
    <w:rsid w:val="00313AB1"/>
    <w:rsid w:val="00314AEB"/>
    <w:rsid w:val="00315268"/>
    <w:rsid w:val="003160E2"/>
    <w:rsid w:val="003204BC"/>
    <w:rsid w:val="00320986"/>
    <w:rsid w:val="00321055"/>
    <w:rsid w:val="00322E7B"/>
    <w:rsid w:val="00323A23"/>
    <w:rsid w:val="00323C8D"/>
    <w:rsid w:val="00327059"/>
    <w:rsid w:val="00332421"/>
    <w:rsid w:val="00332534"/>
    <w:rsid w:val="00332785"/>
    <w:rsid w:val="003348EC"/>
    <w:rsid w:val="0033582A"/>
    <w:rsid w:val="0033741E"/>
    <w:rsid w:val="00341FD0"/>
    <w:rsid w:val="0034392B"/>
    <w:rsid w:val="00344E00"/>
    <w:rsid w:val="00352423"/>
    <w:rsid w:val="00354A10"/>
    <w:rsid w:val="00355A56"/>
    <w:rsid w:val="003563D2"/>
    <w:rsid w:val="003571F0"/>
    <w:rsid w:val="00360815"/>
    <w:rsid w:val="00366C04"/>
    <w:rsid w:val="003723DD"/>
    <w:rsid w:val="003774D6"/>
    <w:rsid w:val="00381E2C"/>
    <w:rsid w:val="00382463"/>
    <w:rsid w:val="0038575E"/>
    <w:rsid w:val="00393704"/>
    <w:rsid w:val="0039512E"/>
    <w:rsid w:val="00395A11"/>
    <w:rsid w:val="003A284B"/>
    <w:rsid w:val="003A3901"/>
    <w:rsid w:val="003A5FB3"/>
    <w:rsid w:val="003B2529"/>
    <w:rsid w:val="003B2CC9"/>
    <w:rsid w:val="003B3349"/>
    <w:rsid w:val="003B390E"/>
    <w:rsid w:val="003B64CB"/>
    <w:rsid w:val="003B6DA1"/>
    <w:rsid w:val="003B6ECA"/>
    <w:rsid w:val="003B6FC5"/>
    <w:rsid w:val="003C0072"/>
    <w:rsid w:val="003C15F6"/>
    <w:rsid w:val="003C1F18"/>
    <w:rsid w:val="003C240D"/>
    <w:rsid w:val="003C309A"/>
    <w:rsid w:val="003C3283"/>
    <w:rsid w:val="003C364E"/>
    <w:rsid w:val="003C4A99"/>
    <w:rsid w:val="003C5603"/>
    <w:rsid w:val="003D31F1"/>
    <w:rsid w:val="003D3F42"/>
    <w:rsid w:val="003D4548"/>
    <w:rsid w:val="003E26AB"/>
    <w:rsid w:val="003E331B"/>
    <w:rsid w:val="003E4DD1"/>
    <w:rsid w:val="003E5A89"/>
    <w:rsid w:val="003E6108"/>
    <w:rsid w:val="003E75CE"/>
    <w:rsid w:val="003E7B79"/>
    <w:rsid w:val="003F5299"/>
    <w:rsid w:val="003F74E5"/>
    <w:rsid w:val="00401788"/>
    <w:rsid w:val="004032DB"/>
    <w:rsid w:val="00403EB2"/>
    <w:rsid w:val="004047AA"/>
    <w:rsid w:val="00404945"/>
    <w:rsid w:val="004049CE"/>
    <w:rsid w:val="00405201"/>
    <w:rsid w:val="004119A8"/>
    <w:rsid w:val="00417106"/>
    <w:rsid w:val="00421F64"/>
    <w:rsid w:val="00424AC1"/>
    <w:rsid w:val="00425E51"/>
    <w:rsid w:val="0042612F"/>
    <w:rsid w:val="004266DB"/>
    <w:rsid w:val="00426D5E"/>
    <w:rsid w:val="00431123"/>
    <w:rsid w:val="00436F5C"/>
    <w:rsid w:val="00437DB1"/>
    <w:rsid w:val="00441F29"/>
    <w:rsid w:val="00441FE3"/>
    <w:rsid w:val="00444A63"/>
    <w:rsid w:val="00445F71"/>
    <w:rsid w:val="00450AA6"/>
    <w:rsid w:val="00452512"/>
    <w:rsid w:val="00452CFD"/>
    <w:rsid w:val="00453CE0"/>
    <w:rsid w:val="00463AB2"/>
    <w:rsid w:val="00471EBC"/>
    <w:rsid w:val="0047364D"/>
    <w:rsid w:val="00473EE9"/>
    <w:rsid w:val="004750C1"/>
    <w:rsid w:val="004768E8"/>
    <w:rsid w:val="00476A0C"/>
    <w:rsid w:val="00477409"/>
    <w:rsid w:val="0048119B"/>
    <w:rsid w:val="00481C77"/>
    <w:rsid w:val="00485772"/>
    <w:rsid w:val="00485AA9"/>
    <w:rsid w:val="00486080"/>
    <w:rsid w:val="0049319A"/>
    <w:rsid w:val="00493E07"/>
    <w:rsid w:val="00494DB3"/>
    <w:rsid w:val="00495A69"/>
    <w:rsid w:val="004966AD"/>
    <w:rsid w:val="004A0A6B"/>
    <w:rsid w:val="004A0F6A"/>
    <w:rsid w:val="004A7E13"/>
    <w:rsid w:val="004B1DCC"/>
    <w:rsid w:val="004B389C"/>
    <w:rsid w:val="004B3D01"/>
    <w:rsid w:val="004B5787"/>
    <w:rsid w:val="004B7754"/>
    <w:rsid w:val="004C2B69"/>
    <w:rsid w:val="004C4469"/>
    <w:rsid w:val="004C586B"/>
    <w:rsid w:val="004C6065"/>
    <w:rsid w:val="004C6FFD"/>
    <w:rsid w:val="004C78C5"/>
    <w:rsid w:val="004D389C"/>
    <w:rsid w:val="004D3A84"/>
    <w:rsid w:val="004D4484"/>
    <w:rsid w:val="004E058F"/>
    <w:rsid w:val="004E084D"/>
    <w:rsid w:val="004E2D89"/>
    <w:rsid w:val="004E3446"/>
    <w:rsid w:val="004E4A23"/>
    <w:rsid w:val="004E6B90"/>
    <w:rsid w:val="004F0BEC"/>
    <w:rsid w:val="004F2380"/>
    <w:rsid w:val="004F4AC5"/>
    <w:rsid w:val="004F5686"/>
    <w:rsid w:val="004F6E51"/>
    <w:rsid w:val="005066B5"/>
    <w:rsid w:val="00507C08"/>
    <w:rsid w:val="00512FB1"/>
    <w:rsid w:val="00514AC0"/>
    <w:rsid w:val="00515020"/>
    <w:rsid w:val="00523B29"/>
    <w:rsid w:val="00523DF2"/>
    <w:rsid w:val="00524D94"/>
    <w:rsid w:val="005256A4"/>
    <w:rsid w:val="00530113"/>
    <w:rsid w:val="00531986"/>
    <w:rsid w:val="00534733"/>
    <w:rsid w:val="0053720B"/>
    <w:rsid w:val="00543204"/>
    <w:rsid w:val="00543A5C"/>
    <w:rsid w:val="00545C05"/>
    <w:rsid w:val="005462A1"/>
    <w:rsid w:val="00552592"/>
    <w:rsid w:val="00554688"/>
    <w:rsid w:val="00555D7F"/>
    <w:rsid w:val="00556410"/>
    <w:rsid w:val="005616DE"/>
    <w:rsid w:val="00561F97"/>
    <w:rsid w:val="00562F4C"/>
    <w:rsid w:val="0056655B"/>
    <w:rsid w:val="00570881"/>
    <w:rsid w:val="00572116"/>
    <w:rsid w:val="00574F2F"/>
    <w:rsid w:val="00575B63"/>
    <w:rsid w:val="00576EF7"/>
    <w:rsid w:val="005829FE"/>
    <w:rsid w:val="0058628A"/>
    <w:rsid w:val="00587822"/>
    <w:rsid w:val="005878F6"/>
    <w:rsid w:val="00593EC9"/>
    <w:rsid w:val="005943FA"/>
    <w:rsid w:val="00596959"/>
    <w:rsid w:val="005972BE"/>
    <w:rsid w:val="00597D9A"/>
    <w:rsid w:val="005A1260"/>
    <w:rsid w:val="005A1B75"/>
    <w:rsid w:val="005A210B"/>
    <w:rsid w:val="005A631F"/>
    <w:rsid w:val="005A7E87"/>
    <w:rsid w:val="005B0510"/>
    <w:rsid w:val="005B0804"/>
    <w:rsid w:val="005B09E3"/>
    <w:rsid w:val="005B0DA5"/>
    <w:rsid w:val="005B0F21"/>
    <w:rsid w:val="005B2606"/>
    <w:rsid w:val="005B6674"/>
    <w:rsid w:val="005B670F"/>
    <w:rsid w:val="005B7F59"/>
    <w:rsid w:val="005C565B"/>
    <w:rsid w:val="005C5B67"/>
    <w:rsid w:val="005C6245"/>
    <w:rsid w:val="005C65F8"/>
    <w:rsid w:val="005C7682"/>
    <w:rsid w:val="005C76B4"/>
    <w:rsid w:val="005D05AB"/>
    <w:rsid w:val="005D0CC4"/>
    <w:rsid w:val="005D36CA"/>
    <w:rsid w:val="005D5313"/>
    <w:rsid w:val="005E2BCD"/>
    <w:rsid w:val="005E325F"/>
    <w:rsid w:val="005E4C90"/>
    <w:rsid w:val="005E661A"/>
    <w:rsid w:val="005E7519"/>
    <w:rsid w:val="005F39DB"/>
    <w:rsid w:val="005F55BE"/>
    <w:rsid w:val="005F653A"/>
    <w:rsid w:val="0060046F"/>
    <w:rsid w:val="00600999"/>
    <w:rsid w:val="00600CAB"/>
    <w:rsid w:val="00602C02"/>
    <w:rsid w:val="0060360F"/>
    <w:rsid w:val="00605D41"/>
    <w:rsid w:val="006122F2"/>
    <w:rsid w:val="00612A3E"/>
    <w:rsid w:val="00612C7A"/>
    <w:rsid w:val="00613F3F"/>
    <w:rsid w:val="006140DB"/>
    <w:rsid w:val="00621A59"/>
    <w:rsid w:val="00625EE0"/>
    <w:rsid w:val="00625FE6"/>
    <w:rsid w:val="00631D35"/>
    <w:rsid w:val="006327B2"/>
    <w:rsid w:val="006331C8"/>
    <w:rsid w:val="00637621"/>
    <w:rsid w:val="006417A7"/>
    <w:rsid w:val="006418DC"/>
    <w:rsid w:val="00641D3D"/>
    <w:rsid w:val="00645699"/>
    <w:rsid w:val="00646F26"/>
    <w:rsid w:val="006502B2"/>
    <w:rsid w:val="00650A87"/>
    <w:rsid w:val="00650ABB"/>
    <w:rsid w:val="00654AA1"/>
    <w:rsid w:val="00657382"/>
    <w:rsid w:val="00657AC1"/>
    <w:rsid w:val="00657EB5"/>
    <w:rsid w:val="006625C0"/>
    <w:rsid w:val="006644A7"/>
    <w:rsid w:val="00665C11"/>
    <w:rsid w:val="00666085"/>
    <w:rsid w:val="0067098C"/>
    <w:rsid w:val="0067098E"/>
    <w:rsid w:val="00671A70"/>
    <w:rsid w:val="00672A6F"/>
    <w:rsid w:val="00672CB6"/>
    <w:rsid w:val="0067544A"/>
    <w:rsid w:val="00681721"/>
    <w:rsid w:val="00681D60"/>
    <w:rsid w:val="00682998"/>
    <w:rsid w:val="0068629D"/>
    <w:rsid w:val="00687A2A"/>
    <w:rsid w:val="00694BEE"/>
    <w:rsid w:val="006A1ED7"/>
    <w:rsid w:val="006A22E8"/>
    <w:rsid w:val="006A2412"/>
    <w:rsid w:val="006A2C9D"/>
    <w:rsid w:val="006A3196"/>
    <w:rsid w:val="006B1197"/>
    <w:rsid w:val="006B2C23"/>
    <w:rsid w:val="006B7AA9"/>
    <w:rsid w:val="006C2500"/>
    <w:rsid w:val="006C2D9A"/>
    <w:rsid w:val="006C48C7"/>
    <w:rsid w:val="006C6875"/>
    <w:rsid w:val="006C6EB1"/>
    <w:rsid w:val="006C7AE8"/>
    <w:rsid w:val="006D312D"/>
    <w:rsid w:val="006D6038"/>
    <w:rsid w:val="006D64B3"/>
    <w:rsid w:val="006D6C8C"/>
    <w:rsid w:val="006E0BCF"/>
    <w:rsid w:val="006E33FC"/>
    <w:rsid w:val="006E3403"/>
    <w:rsid w:val="006E3CA0"/>
    <w:rsid w:val="006E5A90"/>
    <w:rsid w:val="006F33BE"/>
    <w:rsid w:val="006F53F4"/>
    <w:rsid w:val="006F6B09"/>
    <w:rsid w:val="0070039C"/>
    <w:rsid w:val="00701601"/>
    <w:rsid w:val="00702EB4"/>
    <w:rsid w:val="007033D9"/>
    <w:rsid w:val="00704AD8"/>
    <w:rsid w:val="00705DFD"/>
    <w:rsid w:val="007060C8"/>
    <w:rsid w:val="007069A8"/>
    <w:rsid w:val="007077C5"/>
    <w:rsid w:val="00713AE4"/>
    <w:rsid w:val="007151E6"/>
    <w:rsid w:val="007156EF"/>
    <w:rsid w:val="007169AF"/>
    <w:rsid w:val="007206CD"/>
    <w:rsid w:val="00727C74"/>
    <w:rsid w:val="00727EEF"/>
    <w:rsid w:val="00731028"/>
    <w:rsid w:val="00731536"/>
    <w:rsid w:val="00732AF2"/>
    <w:rsid w:val="007331F8"/>
    <w:rsid w:val="00734FF6"/>
    <w:rsid w:val="00735534"/>
    <w:rsid w:val="00735E52"/>
    <w:rsid w:val="007404F3"/>
    <w:rsid w:val="007443CA"/>
    <w:rsid w:val="00744650"/>
    <w:rsid w:val="007464AB"/>
    <w:rsid w:val="00746A52"/>
    <w:rsid w:val="00747591"/>
    <w:rsid w:val="00750F05"/>
    <w:rsid w:val="007524BB"/>
    <w:rsid w:val="00755DEA"/>
    <w:rsid w:val="00756E80"/>
    <w:rsid w:val="007577B2"/>
    <w:rsid w:val="00761075"/>
    <w:rsid w:val="00762346"/>
    <w:rsid w:val="007628BE"/>
    <w:rsid w:val="00762B2E"/>
    <w:rsid w:val="00763AF9"/>
    <w:rsid w:val="00766688"/>
    <w:rsid w:val="00770C48"/>
    <w:rsid w:val="00770EC7"/>
    <w:rsid w:val="00771A2C"/>
    <w:rsid w:val="00774083"/>
    <w:rsid w:val="007746A7"/>
    <w:rsid w:val="00774867"/>
    <w:rsid w:val="00774FDF"/>
    <w:rsid w:val="007756DF"/>
    <w:rsid w:val="00775996"/>
    <w:rsid w:val="007765F5"/>
    <w:rsid w:val="00782F36"/>
    <w:rsid w:val="00783B50"/>
    <w:rsid w:val="00784A71"/>
    <w:rsid w:val="007869BC"/>
    <w:rsid w:val="00787155"/>
    <w:rsid w:val="00787C77"/>
    <w:rsid w:val="00790073"/>
    <w:rsid w:val="00790644"/>
    <w:rsid w:val="00790EB6"/>
    <w:rsid w:val="0079161F"/>
    <w:rsid w:val="00791825"/>
    <w:rsid w:val="00795D13"/>
    <w:rsid w:val="00795D39"/>
    <w:rsid w:val="007A264F"/>
    <w:rsid w:val="007A4866"/>
    <w:rsid w:val="007A747B"/>
    <w:rsid w:val="007B032D"/>
    <w:rsid w:val="007B267F"/>
    <w:rsid w:val="007B4E4D"/>
    <w:rsid w:val="007B5C46"/>
    <w:rsid w:val="007B70CA"/>
    <w:rsid w:val="007B79DB"/>
    <w:rsid w:val="007C23B2"/>
    <w:rsid w:val="007C2552"/>
    <w:rsid w:val="007C4333"/>
    <w:rsid w:val="007C4C1D"/>
    <w:rsid w:val="007C572F"/>
    <w:rsid w:val="007C58F2"/>
    <w:rsid w:val="007C60C1"/>
    <w:rsid w:val="007C6427"/>
    <w:rsid w:val="007D02E1"/>
    <w:rsid w:val="007D14B6"/>
    <w:rsid w:val="007D3936"/>
    <w:rsid w:val="007D3990"/>
    <w:rsid w:val="007D4781"/>
    <w:rsid w:val="007D5C6F"/>
    <w:rsid w:val="007E0370"/>
    <w:rsid w:val="007E331D"/>
    <w:rsid w:val="007E3BE2"/>
    <w:rsid w:val="007E5D98"/>
    <w:rsid w:val="007E6267"/>
    <w:rsid w:val="007E6585"/>
    <w:rsid w:val="007F0B67"/>
    <w:rsid w:val="007F0FB9"/>
    <w:rsid w:val="007F1A39"/>
    <w:rsid w:val="007F77F4"/>
    <w:rsid w:val="00800665"/>
    <w:rsid w:val="008010C5"/>
    <w:rsid w:val="00806CD3"/>
    <w:rsid w:val="008074BE"/>
    <w:rsid w:val="00811963"/>
    <w:rsid w:val="0081272A"/>
    <w:rsid w:val="0081488F"/>
    <w:rsid w:val="008148FD"/>
    <w:rsid w:val="00821ABA"/>
    <w:rsid w:val="00821D38"/>
    <w:rsid w:val="0082240E"/>
    <w:rsid w:val="00823535"/>
    <w:rsid w:val="00825797"/>
    <w:rsid w:val="00825806"/>
    <w:rsid w:val="0083349A"/>
    <w:rsid w:val="008334C8"/>
    <w:rsid w:val="008338A4"/>
    <w:rsid w:val="00835997"/>
    <w:rsid w:val="00835F4D"/>
    <w:rsid w:val="008426CA"/>
    <w:rsid w:val="00843E81"/>
    <w:rsid w:val="00845462"/>
    <w:rsid w:val="00851937"/>
    <w:rsid w:val="008543F4"/>
    <w:rsid w:val="00856450"/>
    <w:rsid w:val="008567DB"/>
    <w:rsid w:val="00856ABB"/>
    <w:rsid w:val="008608E0"/>
    <w:rsid w:val="00864621"/>
    <w:rsid w:val="00864ABF"/>
    <w:rsid w:val="00866274"/>
    <w:rsid w:val="00866366"/>
    <w:rsid w:val="00867B04"/>
    <w:rsid w:val="0087160D"/>
    <w:rsid w:val="00873AFD"/>
    <w:rsid w:val="00873C36"/>
    <w:rsid w:val="0087409D"/>
    <w:rsid w:val="00876067"/>
    <w:rsid w:val="00877EF2"/>
    <w:rsid w:val="00884332"/>
    <w:rsid w:val="008901AA"/>
    <w:rsid w:val="00890255"/>
    <w:rsid w:val="0089179C"/>
    <w:rsid w:val="00895E0F"/>
    <w:rsid w:val="00896575"/>
    <w:rsid w:val="008967F5"/>
    <w:rsid w:val="008A05D0"/>
    <w:rsid w:val="008A0C1C"/>
    <w:rsid w:val="008A6D88"/>
    <w:rsid w:val="008A7D5D"/>
    <w:rsid w:val="008B19BD"/>
    <w:rsid w:val="008B4407"/>
    <w:rsid w:val="008B544A"/>
    <w:rsid w:val="008B77EB"/>
    <w:rsid w:val="008C15AF"/>
    <w:rsid w:val="008C3704"/>
    <w:rsid w:val="008C74FA"/>
    <w:rsid w:val="008D5C30"/>
    <w:rsid w:val="008E0DC5"/>
    <w:rsid w:val="008E280C"/>
    <w:rsid w:val="008E518A"/>
    <w:rsid w:val="008E5D4A"/>
    <w:rsid w:val="008E5F82"/>
    <w:rsid w:val="008F0135"/>
    <w:rsid w:val="008F4611"/>
    <w:rsid w:val="008F472D"/>
    <w:rsid w:val="008F67D5"/>
    <w:rsid w:val="00900C89"/>
    <w:rsid w:val="00900FD7"/>
    <w:rsid w:val="00901927"/>
    <w:rsid w:val="009028D9"/>
    <w:rsid w:val="00903B13"/>
    <w:rsid w:val="00904ACB"/>
    <w:rsid w:val="00904FCC"/>
    <w:rsid w:val="00906E3C"/>
    <w:rsid w:val="00910C59"/>
    <w:rsid w:val="00911834"/>
    <w:rsid w:val="00912C72"/>
    <w:rsid w:val="0091479B"/>
    <w:rsid w:val="00920270"/>
    <w:rsid w:val="00922194"/>
    <w:rsid w:val="00923FC3"/>
    <w:rsid w:val="009258F7"/>
    <w:rsid w:val="009263CA"/>
    <w:rsid w:val="00926737"/>
    <w:rsid w:val="009278CB"/>
    <w:rsid w:val="00932E64"/>
    <w:rsid w:val="0093392C"/>
    <w:rsid w:val="00935F8E"/>
    <w:rsid w:val="00936308"/>
    <w:rsid w:val="009370B8"/>
    <w:rsid w:val="00940BCB"/>
    <w:rsid w:val="00941FC7"/>
    <w:rsid w:val="00942E2B"/>
    <w:rsid w:val="0094308D"/>
    <w:rsid w:val="00945D12"/>
    <w:rsid w:val="00947130"/>
    <w:rsid w:val="00952B4D"/>
    <w:rsid w:val="00952B61"/>
    <w:rsid w:val="009531A0"/>
    <w:rsid w:val="009533B4"/>
    <w:rsid w:val="00953F37"/>
    <w:rsid w:val="00957CB2"/>
    <w:rsid w:val="00960389"/>
    <w:rsid w:val="0096155D"/>
    <w:rsid w:val="0096678C"/>
    <w:rsid w:val="00970D2E"/>
    <w:rsid w:val="0097327C"/>
    <w:rsid w:val="009736C0"/>
    <w:rsid w:val="0097668F"/>
    <w:rsid w:val="00976954"/>
    <w:rsid w:val="0098096C"/>
    <w:rsid w:val="00980AA0"/>
    <w:rsid w:val="00981A92"/>
    <w:rsid w:val="00981F7E"/>
    <w:rsid w:val="009827C6"/>
    <w:rsid w:val="009832EB"/>
    <w:rsid w:val="00983602"/>
    <w:rsid w:val="00985C04"/>
    <w:rsid w:val="00985E78"/>
    <w:rsid w:val="0098794B"/>
    <w:rsid w:val="009905D6"/>
    <w:rsid w:val="0099674A"/>
    <w:rsid w:val="009A03DB"/>
    <w:rsid w:val="009A0904"/>
    <w:rsid w:val="009A1DDC"/>
    <w:rsid w:val="009A6B84"/>
    <w:rsid w:val="009A7585"/>
    <w:rsid w:val="009A7F76"/>
    <w:rsid w:val="009B2FB5"/>
    <w:rsid w:val="009B33B9"/>
    <w:rsid w:val="009B4B8B"/>
    <w:rsid w:val="009B6D25"/>
    <w:rsid w:val="009B7ED9"/>
    <w:rsid w:val="009C32D0"/>
    <w:rsid w:val="009C3948"/>
    <w:rsid w:val="009C5BA0"/>
    <w:rsid w:val="009D460D"/>
    <w:rsid w:val="009D5847"/>
    <w:rsid w:val="009E05CD"/>
    <w:rsid w:val="009E4F85"/>
    <w:rsid w:val="009E511B"/>
    <w:rsid w:val="009E51C9"/>
    <w:rsid w:val="009F1EFE"/>
    <w:rsid w:val="009F2CE4"/>
    <w:rsid w:val="009F42E1"/>
    <w:rsid w:val="009F49EA"/>
    <w:rsid w:val="009F4ADF"/>
    <w:rsid w:val="009F5659"/>
    <w:rsid w:val="009F66B1"/>
    <w:rsid w:val="00A02887"/>
    <w:rsid w:val="00A029CB"/>
    <w:rsid w:val="00A02E57"/>
    <w:rsid w:val="00A057C4"/>
    <w:rsid w:val="00A05A4D"/>
    <w:rsid w:val="00A05AB4"/>
    <w:rsid w:val="00A05D86"/>
    <w:rsid w:val="00A070D7"/>
    <w:rsid w:val="00A11B86"/>
    <w:rsid w:val="00A12E09"/>
    <w:rsid w:val="00A25846"/>
    <w:rsid w:val="00A25EB2"/>
    <w:rsid w:val="00A265E3"/>
    <w:rsid w:val="00A27A24"/>
    <w:rsid w:val="00A30AC2"/>
    <w:rsid w:val="00A32173"/>
    <w:rsid w:val="00A33157"/>
    <w:rsid w:val="00A403AD"/>
    <w:rsid w:val="00A40E60"/>
    <w:rsid w:val="00A45588"/>
    <w:rsid w:val="00A4607A"/>
    <w:rsid w:val="00A529FA"/>
    <w:rsid w:val="00A52B09"/>
    <w:rsid w:val="00A54730"/>
    <w:rsid w:val="00A54BD1"/>
    <w:rsid w:val="00A55274"/>
    <w:rsid w:val="00A55C0E"/>
    <w:rsid w:val="00A56096"/>
    <w:rsid w:val="00A56440"/>
    <w:rsid w:val="00A627F3"/>
    <w:rsid w:val="00A62E0B"/>
    <w:rsid w:val="00A63491"/>
    <w:rsid w:val="00A6553E"/>
    <w:rsid w:val="00A7029E"/>
    <w:rsid w:val="00A72488"/>
    <w:rsid w:val="00A7294C"/>
    <w:rsid w:val="00A74B98"/>
    <w:rsid w:val="00A75239"/>
    <w:rsid w:val="00A7623D"/>
    <w:rsid w:val="00A820F1"/>
    <w:rsid w:val="00A93527"/>
    <w:rsid w:val="00A950C4"/>
    <w:rsid w:val="00AA1BBE"/>
    <w:rsid w:val="00AA3077"/>
    <w:rsid w:val="00AA36BB"/>
    <w:rsid w:val="00AA6564"/>
    <w:rsid w:val="00AA6FCA"/>
    <w:rsid w:val="00AB1628"/>
    <w:rsid w:val="00AB2387"/>
    <w:rsid w:val="00AB3439"/>
    <w:rsid w:val="00AB346C"/>
    <w:rsid w:val="00AB37B5"/>
    <w:rsid w:val="00AB5A78"/>
    <w:rsid w:val="00AB671E"/>
    <w:rsid w:val="00AC333C"/>
    <w:rsid w:val="00AC5E5B"/>
    <w:rsid w:val="00AC65C5"/>
    <w:rsid w:val="00AC7D27"/>
    <w:rsid w:val="00AD035C"/>
    <w:rsid w:val="00AD095E"/>
    <w:rsid w:val="00AD1EB6"/>
    <w:rsid w:val="00AD2EC9"/>
    <w:rsid w:val="00AD33E4"/>
    <w:rsid w:val="00AD3D49"/>
    <w:rsid w:val="00AD64A4"/>
    <w:rsid w:val="00AD6B3B"/>
    <w:rsid w:val="00AE018F"/>
    <w:rsid w:val="00AE0B67"/>
    <w:rsid w:val="00AE187B"/>
    <w:rsid w:val="00AE26F5"/>
    <w:rsid w:val="00AE278D"/>
    <w:rsid w:val="00AE3537"/>
    <w:rsid w:val="00AE3F49"/>
    <w:rsid w:val="00AF4638"/>
    <w:rsid w:val="00AF6044"/>
    <w:rsid w:val="00B00B27"/>
    <w:rsid w:val="00B012D9"/>
    <w:rsid w:val="00B0184D"/>
    <w:rsid w:val="00B02B0A"/>
    <w:rsid w:val="00B0325B"/>
    <w:rsid w:val="00B03E9B"/>
    <w:rsid w:val="00B046E5"/>
    <w:rsid w:val="00B046EA"/>
    <w:rsid w:val="00B04D6D"/>
    <w:rsid w:val="00B04D70"/>
    <w:rsid w:val="00B14DDB"/>
    <w:rsid w:val="00B14E7A"/>
    <w:rsid w:val="00B154B8"/>
    <w:rsid w:val="00B17054"/>
    <w:rsid w:val="00B201CC"/>
    <w:rsid w:val="00B20ECC"/>
    <w:rsid w:val="00B2296C"/>
    <w:rsid w:val="00B25EA6"/>
    <w:rsid w:val="00B26551"/>
    <w:rsid w:val="00B26B8D"/>
    <w:rsid w:val="00B302AD"/>
    <w:rsid w:val="00B308C0"/>
    <w:rsid w:val="00B344A6"/>
    <w:rsid w:val="00B35145"/>
    <w:rsid w:val="00B35F7A"/>
    <w:rsid w:val="00B36DD4"/>
    <w:rsid w:val="00B42FC3"/>
    <w:rsid w:val="00B44A64"/>
    <w:rsid w:val="00B45A77"/>
    <w:rsid w:val="00B461D5"/>
    <w:rsid w:val="00B46C9C"/>
    <w:rsid w:val="00B53C2C"/>
    <w:rsid w:val="00B5440A"/>
    <w:rsid w:val="00B572AB"/>
    <w:rsid w:val="00B6146B"/>
    <w:rsid w:val="00B63B83"/>
    <w:rsid w:val="00B64733"/>
    <w:rsid w:val="00B64CA2"/>
    <w:rsid w:val="00B64DE3"/>
    <w:rsid w:val="00B6681F"/>
    <w:rsid w:val="00B75F3E"/>
    <w:rsid w:val="00B777B1"/>
    <w:rsid w:val="00B820A7"/>
    <w:rsid w:val="00B837EA"/>
    <w:rsid w:val="00B84521"/>
    <w:rsid w:val="00B848E4"/>
    <w:rsid w:val="00B84B02"/>
    <w:rsid w:val="00B87A2E"/>
    <w:rsid w:val="00B91EC7"/>
    <w:rsid w:val="00B95AE7"/>
    <w:rsid w:val="00B961F7"/>
    <w:rsid w:val="00BA0180"/>
    <w:rsid w:val="00BA1457"/>
    <w:rsid w:val="00BA3009"/>
    <w:rsid w:val="00BA48D5"/>
    <w:rsid w:val="00BA4C0E"/>
    <w:rsid w:val="00BA6559"/>
    <w:rsid w:val="00BA77D7"/>
    <w:rsid w:val="00BB080A"/>
    <w:rsid w:val="00BB37B9"/>
    <w:rsid w:val="00BB3C67"/>
    <w:rsid w:val="00BB3D08"/>
    <w:rsid w:val="00BB7EC3"/>
    <w:rsid w:val="00BC0778"/>
    <w:rsid w:val="00BC07E0"/>
    <w:rsid w:val="00BC5A68"/>
    <w:rsid w:val="00BC64C9"/>
    <w:rsid w:val="00BC7AB0"/>
    <w:rsid w:val="00BC7AE6"/>
    <w:rsid w:val="00BD0A9C"/>
    <w:rsid w:val="00BD13BE"/>
    <w:rsid w:val="00BE1951"/>
    <w:rsid w:val="00BE19EF"/>
    <w:rsid w:val="00BE2960"/>
    <w:rsid w:val="00BE4A26"/>
    <w:rsid w:val="00BE76AB"/>
    <w:rsid w:val="00BE7D54"/>
    <w:rsid w:val="00C01CF5"/>
    <w:rsid w:val="00C021AC"/>
    <w:rsid w:val="00C0288A"/>
    <w:rsid w:val="00C0560F"/>
    <w:rsid w:val="00C073F3"/>
    <w:rsid w:val="00C07EC9"/>
    <w:rsid w:val="00C161F8"/>
    <w:rsid w:val="00C16A4A"/>
    <w:rsid w:val="00C200DD"/>
    <w:rsid w:val="00C2269A"/>
    <w:rsid w:val="00C23624"/>
    <w:rsid w:val="00C26F58"/>
    <w:rsid w:val="00C34EE6"/>
    <w:rsid w:val="00C373AB"/>
    <w:rsid w:val="00C37980"/>
    <w:rsid w:val="00C40B1F"/>
    <w:rsid w:val="00C4149E"/>
    <w:rsid w:val="00C447A0"/>
    <w:rsid w:val="00C45D23"/>
    <w:rsid w:val="00C46D98"/>
    <w:rsid w:val="00C47727"/>
    <w:rsid w:val="00C50747"/>
    <w:rsid w:val="00C55047"/>
    <w:rsid w:val="00C550D3"/>
    <w:rsid w:val="00C57455"/>
    <w:rsid w:val="00C6051B"/>
    <w:rsid w:val="00C61B6B"/>
    <w:rsid w:val="00C62EFC"/>
    <w:rsid w:val="00C6503F"/>
    <w:rsid w:val="00C662E9"/>
    <w:rsid w:val="00C67E4A"/>
    <w:rsid w:val="00C71CFC"/>
    <w:rsid w:val="00C72A49"/>
    <w:rsid w:val="00C74028"/>
    <w:rsid w:val="00C742E6"/>
    <w:rsid w:val="00C75E37"/>
    <w:rsid w:val="00C818D1"/>
    <w:rsid w:val="00C81A70"/>
    <w:rsid w:val="00C849C1"/>
    <w:rsid w:val="00C873BD"/>
    <w:rsid w:val="00C90C4E"/>
    <w:rsid w:val="00C929BB"/>
    <w:rsid w:val="00C94765"/>
    <w:rsid w:val="00C96485"/>
    <w:rsid w:val="00C96BBC"/>
    <w:rsid w:val="00CA03C6"/>
    <w:rsid w:val="00CA2306"/>
    <w:rsid w:val="00CA2BE4"/>
    <w:rsid w:val="00CA3640"/>
    <w:rsid w:val="00CA4400"/>
    <w:rsid w:val="00CA5EBC"/>
    <w:rsid w:val="00CA625D"/>
    <w:rsid w:val="00CA69F1"/>
    <w:rsid w:val="00CA7799"/>
    <w:rsid w:val="00CB0FC2"/>
    <w:rsid w:val="00CB1845"/>
    <w:rsid w:val="00CB2350"/>
    <w:rsid w:val="00CB30FB"/>
    <w:rsid w:val="00CB355E"/>
    <w:rsid w:val="00CB5F9B"/>
    <w:rsid w:val="00CB6E5F"/>
    <w:rsid w:val="00CB74DA"/>
    <w:rsid w:val="00CC5888"/>
    <w:rsid w:val="00CC7B52"/>
    <w:rsid w:val="00CC7C0D"/>
    <w:rsid w:val="00CD1ED7"/>
    <w:rsid w:val="00CD31B6"/>
    <w:rsid w:val="00CD50AB"/>
    <w:rsid w:val="00CD7729"/>
    <w:rsid w:val="00CE11E4"/>
    <w:rsid w:val="00CE43C1"/>
    <w:rsid w:val="00CE4E66"/>
    <w:rsid w:val="00CE543F"/>
    <w:rsid w:val="00CF2D0C"/>
    <w:rsid w:val="00D02605"/>
    <w:rsid w:val="00D12711"/>
    <w:rsid w:val="00D1662F"/>
    <w:rsid w:val="00D204B7"/>
    <w:rsid w:val="00D2050E"/>
    <w:rsid w:val="00D24772"/>
    <w:rsid w:val="00D24CA1"/>
    <w:rsid w:val="00D3523E"/>
    <w:rsid w:val="00D36C3E"/>
    <w:rsid w:val="00D42688"/>
    <w:rsid w:val="00D45B02"/>
    <w:rsid w:val="00D473EA"/>
    <w:rsid w:val="00D50B1A"/>
    <w:rsid w:val="00D512DE"/>
    <w:rsid w:val="00D5272A"/>
    <w:rsid w:val="00D55E16"/>
    <w:rsid w:val="00D56566"/>
    <w:rsid w:val="00D57367"/>
    <w:rsid w:val="00D61A37"/>
    <w:rsid w:val="00D626CB"/>
    <w:rsid w:val="00D63B32"/>
    <w:rsid w:val="00D64782"/>
    <w:rsid w:val="00D67278"/>
    <w:rsid w:val="00D67B8D"/>
    <w:rsid w:val="00D7194D"/>
    <w:rsid w:val="00D74196"/>
    <w:rsid w:val="00D7566D"/>
    <w:rsid w:val="00D75BC4"/>
    <w:rsid w:val="00D76E20"/>
    <w:rsid w:val="00D8125F"/>
    <w:rsid w:val="00D82235"/>
    <w:rsid w:val="00D83A7C"/>
    <w:rsid w:val="00D86D5E"/>
    <w:rsid w:val="00D9029D"/>
    <w:rsid w:val="00D90453"/>
    <w:rsid w:val="00D91117"/>
    <w:rsid w:val="00D91E2D"/>
    <w:rsid w:val="00D92055"/>
    <w:rsid w:val="00D922B1"/>
    <w:rsid w:val="00D923CC"/>
    <w:rsid w:val="00DA5F08"/>
    <w:rsid w:val="00DB0533"/>
    <w:rsid w:val="00DB22A5"/>
    <w:rsid w:val="00DB4D33"/>
    <w:rsid w:val="00DB60D6"/>
    <w:rsid w:val="00DB7370"/>
    <w:rsid w:val="00DC139D"/>
    <w:rsid w:val="00DC2C8A"/>
    <w:rsid w:val="00DC2EC5"/>
    <w:rsid w:val="00DC4666"/>
    <w:rsid w:val="00DC4D2A"/>
    <w:rsid w:val="00DC571F"/>
    <w:rsid w:val="00DC71F3"/>
    <w:rsid w:val="00DD2A1E"/>
    <w:rsid w:val="00DD3F5E"/>
    <w:rsid w:val="00DD4076"/>
    <w:rsid w:val="00DD55DA"/>
    <w:rsid w:val="00DD5ADB"/>
    <w:rsid w:val="00DE0399"/>
    <w:rsid w:val="00DE271E"/>
    <w:rsid w:val="00DE569D"/>
    <w:rsid w:val="00DE6571"/>
    <w:rsid w:val="00DE7784"/>
    <w:rsid w:val="00DF0410"/>
    <w:rsid w:val="00DF39D8"/>
    <w:rsid w:val="00DF419A"/>
    <w:rsid w:val="00DF7F7A"/>
    <w:rsid w:val="00E01FDA"/>
    <w:rsid w:val="00E02E20"/>
    <w:rsid w:val="00E03C5A"/>
    <w:rsid w:val="00E04B7F"/>
    <w:rsid w:val="00E0531A"/>
    <w:rsid w:val="00E10342"/>
    <w:rsid w:val="00E117F3"/>
    <w:rsid w:val="00E13F41"/>
    <w:rsid w:val="00E154A0"/>
    <w:rsid w:val="00E15729"/>
    <w:rsid w:val="00E179CF"/>
    <w:rsid w:val="00E202A8"/>
    <w:rsid w:val="00E229C2"/>
    <w:rsid w:val="00E232D1"/>
    <w:rsid w:val="00E2459C"/>
    <w:rsid w:val="00E24C1A"/>
    <w:rsid w:val="00E255B3"/>
    <w:rsid w:val="00E32C35"/>
    <w:rsid w:val="00E369CE"/>
    <w:rsid w:val="00E417D3"/>
    <w:rsid w:val="00E41948"/>
    <w:rsid w:val="00E44F11"/>
    <w:rsid w:val="00E45331"/>
    <w:rsid w:val="00E45A2F"/>
    <w:rsid w:val="00E46978"/>
    <w:rsid w:val="00E46DA5"/>
    <w:rsid w:val="00E50A52"/>
    <w:rsid w:val="00E50CAC"/>
    <w:rsid w:val="00E550B6"/>
    <w:rsid w:val="00E564DA"/>
    <w:rsid w:val="00E574F6"/>
    <w:rsid w:val="00E608F3"/>
    <w:rsid w:val="00E60D6A"/>
    <w:rsid w:val="00E60FEA"/>
    <w:rsid w:val="00E63E82"/>
    <w:rsid w:val="00E65FAA"/>
    <w:rsid w:val="00E673A2"/>
    <w:rsid w:val="00E70ABC"/>
    <w:rsid w:val="00E75460"/>
    <w:rsid w:val="00E777DA"/>
    <w:rsid w:val="00E7794D"/>
    <w:rsid w:val="00E77BC6"/>
    <w:rsid w:val="00E77DE7"/>
    <w:rsid w:val="00E83E68"/>
    <w:rsid w:val="00E84A3B"/>
    <w:rsid w:val="00E8664B"/>
    <w:rsid w:val="00E86920"/>
    <w:rsid w:val="00E8729A"/>
    <w:rsid w:val="00E903F8"/>
    <w:rsid w:val="00E913BA"/>
    <w:rsid w:val="00E91F6E"/>
    <w:rsid w:val="00E94F30"/>
    <w:rsid w:val="00E95B86"/>
    <w:rsid w:val="00E95F76"/>
    <w:rsid w:val="00E97D28"/>
    <w:rsid w:val="00EA0ECC"/>
    <w:rsid w:val="00EA4749"/>
    <w:rsid w:val="00EA7FE0"/>
    <w:rsid w:val="00EB0FA9"/>
    <w:rsid w:val="00EB362B"/>
    <w:rsid w:val="00EB56CD"/>
    <w:rsid w:val="00EC1065"/>
    <w:rsid w:val="00EC22AC"/>
    <w:rsid w:val="00EC2B26"/>
    <w:rsid w:val="00EC4539"/>
    <w:rsid w:val="00EC5BB8"/>
    <w:rsid w:val="00EC5F29"/>
    <w:rsid w:val="00EC65DB"/>
    <w:rsid w:val="00ED1508"/>
    <w:rsid w:val="00ED324B"/>
    <w:rsid w:val="00EE171A"/>
    <w:rsid w:val="00EE2F00"/>
    <w:rsid w:val="00EE44F1"/>
    <w:rsid w:val="00EE6A36"/>
    <w:rsid w:val="00EE7052"/>
    <w:rsid w:val="00EF0BFF"/>
    <w:rsid w:val="00EF1139"/>
    <w:rsid w:val="00EF225C"/>
    <w:rsid w:val="00EF2790"/>
    <w:rsid w:val="00EF5E12"/>
    <w:rsid w:val="00EF6431"/>
    <w:rsid w:val="00EF661D"/>
    <w:rsid w:val="00EF748B"/>
    <w:rsid w:val="00F01066"/>
    <w:rsid w:val="00F02015"/>
    <w:rsid w:val="00F051B9"/>
    <w:rsid w:val="00F12C2A"/>
    <w:rsid w:val="00F13454"/>
    <w:rsid w:val="00F15E89"/>
    <w:rsid w:val="00F17FBE"/>
    <w:rsid w:val="00F2236C"/>
    <w:rsid w:val="00F2530D"/>
    <w:rsid w:val="00F26755"/>
    <w:rsid w:val="00F2704F"/>
    <w:rsid w:val="00F2742F"/>
    <w:rsid w:val="00F32E45"/>
    <w:rsid w:val="00F3385A"/>
    <w:rsid w:val="00F34A3F"/>
    <w:rsid w:val="00F3686B"/>
    <w:rsid w:val="00F36D40"/>
    <w:rsid w:val="00F37E9A"/>
    <w:rsid w:val="00F40E3D"/>
    <w:rsid w:val="00F4275D"/>
    <w:rsid w:val="00F450E2"/>
    <w:rsid w:val="00F459B3"/>
    <w:rsid w:val="00F469C0"/>
    <w:rsid w:val="00F47F1C"/>
    <w:rsid w:val="00F507D3"/>
    <w:rsid w:val="00F51365"/>
    <w:rsid w:val="00F515D7"/>
    <w:rsid w:val="00F54707"/>
    <w:rsid w:val="00F57317"/>
    <w:rsid w:val="00F57857"/>
    <w:rsid w:val="00F615EE"/>
    <w:rsid w:val="00F625D4"/>
    <w:rsid w:val="00F62C19"/>
    <w:rsid w:val="00F64C0F"/>
    <w:rsid w:val="00F6596B"/>
    <w:rsid w:val="00F65E15"/>
    <w:rsid w:val="00F7261E"/>
    <w:rsid w:val="00F74E91"/>
    <w:rsid w:val="00F76CC9"/>
    <w:rsid w:val="00F77F91"/>
    <w:rsid w:val="00F80390"/>
    <w:rsid w:val="00F81E9B"/>
    <w:rsid w:val="00F8262B"/>
    <w:rsid w:val="00F83DB4"/>
    <w:rsid w:val="00F90174"/>
    <w:rsid w:val="00F92D39"/>
    <w:rsid w:val="00F92EBD"/>
    <w:rsid w:val="00F94A51"/>
    <w:rsid w:val="00F94FB7"/>
    <w:rsid w:val="00F95414"/>
    <w:rsid w:val="00F962CF"/>
    <w:rsid w:val="00FA1BE4"/>
    <w:rsid w:val="00FA5456"/>
    <w:rsid w:val="00FA5B2A"/>
    <w:rsid w:val="00FA68D9"/>
    <w:rsid w:val="00FA6FB3"/>
    <w:rsid w:val="00FB2663"/>
    <w:rsid w:val="00FB4EDC"/>
    <w:rsid w:val="00FC2702"/>
    <w:rsid w:val="00FC2BEC"/>
    <w:rsid w:val="00FC58B3"/>
    <w:rsid w:val="00FC65BB"/>
    <w:rsid w:val="00FC765F"/>
    <w:rsid w:val="00FD08CC"/>
    <w:rsid w:val="00FD12DC"/>
    <w:rsid w:val="00FD3403"/>
    <w:rsid w:val="00FD65AE"/>
    <w:rsid w:val="00FE0520"/>
    <w:rsid w:val="00FE33E1"/>
    <w:rsid w:val="00FE46E1"/>
    <w:rsid w:val="00FE6ADA"/>
    <w:rsid w:val="00FE6E4C"/>
    <w:rsid w:val="00FF2C58"/>
    <w:rsid w:val="00FF3F00"/>
    <w:rsid w:val="00FF54F5"/>
    <w:rsid w:val="00FF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341212C2"/>
  <w15:docId w15:val="{88EFA557-3987-417B-B615-57C2D2FA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snapToGrid w:val="0"/>
      <w:sz w:val="24"/>
      <w:szCs w:val="24"/>
      <w:lang w:val="en-GB"/>
    </w:rPr>
  </w:style>
  <w:style w:type="paragraph" w:styleId="Heading1">
    <w:name w:val="heading 1"/>
    <w:basedOn w:val="Normal"/>
    <w:next w:val="Marge"/>
    <w:uiPriority w:val="9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val="fr-FR" w:eastAsia="en-US"/>
    </w:rPr>
  </w:style>
  <w:style w:type="paragraph" w:styleId="Heading2">
    <w:name w:val="heading 2"/>
    <w:basedOn w:val="Normal"/>
    <w:next w:val="Marge"/>
    <w:uiPriority w:val="9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uiPriority w:val="9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link w:val="Heading4Char"/>
    <w:uiPriority w:val="9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A68D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val="fr-FR" w:eastAsia="en-US"/>
    </w:rPr>
  </w:style>
  <w:style w:type="paragraph" w:customStyle="1" w:styleId="JOBSTYLE">
    <w:name w:val="JOBSTYLE"/>
    <w:basedOn w:val="Normal"/>
    <w:pPr>
      <w:tabs>
        <w:tab w:val="left" w:pos="1134"/>
        <w:tab w:val="left" w:pos="6237"/>
      </w:tabs>
      <w:overflowPunct w:val="0"/>
      <w:autoSpaceDE w:val="0"/>
      <w:autoSpaceDN w:val="0"/>
      <w:adjustRightInd w:val="0"/>
      <w:snapToGrid/>
      <w:spacing w:line="960" w:lineRule="auto"/>
      <w:jc w:val="both"/>
      <w:textAlignment w:val="baseline"/>
    </w:pPr>
    <w:rPr>
      <w:rFonts w:eastAsia="Times New Roman"/>
      <w:snapToGrid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eastAsia="Times New Roman"/>
      <w:lang w:val="fr-FR" w:eastAsia="en-US"/>
    </w:rPr>
  </w:style>
  <w:style w:type="character" w:styleId="FootnoteReference">
    <w:name w:val="footnote reference"/>
    <w:aliases w:val="16 Point,Superscript 6 Point,BVI fnr,nota pié di pagina,ftref,Footnote Refernece,Footnote Reference Number,Footnotes refss,Footnote Reference1, BVI fnr,FO,footnote ref,(NECG) Footnote Reference,Ref,de nota al pie,Footnote,note bp"/>
    <w:basedOn w:val="DefaultParagraphFont"/>
    <w:link w:val="CarattereCharCarattereCarattereCharCarattereCharCarattereCharCharCharCharChar"/>
    <w:uiPriority w:val="99"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paragraph" w:customStyle="1" w:styleId="Marge">
    <w:name w:val="Marge"/>
    <w:basedOn w:val="Par"/>
    <w:uiPriority w:val="99"/>
    <w:pPr>
      <w:ind w:firstLine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B7754"/>
    <w:rPr>
      <w:rFonts w:eastAsia="Times New Roman"/>
      <w:snapToGrid w:val="0"/>
      <w:sz w:val="24"/>
      <w:szCs w:val="24"/>
      <w:lang w:val="en-GB" w:eastAsia="en-US"/>
    </w:rPr>
  </w:style>
  <w:style w:type="table" w:styleId="TableGrid">
    <w:name w:val="Table Grid"/>
    <w:basedOn w:val="TableNormal"/>
    <w:rsid w:val="004B7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835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35997"/>
    <w:rPr>
      <w:rFonts w:ascii="Tahoma" w:hAnsi="Tahoma" w:cs="Tahoma"/>
      <w:snapToGrid w:val="0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rsid w:val="001A29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rsid w:val="008F4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F4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F4611"/>
    <w:rPr>
      <w:snapToGrid w:val="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F4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F4611"/>
    <w:rPr>
      <w:b/>
      <w:bCs/>
      <w:snapToGrid w:val="0"/>
      <w:lang w:val="en-GB"/>
    </w:rPr>
  </w:style>
  <w:style w:type="paragraph" w:customStyle="1" w:styleId="Default">
    <w:name w:val="Default"/>
    <w:rsid w:val="00D76E20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48E4"/>
    <w:rPr>
      <w:color w:val="605E5C"/>
      <w:shd w:val="clear" w:color="auto" w:fill="E1DFDD"/>
    </w:rPr>
  </w:style>
  <w:style w:type="character" w:customStyle="1" w:styleId="Heading7Char">
    <w:name w:val="Heading 7 Char"/>
    <w:basedOn w:val="DefaultParagraphFont"/>
    <w:link w:val="Heading7"/>
    <w:semiHidden/>
    <w:rsid w:val="00FA68D9"/>
    <w:rPr>
      <w:rFonts w:asciiTheme="majorHAnsi" w:eastAsiaTheme="majorEastAsia" w:hAnsiTheme="majorHAnsi" w:cstheme="majorBidi"/>
      <w:i/>
      <w:iCs/>
      <w:snapToGrid w:val="0"/>
      <w:color w:val="243F60" w:themeColor="accent1" w:themeShade="7F"/>
      <w:sz w:val="24"/>
      <w:szCs w:val="24"/>
      <w:lang w:val="en-GB"/>
    </w:rPr>
  </w:style>
  <w:style w:type="paragraph" w:customStyle="1" w:styleId="CarattereCharCarattereCarattereCharCarattereCharCarattereCharCharCharCharChar">
    <w:name w:val="Carattere Char Carattere Carattere Char Carattere Char Carattere Char Char Char Char Char"/>
    <w:aliases w:val="Footnote Reference Char Char Char Char Char Char Char Char Char Char Char Char Char Char Char Char Char,footnote number Char Char"/>
    <w:basedOn w:val="Normal"/>
    <w:link w:val="FootnoteReference"/>
    <w:uiPriority w:val="99"/>
    <w:rsid w:val="007C4C1D"/>
    <w:pPr>
      <w:tabs>
        <w:tab w:val="clear" w:pos="567"/>
      </w:tabs>
      <w:snapToGrid/>
      <w:spacing w:before="120" w:after="160" w:line="240" w:lineRule="exact"/>
    </w:pPr>
    <w:rPr>
      <w:snapToGrid/>
      <w:sz w:val="20"/>
      <w:szCs w:val="20"/>
      <w:vertAlign w:val="superscript"/>
      <w:lang w:val="fr-FR"/>
    </w:rPr>
  </w:style>
  <w:style w:type="paragraph" w:styleId="ListParagraph">
    <w:name w:val="List Paragraph"/>
    <w:basedOn w:val="Normal"/>
    <w:uiPriority w:val="1"/>
    <w:qFormat/>
    <w:rsid w:val="009C5BA0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653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B67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4935"/>
    <w:rPr>
      <w:color w:val="800080" w:themeColor="followedHyperlink"/>
      <w:u w:val="single"/>
    </w:rPr>
  </w:style>
  <w:style w:type="paragraph" w:customStyle="1" w:styleId="Style2">
    <w:name w:val="Style2"/>
    <w:basedOn w:val="Normal"/>
    <w:link w:val="Style2Car"/>
    <w:qFormat/>
    <w:rsid w:val="00E86920"/>
    <w:pPr>
      <w:shd w:val="clear" w:color="auto" w:fill="FFFFFF"/>
      <w:tabs>
        <w:tab w:val="clear" w:pos="567"/>
        <w:tab w:val="num" w:pos="1400"/>
      </w:tabs>
      <w:snapToGrid/>
      <w:spacing w:after="240"/>
      <w:ind w:left="720"/>
      <w:jc w:val="both"/>
    </w:pPr>
    <w:rPr>
      <w:rFonts w:ascii="Arial" w:eastAsia="Times New Roman" w:hAnsi="Arial"/>
      <w:iCs/>
      <w:sz w:val="22"/>
      <w:szCs w:val="22"/>
      <w:lang w:eastAsia="en-US"/>
    </w:rPr>
  </w:style>
  <w:style w:type="character" w:customStyle="1" w:styleId="Style2Car">
    <w:name w:val="Style2 Car"/>
    <w:basedOn w:val="DefaultParagraphFont"/>
    <w:link w:val="Style2"/>
    <w:rsid w:val="00E86920"/>
    <w:rPr>
      <w:rFonts w:ascii="Arial" w:eastAsia="Times New Roman" w:hAnsi="Arial"/>
      <w:iCs/>
      <w:snapToGrid w:val="0"/>
      <w:sz w:val="22"/>
      <w:szCs w:val="22"/>
      <w:shd w:val="clear" w:color="auto" w:fill="FFFFFF"/>
      <w:lang w:val="en-GB" w:eastAsia="en-US"/>
    </w:rPr>
  </w:style>
  <w:style w:type="paragraph" w:styleId="BodyText">
    <w:name w:val="Body Text"/>
    <w:basedOn w:val="Normal"/>
    <w:link w:val="BodyTextChar"/>
    <w:uiPriority w:val="1"/>
    <w:qFormat/>
    <w:rsid w:val="00266D82"/>
    <w:pPr>
      <w:widowControl w:val="0"/>
      <w:tabs>
        <w:tab w:val="clear" w:pos="567"/>
      </w:tabs>
      <w:autoSpaceDE w:val="0"/>
      <w:autoSpaceDN w:val="0"/>
      <w:snapToGrid/>
    </w:pPr>
    <w:rPr>
      <w:rFonts w:ascii="Garamond" w:eastAsia="Garamond" w:hAnsi="Garamond" w:cs="Garamond"/>
      <w:snapToGrid/>
      <w:sz w:val="23"/>
      <w:szCs w:val="23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266D82"/>
    <w:rPr>
      <w:rFonts w:ascii="Garamond" w:eastAsia="Garamond" w:hAnsi="Garamond" w:cs="Garamond"/>
      <w:sz w:val="23"/>
      <w:szCs w:val="23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266D82"/>
    <w:pPr>
      <w:widowControl w:val="0"/>
      <w:tabs>
        <w:tab w:val="clear" w:pos="567"/>
      </w:tabs>
      <w:autoSpaceDE w:val="0"/>
      <w:autoSpaceDN w:val="0"/>
      <w:snapToGrid/>
    </w:pPr>
    <w:rPr>
      <w:rFonts w:ascii="Garamond" w:eastAsia="Garamond" w:hAnsi="Garamond" w:cs="Garamond"/>
      <w:snapToGrid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66D82"/>
    <w:rPr>
      <w:rFonts w:eastAsia="Times New Roman"/>
      <w:snapToGrid w:val="0"/>
      <w:sz w:val="24"/>
      <w:szCs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6D82"/>
    <w:rPr>
      <w:rFonts w:eastAsia="Times New Roman"/>
      <w:snapToGrid w:val="0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66D82"/>
    <w:rPr>
      <w:rFonts w:eastAsia="Times New Roman"/>
      <w:b/>
      <w:bCs/>
      <w:snapToGrid w:val="0"/>
      <w:sz w:val="24"/>
      <w:szCs w:val="24"/>
      <w:lang w:val="en-GB" w:eastAsia="en-US"/>
    </w:rPr>
  </w:style>
  <w:style w:type="paragraph" w:styleId="Revision">
    <w:name w:val="Revision"/>
    <w:hidden/>
    <w:uiPriority w:val="99"/>
    <w:semiHidden/>
    <w:rsid w:val="00266D82"/>
    <w:rPr>
      <w:rFonts w:ascii="Garamond" w:eastAsia="Garamond" w:hAnsi="Garamond" w:cs="Garamond"/>
      <w:sz w:val="22"/>
      <w:szCs w:val="22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F4ADF"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unhideWhenUsed/>
    <w:rsid w:val="00EE44F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E44F1"/>
    <w:rPr>
      <w:snapToGrid w:val="0"/>
      <w:sz w:val="16"/>
      <w:szCs w:val="16"/>
      <w:lang w:val="en-GB"/>
    </w:rPr>
  </w:style>
  <w:style w:type="paragraph" w:styleId="BodyTextIndent2">
    <w:name w:val="Body Text Indent 2"/>
    <w:basedOn w:val="Normal"/>
    <w:link w:val="BodyTextIndent2Char"/>
    <w:unhideWhenUsed/>
    <w:rsid w:val="00EE44F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E44F1"/>
    <w:rPr>
      <w:snapToGrid w:val="0"/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unhideWhenUsed/>
    <w:rsid w:val="00F94FB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94FB7"/>
    <w:rPr>
      <w:snapToGrid w:val="0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unhideWhenUsed/>
    <w:rsid w:val="000E02E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E02E8"/>
    <w:rPr>
      <w:snapToGrid w:val="0"/>
      <w:sz w:val="16"/>
      <w:szCs w:val="16"/>
      <w:lang w:val="en-GB"/>
    </w:rPr>
  </w:style>
  <w:style w:type="paragraph" w:customStyle="1" w:styleId="retrait">
    <w:name w:val="retrait"/>
    <w:basedOn w:val="Normal"/>
    <w:rsid w:val="000E02E8"/>
    <w:pPr>
      <w:snapToGrid/>
      <w:spacing w:after="240"/>
      <w:ind w:left="567" w:hanging="567"/>
      <w:jc w:val="both"/>
    </w:pPr>
    <w:rPr>
      <w:rFonts w:eastAsia="Times New Roman"/>
      <w:snapToGrid/>
      <w:lang w:val="fr-FR" w:eastAsia="en-US"/>
    </w:rPr>
  </w:style>
  <w:style w:type="paragraph" w:styleId="BodyText2">
    <w:name w:val="Body Text 2"/>
    <w:basedOn w:val="Normal"/>
    <w:link w:val="BodyText2Char"/>
    <w:unhideWhenUsed/>
    <w:rsid w:val="0079182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91825"/>
    <w:rPr>
      <w:snapToGrid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oc-unesco.org/index.php?option=com_oe&amp;task=viewDocumentRecord&amp;docID=9281" TargetMode="External"/><Relationship Id="rId13" Type="http://schemas.openxmlformats.org/officeDocument/2006/relationships/hyperlink" Target="https://oceanexpert.org/document/3821" TargetMode="Externa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yperlink" Target="https://oceanexpert.org/document/382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oceanexpert.org/document/25080" TargetMode="Externa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oceanexpert.org/document/3822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oceanexpert.org/document/25080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4D02A-009C-44EF-B384-0F8ED74DF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2</Pages>
  <Words>15361</Words>
  <Characters>107068</Characters>
  <Application>Microsoft Office Word</Application>
  <DocSecurity>0</DocSecurity>
  <Lines>3345</Lines>
  <Paragraphs>956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Предложения относительно пересмотра Правил процедуры МОК  _x000d_
Предварительный проект_x000d_
</vt:lpstr>
      <vt:lpstr>Revised provisional agenda of the forty-seventh session of the Executive Council of the Intergovernmental Oceanographic Commission</vt:lpstr>
    </vt:vector>
  </TitlesOfParts>
  <Company>UNESCO</Company>
  <LinksUpToDate>false</LinksUpToDate>
  <CharactersWithSpaces>121473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 относительно пересмотра Правил процедуры МОК  _x000d_
Предварительный проект_x000d_
</dc:title>
  <dc:subject>IOC/EC-55/5.1.Doc(1)</dc:subject>
  <dc:creator>UNESCO</dc:creator>
  <cp:keywords>1210.14E</cp:keywords>
  <dc:description/>
  <cp:lastModifiedBy>Mourachova, Alla</cp:lastModifiedBy>
  <cp:revision>136</cp:revision>
  <cp:lastPrinted>2022-05-02T09:16:00Z</cp:lastPrinted>
  <dcterms:created xsi:type="dcterms:W3CDTF">2022-05-30T08:12:00Z</dcterms:created>
  <dcterms:modified xsi:type="dcterms:W3CDTF">2022-05-31T14:54:00Z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R</vt:lpwstr>
  </property>
  <property fmtid="{D5CDD505-2E9C-101B-9397-08002B2CF9AE}" pid="3" name="TranslatedWith">
    <vt:lpwstr>Mercury</vt:lpwstr>
  </property>
  <property fmtid="{D5CDD505-2E9C-101B-9397-08002B2CF9AE}" pid="4" name="GeneratedBy">
    <vt:lpwstr>natali.bogdanova</vt:lpwstr>
  </property>
  <property fmtid="{D5CDD505-2E9C-101B-9397-08002B2CF9AE}" pid="5" name="GeneratedDate">
    <vt:lpwstr>05/24/2022 08:44:58</vt:lpwstr>
  </property>
  <property fmtid="{D5CDD505-2E9C-101B-9397-08002B2CF9AE}" pid="6" name="OriginalDocID">
    <vt:lpwstr>396792e9-ddb6-4975-82e9-bb8e2555e0d8</vt:lpwstr>
  </property>
  <property fmtid="{D5CDD505-2E9C-101B-9397-08002B2CF9AE}" pid="7" name="JobDCPMS">
    <vt:lpwstr>2201510</vt:lpwstr>
  </property>
</Properties>
</file>