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FC152C9" w14:textId="390A8FFC" w:rsidR="006154C5" w:rsidRDefault="006154C5">
      <w:pPr>
        <w:pStyle w:val="Normal1"/>
      </w:pPr>
    </w:p>
    <w:p w14:paraId="200C5608" w14:textId="76E9849A" w:rsidR="00267733" w:rsidRDefault="00267733" w:rsidP="007135DD">
      <w:pPr>
        <w:pStyle w:val="Normal1"/>
        <w:rPr>
          <w:rFonts w:ascii="Arial" w:eastAsia="Arial" w:hAnsi="Arial" w:cs="Arial"/>
          <w:b/>
          <w:sz w:val="24"/>
          <w:szCs w:val="24"/>
          <w:lang w:val="en-GB"/>
        </w:rPr>
      </w:pPr>
    </w:p>
    <w:p w14:paraId="1746B8C3" w14:textId="32FE125B" w:rsidR="007135DD" w:rsidRDefault="00015803" w:rsidP="007135DD">
      <w:pPr>
        <w:pStyle w:val="Normal1"/>
        <w:jc w:val="center"/>
        <w:rPr>
          <w:rFonts w:ascii="Arial" w:eastAsia="Arial" w:hAnsi="Arial" w:cs="Arial"/>
          <w:b/>
          <w:sz w:val="28"/>
          <w:szCs w:val="28"/>
          <w:lang w:val="en-GB"/>
        </w:rPr>
      </w:pPr>
      <w:r w:rsidRPr="00267733">
        <w:rPr>
          <w:rFonts w:ascii="Arial" w:eastAsia="Arial" w:hAnsi="Arial" w:cs="Arial"/>
          <w:b/>
          <w:sz w:val="28"/>
          <w:szCs w:val="28"/>
          <w:lang w:val="en-GB"/>
        </w:rPr>
        <w:t>9</w:t>
      </w:r>
      <w:r w:rsidR="00B12084" w:rsidRPr="00267733">
        <w:rPr>
          <w:rFonts w:ascii="Arial" w:eastAsia="Arial" w:hAnsi="Arial" w:cs="Arial"/>
          <w:b/>
          <w:sz w:val="28"/>
          <w:szCs w:val="28"/>
          <w:vertAlign w:val="superscript"/>
          <w:lang w:val="en-GB"/>
        </w:rPr>
        <w:t>th</w:t>
      </w:r>
      <w:r w:rsidR="00B12084" w:rsidRPr="00267733">
        <w:rPr>
          <w:rFonts w:ascii="Arial" w:eastAsia="Arial" w:hAnsi="Arial" w:cs="Arial"/>
          <w:b/>
          <w:sz w:val="28"/>
          <w:szCs w:val="28"/>
          <w:lang w:val="en-GB"/>
        </w:rPr>
        <w:t xml:space="preserve"> Session of the JCOMM Observations Coordination Group</w:t>
      </w:r>
    </w:p>
    <w:p w14:paraId="03FE004B" w14:textId="67ECE6F6" w:rsidR="006154C5" w:rsidRPr="00267733" w:rsidRDefault="00015803">
      <w:pPr>
        <w:pStyle w:val="Normal1"/>
        <w:spacing w:after="0"/>
        <w:jc w:val="center"/>
        <w:rPr>
          <w:rFonts w:ascii="Arial" w:eastAsia="Arial" w:hAnsi="Arial" w:cs="Arial"/>
          <w:b/>
          <w:sz w:val="28"/>
          <w:szCs w:val="28"/>
          <w:lang w:val="en-GB"/>
        </w:rPr>
      </w:pPr>
      <w:r w:rsidRPr="00267733">
        <w:rPr>
          <w:rFonts w:ascii="Arial" w:eastAsia="Arial" w:hAnsi="Arial" w:cs="Arial"/>
          <w:b/>
          <w:sz w:val="28"/>
          <w:szCs w:val="28"/>
          <w:lang w:val="en-GB"/>
        </w:rPr>
        <w:t>14</w:t>
      </w:r>
      <w:r w:rsidR="00267733" w:rsidRPr="00267733">
        <w:rPr>
          <w:rFonts w:ascii="Arial" w:eastAsia="Arial" w:hAnsi="Arial" w:cs="Arial"/>
          <w:b/>
          <w:sz w:val="28"/>
          <w:szCs w:val="28"/>
          <w:lang w:val="en-GB"/>
        </w:rPr>
        <w:t xml:space="preserve"> </w:t>
      </w:r>
      <w:r w:rsidR="00B12084" w:rsidRPr="00267733">
        <w:rPr>
          <w:rFonts w:ascii="Arial" w:eastAsia="Arial" w:hAnsi="Arial" w:cs="Arial"/>
          <w:b/>
          <w:sz w:val="28"/>
          <w:szCs w:val="28"/>
          <w:lang w:val="en-GB"/>
        </w:rPr>
        <w:t>-</w:t>
      </w:r>
      <w:r w:rsidR="00267733" w:rsidRPr="00267733">
        <w:rPr>
          <w:rFonts w:ascii="Arial" w:eastAsia="Arial" w:hAnsi="Arial" w:cs="Arial"/>
          <w:b/>
          <w:sz w:val="28"/>
          <w:szCs w:val="28"/>
          <w:lang w:val="en-GB"/>
        </w:rPr>
        <w:t xml:space="preserve"> </w:t>
      </w:r>
      <w:r w:rsidRPr="00267733">
        <w:rPr>
          <w:rFonts w:ascii="Arial" w:eastAsia="Arial" w:hAnsi="Arial" w:cs="Arial"/>
          <w:b/>
          <w:sz w:val="28"/>
          <w:szCs w:val="28"/>
          <w:lang w:val="en-GB"/>
        </w:rPr>
        <w:t>17</w:t>
      </w:r>
      <w:r w:rsidR="00B12084" w:rsidRPr="00267733">
        <w:rPr>
          <w:rFonts w:ascii="Arial" w:eastAsia="Arial" w:hAnsi="Arial" w:cs="Arial"/>
          <w:b/>
          <w:sz w:val="28"/>
          <w:szCs w:val="28"/>
          <w:vertAlign w:val="superscript"/>
          <w:lang w:val="en-GB"/>
        </w:rPr>
        <w:t>th</w:t>
      </w:r>
      <w:r w:rsidR="00267733">
        <w:rPr>
          <w:rFonts w:ascii="Arial" w:eastAsia="Arial" w:hAnsi="Arial" w:cs="Arial"/>
          <w:b/>
          <w:sz w:val="28"/>
          <w:szCs w:val="28"/>
          <w:lang w:val="en-GB"/>
        </w:rPr>
        <w:t xml:space="preserve"> May 2018</w:t>
      </w:r>
      <w:r w:rsidR="00B12084" w:rsidRPr="00267733">
        <w:rPr>
          <w:rFonts w:ascii="Arial" w:eastAsia="Arial" w:hAnsi="Arial" w:cs="Arial"/>
          <w:b/>
          <w:sz w:val="28"/>
          <w:szCs w:val="28"/>
          <w:lang w:val="en-GB"/>
        </w:rPr>
        <w:t xml:space="preserve">, </w:t>
      </w:r>
      <w:r w:rsidRPr="00267733">
        <w:rPr>
          <w:rFonts w:ascii="Arial" w:eastAsia="Arial" w:hAnsi="Arial" w:cs="Arial"/>
          <w:b/>
          <w:sz w:val="28"/>
          <w:szCs w:val="28"/>
          <w:lang w:val="en-GB"/>
        </w:rPr>
        <w:t>Brest</w:t>
      </w:r>
      <w:r w:rsidR="00B12084" w:rsidRPr="00267733">
        <w:rPr>
          <w:rFonts w:ascii="Arial" w:eastAsia="Arial" w:hAnsi="Arial" w:cs="Arial"/>
          <w:b/>
          <w:sz w:val="28"/>
          <w:szCs w:val="28"/>
          <w:lang w:val="en-GB"/>
        </w:rPr>
        <w:t xml:space="preserve">, </w:t>
      </w:r>
      <w:r w:rsidR="00267733" w:rsidRPr="00267733">
        <w:rPr>
          <w:rFonts w:ascii="Arial" w:eastAsia="Arial" w:hAnsi="Arial" w:cs="Arial"/>
          <w:b/>
          <w:sz w:val="28"/>
          <w:szCs w:val="28"/>
          <w:lang w:val="en-GB"/>
        </w:rPr>
        <w:t>France</w:t>
      </w:r>
    </w:p>
    <w:p w14:paraId="425DE3C2" w14:textId="77777777" w:rsidR="006154C5" w:rsidRPr="00200F57" w:rsidRDefault="006154C5">
      <w:pPr>
        <w:pStyle w:val="Normal1"/>
        <w:rPr>
          <w:rFonts w:ascii="Arial" w:eastAsia="Arial" w:hAnsi="Arial" w:cs="Arial"/>
          <w:sz w:val="20"/>
          <w:szCs w:val="20"/>
          <w:lang w:val="en-GB"/>
        </w:rPr>
      </w:pPr>
    </w:p>
    <w:p w14:paraId="61846AAE" w14:textId="77777777" w:rsidR="007135DD" w:rsidRDefault="007135DD">
      <w:pPr>
        <w:pStyle w:val="Normal1"/>
        <w:rPr>
          <w:rFonts w:ascii="Arial" w:eastAsia="Arial" w:hAnsi="Arial" w:cs="Arial"/>
          <w:b/>
          <w:lang w:val="en-GB"/>
        </w:rPr>
      </w:pPr>
    </w:p>
    <w:p w14:paraId="69760022" w14:textId="59E5A5F6" w:rsidR="006154C5" w:rsidRPr="009F5606" w:rsidRDefault="00431A33">
      <w:pPr>
        <w:pStyle w:val="Normal1"/>
        <w:rPr>
          <w:rFonts w:ascii="Arial" w:eastAsia="SimSun" w:hAnsi="Arial" w:cs="Arial"/>
          <w:b/>
          <w:lang w:eastAsia="zh-CN"/>
        </w:rPr>
      </w:pPr>
      <w:r w:rsidRPr="00267733">
        <w:rPr>
          <w:rFonts w:ascii="Arial" w:eastAsia="Arial" w:hAnsi="Arial" w:cs="Arial"/>
          <w:b/>
          <w:lang w:val="en-GB"/>
        </w:rPr>
        <w:t>Report Title:</w:t>
      </w:r>
      <w:r w:rsidR="009F5606">
        <w:rPr>
          <w:rFonts w:ascii="Arial" w:eastAsia="SimSun" w:hAnsi="Arial" w:cs="Arial"/>
          <w:b/>
          <w:lang w:eastAsia="zh-CN"/>
        </w:rPr>
        <w:t xml:space="preserve"> OceanSITES report to OCG-9</w:t>
      </w:r>
    </w:p>
    <w:p w14:paraId="5BCF6FD2" w14:textId="59EE5576" w:rsidR="00431A33" w:rsidRPr="00267733" w:rsidRDefault="00431A33" w:rsidP="00682BB6">
      <w:pPr>
        <w:pStyle w:val="Normal1"/>
        <w:rPr>
          <w:rFonts w:ascii="Arial" w:eastAsia="Arial" w:hAnsi="Arial" w:cs="Arial"/>
          <w:b/>
          <w:lang w:val="en-GB"/>
        </w:rPr>
      </w:pPr>
      <w:r w:rsidRPr="00267733">
        <w:rPr>
          <w:rFonts w:ascii="Arial" w:eastAsia="Arial" w:hAnsi="Arial" w:cs="Arial"/>
          <w:b/>
          <w:lang w:val="en-GB"/>
        </w:rPr>
        <w:t>Authors:</w:t>
      </w:r>
      <w:r w:rsidR="00682BB6">
        <w:rPr>
          <w:rFonts w:ascii="Arial" w:eastAsia="Arial" w:hAnsi="Arial" w:cs="Arial"/>
          <w:b/>
          <w:lang w:val="en-GB"/>
        </w:rPr>
        <w:t xml:space="preserve"> </w:t>
      </w:r>
      <w:r w:rsidR="002800D0">
        <w:rPr>
          <w:rFonts w:ascii="Arial" w:eastAsia="Arial" w:hAnsi="Arial" w:cs="Arial"/>
          <w:b/>
          <w:lang w:val="en-GB"/>
        </w:rPr>
        <w:t xml:space="preserve">J. </w:t>
      </w:r>
      <w:proofErr w:type="spellStart"/>
      <w:r w:rsidR="002800D0">
        <w:rPr>
          <w:rFonts w:ascii="Arial" w:eastAsia="Arial" w:hAnsi="Arial" w:cs="Arial"/>
          <w:b/>
          <w:lang w:val="en-GB"/>
        </w:rPr>
        <w:t>Karstensen</w:t>
      </w:r>
      <w:proofErr w:type="spellEnd"/>
      <w:r w:rsidR="002800D0">
        <w:rPr>
          <w:rFonts w:ascii="Arial" w:eastAsia="Arial" w:hAnsi="Arial" w:cs="Arial"/>
          <w:b/>
          <w:lang w:val="en-GB"/>
        </w:rPr>
        <w:t>, J. Long</w:t>
      </w:r>
    </w:p>
    <w:p w14:paraId="1956DE1B" w14:textId="0DB183B8" w:rsidR="00431A33" w:rsidRPr="00267733" w:rsidRDefault="00431A33">
      <w:pPr>
        <w:pStyle w:val="Normal1"/>
        <w:rPr>
          <w:rFonts w:ascii="Arial" w:eastAsia="Arial" w:hAnsi="Arial" w:cs="Arial"/>
          <w:b/>
          <w:lang w:val="en-GB"/>
        </w:rPr>
      </w:pPr>
      <w:r w:rsidRPr="00267733">
        <w:rPr>
          <w:rFonts w:ascii="Arial" w:eastAsia="Arial" w:hAnsi="Arial" w:cs="Arial"/>
          <w:b/>
          <w:lang w:val="en-GB"/>
        </w:rPr>
        <w:t>Agenda Item Reference:</w:t>
      </w:r>
      <w:r w:rsidR="00267733" w:rsidRPr="00267733">
        <w:rPr>
          <w:rFonts w:ascii="Arial" w:eastAsia="Arial" w:hAnsi="Arial" w:cs="Arial"/>
          <w:b/>
          <w:iCs/>
          <w:lang w:val="es-ES"/>
        </w:rPr>
        <w:t xml:space="preserve"> </w:t>
      </w:r>
      <w:r w:rsidR="009F5606">
        <w:rPr>
          <w:rFonts w:ascii="Arial" w:eastAsia="Arial" w:hAnsi="Arial" w:cs="Arial"/>
          <w:b/>
          <w:iCs/>
          <w:lang w:val="es-ES"/>
        </w:rPr>
        <w:t xml:space="preserve">4.1.5 </w:t>
      </w:r>
      <w:proofErr w:type="spellStart"/>
      <w:r w:rsidR="009F5606">
        <w:rPr>
          <w:rFonts w:ascii="Arial" w:eastAsia="Arial" w:hAnsi="Arial" w:cs="Arial"/>
          <w:b/>
          <w:iCs/>
          <w:lang w:val="es-ES"/>
        </w:rPr>
        <w:t>OceanSITES</w:t>
      </w:r>
      <w:proofErr w:type="spellEnd"/>
    </w:p>
    <w:p w14:paraId="2D2110C7" w14:textId="27518462" w:rsidR="008953D7" w:rsidRPr="00267733" w:rsidRDefault="008953D7">
      <w:pPr>
        <w:pStyle w:val="Normal1"/>
        <w:rPr>
          <w:rFonts w:ascii="Arial" w:eastAsia="Arial" w:hAnsi="Arial" w:cs="Arial"/>
          <w:b/>
          <w:lang w:val="en-GB"/>
        </w:rPr>
      </w:pPr>
      <w:r w:rsidRPr="00267733">
        <w:rPr>
          <w:rFonts w:ascii="Arial" w:eastAsia="Arial" w:hAnsi="Arial" w:cs="Arial"/>
          <w:b/>
          <w:lang w:val="en-GB"/>
        </w:rPr>
        <w:t>Date:</w:t>
      </w:r>
      <w:r w:rsidR="002800D0">
        <w:rPr>
          <w:rFonts w:ascii="Arial" w:eastAsia="Arial" w:hAnsi="Arial" w:cs="Arial"/>
          <w:b/>
          <w:lang w:val="en-GB"/>
        </w:rPr>
        <w:t xml:space="preserve"> 19. April 2018</w:t>
      </w:r>
    </w:p>
    <w:p w14:paraId="16DA3649" w14:textId="10C16E11" w:rsidR="008953D7" w:rsidRPr="00267733" w:rsidRDefault="008953D7">
      <w:pPr>
        <w:pStyle w:val="Normal1"/>
        <w:rPr>
          <w:rFonts w:ascii="Arial" w:eastAsia="Arial" w:hAnsi="Arial" w:cs="Arial"/>
          <w:b/>
          <w:lang w:val="en-GB"/>
        </w:rPr>
      </w:pPr>
      <w:r w:rsidRPr="00267733">
        <w:rPr>
          <w:rFonts w:ascii="Arial" w:eastAsia="Arial" w:hAnsi="Arial" w:cs="Arial"/>
          <w:b/>
          <w:lang w:val="en-GB"/>
        </w:rPr>
        <w:t>Draft:</w:t>
      </w:r>
      <w:r w:rsidR="002800D0">
        <w:rPr>
          <w:rFonts w:ascii="Arial" w:eastAsia="Arial" w:hAnsi="Arial" w:cs="Arial"/>
          <w:b/>
          <w:lang w:val="en-GB"/>
        </w:rPr>
        <w:t xml:space="preserve"> Version 1</w:t>
      </w:r>
    </w:p>
    <w:p w14:paraId="4B5897DC" w14:textId="77777777" w:rsidR="008953D7" w:rsidRDefault="008953D7">
      <w:pPr>
        <w:pStyle w:val="Normal1"/>
        <w:rPr>
          <w:rFonts w:ascii="Arial" w:eastAsia="Arial" w:hAnsi="Arial" w:cs="Arial"/>
          <w:b/>
          <w:sz w:val="20"/>
          <w:szCs w:val="20"/>
          <w:lang w:val="en-GB"/>
        </w:rPr>
      </w:pPr>
    </w:p>
    <w:p w14:paraId="404A15BC" w14:textId="6EFA07C2" w:rsidR="00A73FF2" w:rsidRDefault="008953D7" w:rsidP="008953D7">
      <w:pPr>
        <w:pStyle w:val="Normal1"/>
        <w:rPr>
          <w:rFonts w:ascii="Arial" w:eastAsia="Arial" w:hAnsi="Arial" w:cs="Arial"/>
          <w:b/>
          <w:lang w:val="en-GB"/>
        </w:rPr>
      </w:pPr>
      <w:r w:rsidRPr="00267733">
        <w:rPr>
          <w:rFonts w:ascii="Arial" w:eastAsia="Arial" w:hAnsi="Arial" w:cs="Arial"/>
          <w:b/>
          <w:lang w:val="en-GB"/>
        </w:rPr>
        <w:t>1. SUMMARY</w:t>
      </w:r>
    </w:p>
    <w:p w14:paraId="4A85B643" w14:textId="065C58F2" w:rsidR="0087554D" w:rsidRPr="0087554D" w:rsidRDefault="00961402" w:rsidP="00D86B11">
      <w:pPr>
        <w:pStyle w:val="Normal1"/>
        <w:tabs>
          <w:tab w:val="left" w:pos="490"/>
        </w:tabs>
        <w:jc w:val="both"/>
        <w:rPr>
          <w:rFonts w:ascii="Arial" w:eastAsia="Arial" w:hAnsi="Arial" w:cs="Arial"/>
          <w:lang w:val="en-GB"/>
        </w:rPr>
      </w:pPr>
      <w:r>
        <w:rPr>
          <w:rFonts w:ascii="Arial" w:eastAsia="Arial" w:hAnsi="Arial" w:cs="Arial"/>
          <w:lang w:val="en-GB"/>
        </w:rPr>
        <w:t xml:space="preserve">This document reports status of the work of </w:t>
      </w:r>
      <w:proofErr w:type="spellStart"/>
      <w:r>
        <w:rPr>
          <w:rFonts w:ascii="Arial" w:eastAsia="Arial" w:hAnsi="Arial" w:cs="Arial"/>
          <w:lang w:val="en-GB"/>
        </w:rPr>
        <w:t>OceanSITES</w:t>
      </w:r>
      <w:proofErr w:type="spellEnd"/>
      <w:r>
        <w:rPr>
          <w:rFonts w:ascii="Arial" w:eastAsia="Arial" w:hAnsi="Arial" w:cs="Arial"/>
          <w:lang w:val="en-GB"/>
        </w:rPr>
        <w:t xml:space="preserve"> and issues/actions to be discussed/taken by OCG based on action items at OCG-8</w:t>
      </w:r>
      <w:r w:rsidR="00084252">
        <w:rPr>
          <w:rFonts w:ascii="Arial" w:eastAsia="Arial" w:hAnsi="Arial" w:cs="Arial"/>
          <w:lang w:val="en-GB"/>
        </w:rPr>
        <w:t xml:space="preserve"> and beyond</w:t>
      </w:r>
      <w:r w:rsidR="008A5348">
        <w:rPr>
          <w:rFonts w:ascii="Arial" w:eastAsia="Arial" w:hAnsi="Arial" w:cs="Arial"/>
          <w:lang w:val="en-GB"/>
        </w:rPr>
        <w:t xml:space="preserve">. </w:t>
      </w:r>
    </w:p>
    <w:p w14:paraId="47389898" w14:textId="5A3B9641" w:rsidR="00015803" w:rsidRDefault="008953D7" w:rsidP="00D86B11">
      <w:pPr>
        <w:pStyle w:val="Normal1"/>
        <w:rPr>
          <w:rFonts w:ascii="Arial" w:eastAsia="Arial" w:hAnsi="Arial" w:cs="Arial"/>
          <w:b/>
          <w:i/>
          <w:iCs/>
        </w:rPr>
      </w:pPr>
      <w:r w:rsidRPr="00267733">
        <w:rPr>
          <w:rFonts w:ascii="Arial" w:eastAsia="Arial" w:hAnsi="Arial" w:cs="Arial"/>
          <w:b/>
          <w:lang w:val="en-GB"/>
        </w:rPr>
        <w:t>2. REPORT CONTEN</w:t>
      </w:r>
      <w:r w:rsidR="00015803" w:rsidRPr="00267733">
        <w:rPr>
          <w:rFonts w:ascii="Arial" w:eastAsia="Arial" w:hAnsi="Arial" w:cs="Arial"/>
          <w:b/>
          <w:lang w:val="en-GB"/>
        </w:rPr>
        <w:t>T</w:t>
      </w:r>
    </w:p>
    <w:p w14:paraId="109F4E26" w14:textId="542FC988" w:rsidR="0087554D" w:rsidRPr="00093CC7" w:rsidRDefault="002A3B0C" w:rsidP="00D86B11">
      <w:pPr>
        <w:pStyle w:val="Normal1"/>
        <w:rPr>
          <w:rFonts w:ascii="Arial" w:eastAsia="Arial" w:hAnsi="Arial" w:cs="Arial"/>
          <w:u w:val="single"/>
          <w:lang w:val="en-GB"/>
        </w:rPr>
      </w:pPr>
      <w:r>
        <w:rPr>
          <w:rFonts w:ascii="Arial" w:eastAsia="Arial" w:hAnsi="Arial" w:cs="Arial"/>
          <w:u w:val="single"/>
          <w:lang w:val="en-GB"/>
        </w:rPr>
        <w:t>Technical Coordinator</w:t>
      </w:r>
    </w:p>
    <w:p w14:paraId="714A4E0A" w14:textId="0E8A7214" w:rsidR="002A3B0C" w:rsidRDefault="002A3B0C" w:rsidP="00D86B11">
      <w:pPr>
        <w:pStyle w:val="Normal1"/>
        <w:jc w:val="both"/>
        <w:rPr>
          <w:rFonts w:ascii="Arial" w:eastAsia="Arial" w:hAnsi="Arial" w:cs="Arial"/>
          <w:lang w:val="en-GB"/>
        </w:rPr>
      </w:pPr>
      <w:r>
        <w:rPr>
          <w:rFonts w:ascii="Arial" w:eastAsia="Arial" w:hAnsi="Arial" w:cs="Arial"/>
          <w:lang w:val="en-GB"/>
        </w:rPr>
        <w:t xml:space="preserve">Newly recruited Technical Coordinator, </w:t>
      </w:r>
      <w:proofErr w:type="spellStart"/>
      <w:r>
        <w:rPr>
          <w:rFonts w:ascii="Arial" w:eastAsia="Arial" w:hAnsi="Arial" w:cs="Arial"/>
          <w:lang w:val="en-GB"/>
        </w:rPr>
        <w:t>Mr.</w:t>
      </w:r>
      <w:proofErr w:type="spellEnd"/>
      <w:r>
        <w:rPr>
          <w:rFonts w:ascii="Arial" w:eastAsia="Arial" w:hAnsi="Arial" w:cs="Arial"/>
          <w:lang w:val="en-GB"/>
        </w:rPr>
        <w:t xml:space="preserve"> Long Jiang got on board on 1</w:t>
      </w:r>
      <w:r w:rsidRPr="002A3B0C">
        <w:rPr>
          <w:rFonts w:ascii="Arial" w:eastAsia="Arial" w:hAnsi="Arial" w:cs="Arial"/>
          <w:vertAlign w:val="superscript"/>
          <w:lang w:val="en-GB"/>
        </w:rPr>
        <w:t>st</w:t>
      </w:r>
      <w:r>
        <w:rPr>
          <w:rFonts w:ascii="Arial" w:eastAsia="Arial" w:hAnsi="Arial" w:cs="Arial"/>
          <w:lang w:val="en-GB"/>
        </w:rPr>
        <w:t xml:space="preserve"> Nov 2017. </w:t>
      </w:r>
      <w:proofErr w:type="spellStart"/>
      <w:r>
        <w:rPr>
          <w:rFonts w:ascii="Arial" w:eastAsia="Arial" w:hAnsi="Arial" w:cs="Arial"/>
          <w:lang w:val="en-GB"/>
        </w:rPr>
        <w:t>Mr.</w:t>
      </w:r>
      <w:proofErr w:type="spellEnd"/>
      <w:r>
        <w:rPr>
          <w:rFonts w:ascii="Arial" w:eastAsia="Arial" w:hAnsi="Arial" w:cs="Arial"/>
          <w:lang w:val="en-GB"/>
        </w:rPr>
        <w:t xml:space="preserve"> Jiang has been working with Co-chairs, Data Management Team and experts via </w:t>
      </w:r>
      <w:proofErr w:type="spellStart"/>
      <w:r>
        <w:rPr>
          <w:rFonts w:ascii="Arial" w:eastAsia="Arial" w:hAnsi="Arial" w:cs="Arial"/>
          <w:lang w:val="en-GB"/>
        </w:rPr>
        <w:t>webex</w:t>
      </w:r>
      <w:proofErr w:type="spellEnd"/>
      <w:r>
        <w:rPr>
          <w:rFonts w:ascii="Arial" w:eastAsia="Arial" w:hAnsi="Arial" w:cs="Arial"/>
          <w:lang w:val="en-GB"/>
        </w:rPr>
        <w:t xml:space="preserve"> and </w:t>
      </w:r>
      <w:proofErr w:type="gramStart"/>
      <w:r>
        <w:rPr>
          <w:rFonts w:ascii="Arial" w:eastAsia="Arial" w:hAnsi="Arial" w:cs="Arial"/>
          <w:lang w:val="en-GB"/>
        </w:rPr>
        <w:t>face to face</w:t>
      </w:r>
      <w:proofErr w:type="gramEnd"/>
      <w:r>
        <w:rPr>
          <w:rFonts w:ascii="Arial" w:eastAsia="Arial" w:hAnsi="Arial" w:cs="Arial"/>
          <w:lang w:val="en-GB"/>
        </w:rPr>
        <w:t xml:space="preserve"> meetings, and also received training and guidance from WMO Secretariats. </w:t>
      </w:r>
      <w:proofErr w:type="spellStart"/>
      <w:r>
        <w:rPr>
          <w:rFonts w:ascii="Arial" w:eastAsia="Arial" w:hAnsi="Arial" w:cs="Arial"/>
          <w:lang w:val="en-GB"/>
        </w:rPr>
        <w:t>Mr.</w:t>
      </w:r>
      <w:proofErr w:type="spellEnd"/>
      <w:r>
        <w:rPr>
          <w:rFonts w:ascii="Arial" w:eastAsia="Arial" w:hAnsi="Arial" w:cs="Arial"/>
          <w:lang w:val="en-GB"/>
        </w:rPr>
        <w:t xml:space="preserve"> Jiang is now based in Geneva, Switzerland and employed by the WMO through a renewable fixed term post, with approximately 30% time allocation for </w:t>
      </w:r>
      <w:proofErr w:type="spellStart"/>
      <w:r>
        <w:rPr>
          <w:rFonts w:ascii="Arial" w:eastAsia="Arial" w:hAnsi="Arial" w:cs="Arial"/>
          <w:lang w:val="en-GB"/>
        </w:rPr>
        <w:t>OceanSITES</w:t>
      </w:r>
      <w:proofErr w:type="spellEnd"/>
      <w:r w:rsidR="00E45566">
        <w:rPr>
          <w:rFonts w:ascii="Arial" w:eastAsia="Arial" w:hAnsi="Arial" w:cs="Arial"/>
          <w:lang w:val="en-GB"/>
        </w:rPr>
        <w:t xml:space="preserve"> (70% to DBCP)</w:t>
      </w:r>
      <w:r>
        <w:rPr>
          <w:rFonts w:ascii="Arial" w:eastAsia="Arial" w:hAnsi="Arial" w:cs="Arial"/>
          <w:lang w:val="en-GB"/>
        </w:rPr>
        <w:t xml:space="preserve">. WMO is working </w:t>
      </w:r>
      <w:r w:rsidR="00453AB2">
        <w:rPr>
          <w:rFonts w:ascii="Arial" w:eastAsia="Arial" w:hAnsi="Arial" w:cs="Arial"/>
          <w:lang w:val="en-GB"/>
        </w:rPr>
        <w:t xml:space="preserve">to move </w:t>
      </w:r>
      <w:r w:rsidR="0040664F">
        <w:rPr>
          <w:rFonts w:ascii="Arial" w:eastAsia="Arial" w:hAnsi="Arial" w:cs="Arial"/>
          <w:lang w:val="en-GB"/>
        </w:rPr>
        <w:t xml:space="preserve">the TC to the JCOMMOPS office in Brest, France. </w:t>
      </w:r>
    </w:p>
    <w:p w14:paraId="5C7C957B" w14:textId="3C21CDB3" w:rsidR="00093CC7" w:rsidRPr="00AC2B80" w:rsidRDefault="002800D0" w:rsidP="00D86B11">
      <w:pPr>
        <w:pStyle w:val="Normal1"/>
        <w:rPr>
          <w:rFonts w:ascii="Arial" w:eastAsia="Arial" w:hAnsi="Arial" w:cs="Arial"/>
          <w:u w:val="single"/>
          <w:lang w:val="en-GB"/>
        </w:rPr>
      </w:pPr>
      <w:r>
        <w:rPr>
          <w:rFonts w:ascii="Arial" w:eastAsia="Arial" w:hAnsi="Arial" w:cs="Arial"/>
          <w:u w:val="single"/>
          <w:lang w:val="en-GB"/>
        </w:rPr>
        <w:t>Network</w:t>
      </w:r>
      <w:r w:rsidR="00AC2B80" w:rsidRPr="00AC2B80">
        <w:rPr>
          <w:rFonts w:ascii="Arial" w:eastAsia="Arial" w:hAnsi="Arial" w:cs="Arial"/>
          <w:u w:val="single"/>
          <w:lang w:val="en-GB"/>
        </w:rPr>
        <w:t xml:space="preserve"> Management</w:t>
      </w:r>
    </w:p>
    <w:p w14:paraId="7BA59D16" w14:textId="37BECC97" w:rsidR="002800D0" w:rsidRPr="006F5461" w:rsidRDefault="002800D0" w:rsidP="00AB0234">
      <w:pPr>
        <w:pStyle w:val="Listenabsatz"/>
        <w:widowControl/>
        <w:numPr>
          <w:ilvl w:val="0"/>
          <w:numId w:val="17"/>
        </w:numPr>
        <w:spacing w:after="0"/>
        <w:contextualSpacing w:val="0"/>
        <w:rPr>
          <w:rFonts w:asciiTheme="minorBidi" w:hAnsiTheme="minorBidi" w:cstheme="minorBidi"/>
          <w:szCs w:val="24"/>
        </w:rPr>
      </w:pPr>
      <w:r w:rsidRPr="006F5461">
        <w:rPr>
          <w:rFonts w:asciiTheme="minorBidi" w:hAnsiTheme="minorBidi" w:cstheme="minorBidi"/>
          <w:szCs w:val="24"/>
        </w:rPr>
        <w:t xml:space="preserve">One primary focus of the OceanSITES network management activities </w:t>
      </w:r>
      <w:r w:rsidR="00D86B11" w:rsidRPr="006F5461">
        <w:rPr>
          <w:rFonts w:asciiTheme="minorBidi" w:hAnsiTheme="minorBidi" w:cstheme="minorBidi"/>
          <w:szCs w:val="24"/>
        </w:rPr>
        <w:t xml:space="preserve">since OCG-8 </w:t>
      </w:r>
      <w:r w:rsidRPr="006F5461">
        <w:rPr>
          <w:rFonts w:asciiTheme="minorBidi" w:hAnsiTheme="minorBidi" w:cstheme="minorBidi"/>
          <w:szCs w:val="24"/>
        </w:rPr>
        <w:t xml:space="preserve">was on the implementation of the JCOMM OPS metadata management system for </w:t>
      </w:r>
      <w:proofErr w:type="spellStart"/>
      <w:r w:rsidRPr="006F5461">
        <w:rPr>
          <w:rFonts w:asciiTheme="minorBidi" w:hAnsiTheme="minorBidi" w:cstheme="minorBidi"/>
          <w:szCs w:val="24"/>
        </w:rPr>
        <w:t>OcenSITES</w:t>
      </w:r>
      <w:proofErr w:type="spellEnd"/>
      <w:r w:rsidRPr="006F5461">
        <w:rPr>
          <w:rFonts w:asciiTheme="minorBidi" w:hAnsiTheme="minorBidi" w:cstheme="minorBidi"/>
          <w:szCs w:val="24"/>
        </w:rPr>
        <w:t xml:space="preserve"> sites. This activity has been recognized as a key step in establishing</w:t>
      </w:r>
      <w:r w:rsidR="00D86B11" w:rsidRPr="006F5461">
        <w:rPr>
          <w:rFonts w:asciiTheme="minorBidi" w:hAnsiTheme="minorBidi" w:cstheme="minorBidi"/>
          <w:szCs w:val="24"/>
        </w:rPr>
        <w:t xml:space="preserve"> visibility of the network as being one of the </w:t>
      </w:r>
      <w:r w:rsidRPr="006F5461">
        <w:rPr>
          <w:rFonts w:asciiTheme="minorBidi" w:hAnsiTheme="minorBidi" w:cstheme="minorBidi"/>
          <w:szCs w:val="24"/>
        </w:rPr>
        <w:t>main contributor</w:t>
      </w:r>
      <w:r w:rsidR="00D86B11" w:rsidRPr="006F5461">
        <w:rPr>
          <w:rFonts w:asciiTheme="minorBidi" w:hAnsiTheme="minorBidi" w:cstheme="minorBidi"/>
          <w:szCs w:val="24"/>
        </w:rPr>
        <w:t>s</w:t>
      </w:r>
      <w:r w:rsidRPr="006F5461">
        <w:rPr>
          <w:rFonts w:asciiTheme="minorBidi" w:hAnsiTheme="minorBidi" w:cstheme="minorBidi"/>
          <w:szCs w:val="24"/>
        </w:rPr>
        <w:t xml:space="preserve"> to the JCOMM system and </w:t>
      </w:r>
      <w:r w:rsidR="00D86B11" w:rsidRPr="006F5461">
        <w:rPr>
          <w:rFonts w:asciiTheme="minorBidi" w:hAnsiTheme="minorBidi" w:cstheme="minorBidi"/>
          <w:szCs w:val="24"/>
        </w:rPr>
        <w:t xml:space="preserve">therefore </w:t>
      </w:r>
      <w:r w:rsidRPr="006F5461">
        <w:rPr>
          <w:rFonts w:asciiTheme="minorBidi" w:hAnsiTheme="minorBidi" w:cstheme="minorBidi"/>
          <w:szCs w:val="24"/>
        </w:rPr>
        <w:t xml:space="preserve">is </w:t>
      </w:r>
      <w:r w:rsidR="00D86B11" w:rsidRPr="006F5461">
        <w:rPr>
          <w:rFonts w:asciiTheme="minorBidi" w:hAnsiTheme="minorBidi" w:cstheme="minorBidi"/>
          <w:szCs w:val="24"/>
        </w:rPr>
        <w:t xml:space="preserve">also </w:t>
      </w:r>
      <w:proofErr w:type="gramStart"/>
      <w:r w:rsidRPr="006F5461">
        <w:rPr>
          <w:rFonts w:asciiTheme="minorBidi" w:hAnsiTheme="minorBidi" w:cstheme="minorBidi"/>
          <w:szCs w:val="24"/>
        </w:rPr>
        <w:t>key</w:t>
      </w:r>
      <w:proofErr w:type="gramEnd"/>
      <w:r w:rsidRPr="006F5461">
        <w:rPr>
          <w:rFonts w:asciiTheme="minorBidi" w:hAnsiTheme="minorBidi" w:cstheme="minorBidi"/>
          <w:szCs w:val="24"/>
        </w:rPr>
        <w:t xml:space="preserve"> for </w:t>
      </w:r>
      <w:r w:rsidR="00D86B11" w:rsidRPr="006F5461">
        <w:rPr>
          <w:rFonts w:asciiTheme="minorBidi" w:hAnsiTheme="minorBidi" w:cstheme="minorBidi"/>
          <w:szCs w:val="24"/>
        </w:rPr>
        <w:t xml:space="preserve">preparing the </w:t>
      </w:r>
      <w:r w:rsidRPr="006F5461">
        <w:rPr>
          <w:rFonts w:asciiTheme="minorBidi" w:hAnsiTheme="minorBidi" w:cstheme="minorBidi"/>
          <w:szCs w:val="24"/>
        </w:rPr>
        <w:t>integrati</w:t>
      </w:r>
      <w:r w:rsidR="00D86B11" w:rsidRPr="006F5461">
        <w:rPr>
          <w:rFonts w:asciiTheme="minorBidi" w:hAnsiTheme="minorBidi" w:cstheme="minorBidi"/>
          <w:szCs w:val="24"/>
        </w:rPr>
        <w:t xml:space="preserve">on of observing </w:t>
      </w:r>
      <w:r w:rsidRPr="006F5461">
        <w:rPr>
          <w:rFonts w:asciiTheme="minorBidi" w:hAnsiTheme="minorBidi" w:cstheme="minorBidi"/>
          <w:szCs w:val="24"/>
        </w:rPr>
        <w:t xml:space="preserve">activities across the JCOMM networks. </w:t>
      </w:r>
      <w:r w:rsidR="006F5461" w:rsidRPr="006F5461">
        <w:rPr>
          <w:rFonts w:asciiTheme="minorBidi" w:hAnsiTheme="minorBidi" w:cstheme="minorBidi"/>
          <w:szCs w:val="24"/>
        </w:rPr>
        <w:br/>
      </w:r>
      <w:r w:rsidRPr="006F5461">
        <w:rPr>
          <w:rFonts w:asciiTheme="minorBidi" w:hAnsiTheme="minorBidi" w:cstheme="minorBidi"/>
          <w:szCs w:val="24"/>
        </w:rPr>
        <w:t xml:space="preserve">Given the complexity of the OceanSITES network </w:t>
      </w:r>
      <w:r w:rsidR="00D86B11" w:rsidRPr="006F5461">
        <w:rPr>
          <w:rFonts w:asciiTheme="minorBidi" w:hAnsiTheme="minorBidi" w:cstheme="minorBidi"/>
          <w:szCs w:val="24"/>
        </w:rPr>
        <w:t xml:space="preserve">of </w:t>
      </w:r>
      <w:r w:rsidRPr="006F5461">
        <w:rPr>
          <w:rFonts w:asciiTheme="minorBidi" w:hAnsiTheme="minorBidi" w:cstheme="minorBidi"/>
          <w:szCs w:val="24"/>
        </w:rPr>
        <w:t xml:space="preserve">moorings as well as repeat ship surveys </w:t>
      </w:r>
      <w:r w:rsidR="00084252" w:rsidRPr="006F5461">
        <w:rPr>
          <w:rFonts w:asciiTheme="minorBidi" w:hAnsiTheme="minorBidi" w:cstheme="minorBidi"/>
          <w:szCs w:val="24"/>
        </w:rPr>
        <w:t>and using</w:t>
      </w:r>
      <w:r w:rsidR="00D86B11" w:rsidRPr="006F5461">
        <w:rPr>
          <w:rFonts w:asciiTheme="minorBidi" w:hAnsiTheme="minorBidi" w:cstheme="minorBidi"/>
          <w:szCs w:val="24"/>
        </w:rPr>
        <w:t xml:space="preserve"> </w:t>
      </w:r>
      <w:r w:rsidRPr="006F5461">
        <w:rPr>
          <w:rFonts w:asciiTheme="minorBidi" w:hAnsiTheme="minorBidi" w:cstheme="minorBidi"/>
          <w:szCs w:val="24"/>
        </w:rPr>
        <w:t xml:space="preserve">a very wide range of different instrumentations and platforms, the </w:t>
      </w:r>
      <w:r w:rsidRPr="006F5461">
        <w:rPr>
          <w:rFonts w:asciiTheme="minorBidi" w:hAnsiTheme="minorBidi" w:cstheme="minorBidi"/>
          <w:szCs w:val="24"/>
        </w:rPr>
        <w:lastRenderedPageBreak/>
        <w:t>implementation requires multiple adaptations on the OceanSITES vocabulary as well as on the JCOMMOPS metadata</w:t>
      </w:r>
      <w:r w:rsidR="006F5461" w:rsidRPr="006F5461">
        <w:rPr>
          <w:rFonts w:asciiTheme="minorBidi" w:hAnsiTheme="minorBidi" w:cstheme="minorBidi"/>
          <w:szCs w:val="24"/>
        </w:rPr>
        <w:t xml:space="preserve"> base field structur</w:t>
      </w:r>
      <w:r w:rsidR="006F5461">
        <w:rPr>
          <w:rFonts w:asciiTheme="minorBidi" w:hAnsiTheme="minorBidi" w:cstheme="minorBidi"/>
          <w:szCs w:val="24"/>
        </w:rPr>
        <w:t xml:space="preserve">e. </w:t>
      </w:r>
      <w:r w:rsidR="006F5461">
        <w:rPr>
          <w:rFonts w:asciiTheme="minorBidi" w:hAnsiTheme="minorBidi" w:cstheme="minorBidi"/>
          <w:szCs w:val="24"/>
        </w:rPr>
        <w:br/>
      </w:r>
      <w:r w:rsidR="00D86B11" w:rsidRPr="006F5461">
        <w:rPr>
          <w:rFonts w:asciiTheme="minorBidi" w:hAnsiTheme="minorBidi" w:cstheme="minorBidi"/>
          <w:szCs w:val="24"/>
        </w:rPr>
        <w:t>Jointly by JCOMMOPS and OceanSITES it was decided that the implementation strategy will have t</w:t>
      </w:r>
      <w:r w:rsidR="00BB2010" w:rsidRPr="006F5461">
        <w:rPr>
          <w:rFonts w:asciiTheme="minorBidi" w:hAnsiTheme="minorBidi" w:cstheme="minorBidi"/>
          <w:szCs w:val="24"/>
        </w:rPr>
        <w:t>hree major phases:</w:t>
      </w:r>
      <w:r w:rsidR="006625CC" w:rsidRPr="006F5461">
        <w:rPr>
          <w:rFonts w:asciiTheme="minorBidi" w:hAnsiTheme="minorBidi" w:cstheme="minorBidi"/>
          <w:szCs w:val="24"/>
        </w:rPr>
        <w:br/>
      </w:r>
    </w:p>
    <w:p w14:paraId="54F4B678" w14:textId="61F861E8" w:rsidR="002800D0" w:rsidRDefault="00D86B11" w:rsidP="00084252">
      <w:pPr>
        <w:pStyle w:val="Listenabsatz"/>
        <w:widowControl/>
        <w:numPr>
          <w:ilvl w:val="1"/>
          <w:numId w:val="28"/>
        </w:numPr>
        <w:spacing w:after="0"/>
        <w:contextualSpacing w:val="0"/>
        <w:rPr>
          <w:rFonts w:asciiTheme="minorBidi" w:hAnsiTheme="minorBidi" w:cstheme="minorBidi"/>
          <w:szCs w:val="24"/>
        </w:rPr>
      </w:pPr>
      <w:r w:rsidRPr="003E3D0A">
        <w:rPr>
          <w:rFonts w:asciiTheme="minorBidi" w:hAnsiTheme="minorBidi" w:cstheme="minorBidi"/>
          <w:b/>
          <w:szCs w:val="24"/>
        </w:rPr>
        <w:t>(1) Preparatory phase</w:t>
      </w:r>
      <w:r w:rsidR="006625CC">
        <w:rPr>
          <w:rFonts w:asciiTheme="minorBidi" w:hAnsiTheme="minorBidi" w:cstheme="minorBidi"/>
          <w:b/>
          <w:szCs w:val="24"/>
        </w:rPr>
        <w:t xml:space="preserve"> (completed)</w:t>
      </w:r>
      <w:r w:rsidRPr="003E3D0A">
        <w:rPr>
          <w:rFonts w:asciiTheme="minorBidi" w:hAnsiTheme="minorBidi" w:cstheme="minorBidi"/>
          <w:b/>
          <w:szCs w:val="24"/>
        </w:rPr>
        <w:t>:</w:t>
      </w:r>
      <w:r>
        <w:rPr>
          <w:rFonts w:asciiTheme="minorBidi" w:hAnsiTheme="minorBidi" w:cstheme="minorBidi"/>
          <w:szCs w:val="24"/>
        </w:rPr>
        <w:t xml:space="preserve"> </w:t>
      </w:r>
      <w:r w:rsidR="008D4584">
        <w:rPr>
          <w:rFonts w:asciiTheme="minorBidi" w:hAnsiTheme="minorBidi" w:cstheme="minorBidi"/>
          <w:szCs w:val="24"/>
        </w:rPr>
        <w:br/>
        <w:t>The Preparatory</w:t>
      </w:r>
      <w:r w:rsidR="003E3D0A">
        <w:rPr>
          <w:rFonts w:asciiTheme="minorBidi" w:hAnsiTheme="minorBidi" w:cstheme="minorBidi"/>
          <w:szCs w:val="24"/>
        </w:rPr>
        <w:t xml:space="preserve"> phase consisted of an in-person </w:t>
      </w:r>
      <w:r>
        <w:rPr>
          <w:rFonts w:asciiTheme="minorBidi" w:hAnsiTheme="minorBidi" w:cstheme="minorBidi"/>
          <w:szCs w:val="24"/>
        </w:rPr>
        <w:t xml:space="preserve">meeting between the partners (JCOMMOPS and OceanSITES). </w:t>
      </w:r>
      <w:r w:rsidR="003E3D0A" w:rsidRPr="003E3D0A">
        <w:rPr>
          <w:rFonts w:asciiTheme="minorBidi" w:hAnsiTheme="minorBidi" w:cstheme="minorBidi"/>
          <w:szCs w:val="24"/>
        </w:rPr>
        <w:t xml:space="preserve">The meeting took place in July 2017, with a 2 day visit of co-chair J. </w:t>
      </w:r>
      <w:proofErr w:type="spellStart"/>
      <w:r w:rsidR="003E3D0A" w:rsidRPr="003E3D0A">
        <w:rPr>
          <w:rFonts w:asciiTheme="minorBidi" w:hAnsiTheme="minorBidi" w:cstheme="minorBidi"/>
          <w:szCs w:val="24"/>
        </w:rPr>
        <w:t>Karstensen</w:t>
      </w:r>
      <w:proofErr w:type="spellEnd"/>
      <w:r w:rsidR="003E3D0A" w:rsidRPr="003E3D0A">
        <w:rPr>
          <w:rFonts w:asciiTheme="minorBidi" w:hAnsiTheme="minorBidi" w:cstheme="minorBidi"/>
          <w:szCs w:val="24"/>
        </w:rPr>
        <w:t xml:space="preserve"> (GEOMAR) at the JCOMMOPS premise in Brest (Note, the new TC could not attend because he was not hired at that time).</w:t>
      </w:r>
      <w:r w:rsidR="003E3D0A" w:rsidRPr="003E3D0A">
        <w:rPr>
          <w:rFonts w:asciiTheme="minorBidi" w:hAnsiTheme="minorBidi" w:cstheme="minorBidi"/>
          <w:szCs w:val="24"/>
        </w:rPr>
        <w:br/>
      </w:r>
      <w:r>
        <w:rPr>
          <w:rFonts w:asciiTheme="minorBidi" w:hAnsiTheme="minorBidi" w:cstheme="minorBidi"/>
          <w:szCs w:val="24"/>
        </w:rPr>
        <w:t xml:space="preserve">During this meeting the basic characteristic and </w:t>
      </w:r>
      <w:proofErr w:type="gramStart"/>
      <w:r>
        <w:rPr>
          <w:rFonts w:asciiTheme="minorBidi" w:hAnsiTheme="minorBidi" w:cstheme="minorBidi"/>
          <w:szCs w:val="24"/>
        </w:rPr>
        <w:t>meta</w:t>
      </w:r>
      <w:proofErr w:type="gramEnd"/>
      <w:r>
        <w:rPr>
          <w:rFonts w:asciiTheme="minorBidi" w:hAnsiTheme="minorBidi" w:cstheme="minorBidi"/>
          <w:szCs w:val="24"/>
        </w:rPr>
        <w:t xml:space="preserve"> data needs of OceanSITES </w:t>
      </w:r>
      <w:r w:rsidR="003E3D0A">
        <w:rPr>
          <w:rFonts w:asciiTheme="minorBidi" w:hAnsiTheme="minorBidi" w:cstheme="minorBidi"/>
          <w:szCs w:val="24"/>
        </w:rPr>
        <w:t>were identified and the transfer into the JCOMMOPS were define</w:t>
      </w:r>
      <w:r>
        <w:rPr>
          <w:rFonts w:asciiTheme="minorBidi" w:hAnsiTheme="minorBidi" w:cstheme="minorBidi"/>
          <w:szCs w:val="24"/>
        </w:rPr>
        <w:t>d.</w:t>
      </w:r>
      <w:r w:rsidR="003E3D0A">
        <w:rPr>
          <w:rFonts w:asciiTheme="minorBidi" w:hAnsiTheme="minorBidi" w:cstheme="minorBidi"/>
          <w:szCs w:val="24"/>
        </w:rPr>
        <w:t xml:space="preserve"> </w:t>
      </w:r>
      <w:r w:rsidR="003E3D0A">
        <w:rPr>
          <w:rFonts w:asciiTheme="minorBidi" w:hAnsiTheme="minorBidi" w:cstheme="minorBidi"/>
          <w:szCs w:val="24"/>
        </w:rPr>
        <w:br/>
        <w:t xml:space="preserve">Following the meeting, JCOMMOPS prepared a first version of the web-interface for OceanSITES metadata integration. This version was populated with metadata that originated from the XLS spreadsheet that was used </w:t>
      </w:r>
      <w:r w:rsidR="006625CC">
        <w:rPr>
          <w:rFonts w:asciiTheme="minorBidi" w:hAnsiTheme="minorBidi" w:cstheme="minorBidi"/>
          <w:szCs w:val="24"/>
        </w:rPr>
        <w:t>in the past to “manage” the OceanSITES metadata.</w:t>
      </w:r>
      <w:r w:rsidR="003E3D0A">
        <w:rPr>
          <w:rFonts w:asciiTheme="minorBidi" w:hAnsiTheme="minorBidi" w:cstheme="minorBidi"/>
          <w:szCs w:val="24"/>
        </w:rPr>
        <w:br/>
      </w:r>
    </w:p>
    <w:p w14:paraId="2265A704" w14:textId="1856A92B" w:rsidR="003E3D0A" w:rsidRDefault="00D86B11" w:rsidP="00084252">
      <w:pPr>
        <w:pStyle w:val="Listenabsatz"/>
        <w:widowControl/>
        <w:numPr>
          <w:ilvl w:val="1"/>
          <w:numId w:val="28"/>
        </w:numPr>
        <w:spacing w:after="0"/>
        <w:contextualSpacing w:val="0"/>
        <w:rPr>
          <w:rFonts w:asciiTheme="minorBidi" w:hAnsiTheme="minorBidi" w:cstheme="minorBidi"/>
          <w:szCs w:val="24"/>
        </w:rPr>
      </w:pPr>
      <w:r w:rsidRPr="003E3D0A">
        <w:rPr>
          <w:rFonts w:asciiTheme="minorBidi" w:hAnsiTheme="minorBidi" w:cstheme="minorBidi"/>
          <w:b/>
          <w:szCs w:val="24"/>
        </w:rPr>
        <w:t xml:space="preserve">(2) </w:t>
      </w:r>
      <w:r w:rsidR="003E3D0A" w:rsidRPr="003E3D0A">
        <w:rPr>
          <w:rFonts w:asciiTheme="minorBidi" w:hAnsiTheme="minorBidi" w:cstheme="minorBidi"/>
          <w:b/>
          <w:szCs w:val="24"/>
        </w:rPr>
        <w:t>Implementation phase</w:t>
      </w:r>
      <w:r w:rsidR="006625CC">
        <w:rPr>
          <w:rFonts w:asciiTheme="minorBidi" w:hAnsiTheme="minorBidi" w:cstheme="minorBidi"/>
          <w:b/>
          <w:szCs w:val="24"/>
        </w:rPr>
        <w:t xml:space="preserve"> (ongoing)</w:t>
      </w:r>
      <w:r w:rsidR="003E3D0A">
        <w:rPr>
          <w:rFonts w:asciiTheme="minorBidi" w:hAnsiTheme="minorBidi" w:cstheme="minorBidi"/>
          <w:szCs w:val="24"/>
        </w:rPr>
        <w:t xml:space="preserve">: </w:t>
      </w:r>
      <w:r w:rsidR="008D4584">
        <w:rPr>
          <w:rFonts w:asciiTheme="minorBidi" w:hAnsiTheme="minorBidi" w:cstheme="minorBidi"/>
          <w:szCs w:val="24"/>
        </w:rPr>
        <w:br/>
      </w:r>
      <w:r w:rsidR="003E3D0A">
        <w:rPr>
          <w:rFonts w:asciiTheme="minorBidi" w:hAnsiTheme="minorBidi" w:cstheme="minorBidi"/>
          <w:szCs w:val="24"/>
        </w:rPr>
        <w:t>Th</w:t>
      </w:r>
      <w:r w:rsidR="008D4584">
        <w:rPr>
          <w:rFonts w:asciiTheme="minorBidi" w:hAnsiTheme="minorBidi" w:cstheme="minorBidi"/>
          <w:szCs w:val="24"/>
        </w:rPr>
        <w:t>e Implementation p</w:t>
      </w:r>
      <w:r w:rsidR="003E3D0A">
        <w:rPr>
          <w:rFonts w:asciiTheme="minorBidi" w:hAnsiTheme="minorBidi" w:cstheme="minorBidi"/>
          <w:szCs w:val="24"/>
        </w:rPr>
        <w:t xml:space="preserve">hase was defined to test </w:t>
      </w:r>
      <w:r w:rsidR="00001B14">
        <w:rPr>
          <w:rFonts w:asciiTheme="minorBidi" w:hAnsiTheme="minorBidi" w:cstheme="minorBidi"/>
          <w:szCs w:val="24"/>
        </w:rPr>
        <w:t xml:space="preserve">and adapt </w:t>
      </w:r>
      <w:r w:rsidR="003E3D0A">
        <w:rPr>
          <w:rFonts w:asciiTheme="minorBidi" w:hAnsiTheme="minorBidi" w:cstheme="minorBidi"/>
          <w:szCs w:val="24"/>
        </w:rPr>
        <w:t xml:space="preserve">the JCOMMOPS metadata base </w:t>
      </w:r>
      <w:r w:rsidR="00D03932">
        <w:rPr>
          <w:rFonts w:asciiTheme="minorBidi" w:hAnsiTheme="minorBidi" w:cstheme="minorBidi"/>
          <w:szCs w:val="24"/>
        </w:rPr>
        <w:t xml:space="preserve">for </w:t>
      </w:r>
      <w:r w:rsidR="00001B14">
        <w:rPr>
          <w:rFonts w:asciiTheme="minorBidi" w:hAnsiTheme="minorBidi" w:cstheme="minorBidi"/>
          <w:szCs w:val="24"/>
        </w:rPr>
        <w:t xml:space="preserve">receiving </w:t>
      </w:r>
      <w:r w:rsidR="00D03932">
        <w:rPr>
          <w:rFonts w:asciiTheme="minorBidi" w:hAnsiTheme="minorBidi" w:cstheme="minorBidi"/>
          <w:szCs w:val="24"/>
        </w:rPr>
        <w:t xml:space="preserve">OceanSITES metadata </w:t>
      </w:r>
      <w:r w:rsidR="00001B14">
        <w:rPr>
          <w:rFonts w:asciiTheme="minorBidi" w:hAnsiTheme="minorBidi" w:cstheme="minorBidi"/>
          <w:szCs w:val="24"/>
        </w:rPr>
        <w:t xml:space="preserve">information </w:t>
      </w:r>
      <w:r w:rsidR="006625CC">
        <w:rPr>
          <w:rFonts w:asciiTheme="minorBidi" w:hAnsiTheme="minorBidi" w:cstheme="minorBidi"/>
          <w:szCs w:val="24"/>
        </w:rPr>
        <w:t xml:space="preserve">and to prepare the OceanSITES community </w:t>
      </w:r>
      <w:r w:rsidR="00D03932">
        <w:rPr>
          <w:rFonts w:asciiTheme="minorBidi" w:hAnsiTheme="minorBidi" w:cstheme="minorBidi"/>
          <w:szCs w:val="24"/>
        </w:rPr>
        <w:t xml:space="preserve">to add meta data </w:t>
      </w:r>
      <w:r w:rsidR="00001B14">
        <w:rPr>
          <w:rFonts w:asciiTheme="minorBidi" w:hAnsiTheme="minorBidi" w:cstheme="minorBidi"/>
          <w:szCs w:val="24"/>
        </w:rPr>
        <w:t xml:space="preserve">in an </w:t>
      </w:r>
      <w:r w:rsidR="00D03932">
        <w:rPr>
          <w:rFonts w:asciiTheme="minorBidi" w:hAnsiTheme="minorBidi" w:cstheme="minorBidi"/>
          <w:szCs w:val="24"/>
        </w:rPr>
        <w:t>independent</w:t>
      </w:r>
      <w:r w:rsidR="00001B14">
        <w:rPr>
          <w:rFonts w:asciiTheme="minorBidi" w:hAnsiTheme="minorBidi" w:cstheme="minorBidi"/>
          <w:szCs w:val="24"/>
        </w:rPr>
        <w:t>, self-responsible mode</w:t>
      </w:r>
      <w:r w:rsidR="00D03932">
        <w:rPr>
          <w:rFonts w:asciiTheme="minorBidi" w:hAnsiTheme="minorBidi" w:cstheme="minorBidi"/>
          <w:szCs w:val="24"/>
        </w:rPr>
        <w:t xml:space="preserve">. </w:t>
      </w:r>
      <w:r w:rsidR="00001B14">
        <w:rPr>
          <w:rFonts w:asciiTheme="minorBidi" w:hAnsiTheme="minorBidi" w:cstheme="minorBidi"/>
          <w:szCs w:val="24"/>
        </w:rPr>
        <w:t>Different data integration schemes are envisioned: d</w:t>
      </w:r>
      <w:r w:rsidR="00D03932">
        <w:rPr>
          <w:rFonts w:asciiTheme="minorBidi" w:hAnsiTheme="minorBidi" w:cstheme="minorBidi"/>
          <w:szCs w:val="24"/>
        </w:rPr>
        <w:t>irect</w:t>
      </w:r>
      <w:r w:rsidR="00001B14">
        <w:rPr>
          <w:rFonts w:asciiTheme="minorBidi" w:hAnsiTheme="minorBidi" w:cstheme="minorBidi"/>
          <w:szCs w:val="24"/>
        </w:rPr>
        <w:t xml:space="preserve">ly via the oceansites.jcommops.org </w:t>
      </w:r>
      <w:r w:rsidR="00D03932">
        <w:rPr>
          <w:rFonts w:asciiTheme="minorBidi" w:hAnsiTheme="minorBidi" w:cstheme="minorBidi"/>
          <w:szCs w:val="24"/>
        </w:rPr>
        <w:t>website</w:t>
      </w:r>
      <w:r w:rsidR="00001B14">
        <w:rPr>
          <w:rFonts w:asciiTheme="minorBidi" w:hAnsiTheme="minorBidi" w:cstheme="minorBidi"/>
          <w:szCs w:val="24"/>
        </w:rPr>
        <w:t xml:space="preserve">, via OceanSITES </w:t>
      </w:r>
      <w:proofErr w:type="spellStart"/>
      <w:r w:rsidR="00001B14">
        <w:rPr>
          <w:rFonts w:asciiTheme="minorBidi" w:hAnsiTheme="minorBidi" w:cstheme="minorBidi"/>
          <w:szCs w:val="24"/>
        </w:rPr>
        <w:t>netCDF</w:t>
      </w:r>
      <w:proofErr w:type="spellEnd"/>
      <w:r w:rsidR="00001B14">
        <w:rPr>
          <w:rFonts w:asciiTheme="minorBidi" w:hAnsiTheme="minorBidi" w:cstheme="minorBidi"/>
          <w:szCs w:val="24"/>
        </w:rPr>
        <w:t xml:space="preserve"> data files (in junction with OceanSITES DMT), or via </w:t>
      </w:r>
      <w:r w:rsidR="00001B14" w:rsidRPr="00001B14">
        <w:rPr>
          <w:rFonts w:asciiTheme="minorBidi" w:hAnsiTheme="minorBidi" w:cstheme="minorBidi"/>
          <w:szCs w:val="24"/>
        </w:rPr>
        <w:t>application program interface (API)</w:t>
      </w:r>
      <w:r w:rsidR="00001B14">
        <w:rPr>
          <w:rFonts w:asciiTheme="minorBidi" w:hAnsiTheme="minorBidi" w:cstheme="minorBidi"/>
          <w:szCs w:val="24"/>
        </w:rPr>
        <w:t xml:space="preserve"> in case of certain </w:t>
      </w:r>
      <w:proofErr w:type="spellStart"/>
      <w:r w:rsidR="00001B14">
        <w:rPr>
          <w:rFonts w:asciiTheme="minorBidi" w:hAnsiTheme="minorBidi" w:cstheme="minorBidi"/>
          <w:szCs w:val="24"/>
        </w:rPr>
        <w:t>subnetworks</w:t>
      </w:r>
      <w:proofErr w:type="spellEnd"/>
      <w:r w:rsidR="00001B14">
        <w:rPr>
          <w:rFonts w:asciiTheme="minorBidi" w:hAnsiTheme="minorBidi" w:cstheme="minorBidi"/>
          <w:szCs w:val="24"/>
        </w:rPr>
        <w:t xml:space="preserve"> follows own metadata standards (e.g. European network EMSO). </w:t>
      </w:r>
      <w:r w:rsidR="00BB2010">
        <w:rPr>
          <w:rFonts w:asciiTheme="minorBidi" w:hAnsiTheme="minorBidi" w:cstheme="minorBidi"/>
          <w:szCs w:val="24"/>
        </w:rPr>
        <w:br/>
      </w:r>
      <w:r w:rsidR="00001B14">
        <w:rPr>
          <w:rFonts w:asciiTheme="minorBidi" w:hAnsiTheme="minorBidi" w:cstheme="minorBidi"/>
          <w:szCs w:val="24"/>
        </w:rPr>
        <w:t>At this stage the implementation phase has started by integrating test sites, by training the OceanSITES community (e.g. Ocean Science Meeting 2018 Event).</w:t>
      </w:r>
      <w:r w:rsidR="00BB2010" w:rsidRPr="00BB2010">
        <w:rPr>
          <w:rFonts w:asciiTheme="minorBidi" w:hAnsiTheme="minorBidi" w:cstheme="minorBidi"/>
          <w:szCs w:val="24"/>
        </w:rPr>
        <w:t xml:space="preserve"> </w:t>
      </w:r>
      <w:r w:rsidR="00BB2010">
        <w:rPr>
          <w:rFonts w:asciiTheme="minorBidi" w:hAnsiTheme="minorBidi" w:cstheme="minorBidi"/>
          <w:szCs w:val="24"/>
        </w:rPr>
        <w:t xml:space="preserve">A central task, and that is currently executed by the TC, is an update of the most critical management information which is collecting PIs (manager, data manager, instrument) name and contact information for all registered sites. Based on this collection the TC will make sure that for each site and its associated platforms (“platform” is synonym for a deployment of a mooring or one ship visit for a ship based time series) an update process is established which will be used in the following “Operational phase” for routine update of information. </w:t>
      </w:r>
      <w:r w:rsidR="00BB2010">
        <w:rPr>
          <w:rFonts w:asciiTheme="minorBidi" w:hAnsiTheme="minorBidi" w:cstheme="minorBidi"/>
          <w:szCs w:val="24"/>
        </w:rPr>
        <w:br/>
        <w:t xml:space="preserve">The Implementation phase will be over when the information that was before available in the XLS </w:t>
      </w:r>
      <w:proofErr w:type="spellStart"/>
      <w:r w:rsidR="00BB2010">
        <w:rPr>
          <w:rFonts w:asciiTheme="minorBidi" w:hAnsiTheme="minorBidi" w:cstheme="minorBidi"/>
          <w:szCs w:val="24"/>
        </w:rPr>
        <w:t>Materdata</w:t>
      </w:r>
      <w:proofErr w:type="spellEnd"/>
      <w:r w:rsidR="00BB2010">
        <w:rPr>
          <w:rFonts w:asciiTheme="minorBidi" w:hAnsiTheme="minorBidi" w:cstheme="minorBidi"/>
          <w:szCs w:val="24"/>
        </w:rPr>
        <w:t xml:space="preserve"> file is fully accessible via JCOMMOPS – including</w:t>
      </w:r>
      <w:r w:rsidR="006F5461">
        <w:rPr>
          <w:rFonts w:asciiTheme="minorBidi" w:hAnsiTheme="minorBidi" w:cstheme="minorBidi"/>
          <w:szCs w:val="24"/>
        </w:rPr>
        <w:t xml:space="preserve"> information about biogeochemical and ecosystem instrumentation and including the link to observational data.</w:t>
      </w:r>
      <w:r w:rsidR="00BB2010">
        <w:rPr>
          <w:rFonts w:asciiTheme="minorBidi" w:hAnsiTheme="minorBidi" w:cstheme="minorBidi"/>
          <w:szCs w:val="24"/>
        </w:rPr>
        <w:t xml:space="preserve"> Note</w:t>
      </w:r>
      <w:proofErr w:type="gramStart"/>
      <w:r w:rsidR="00BB2010">
        <w:rPr>
          <w:rFonts w:asciiTheme="minorBidi" w:hAnsiTheme="minorBidi" w:cstheme="minorBidi"/>
          <w:szCs w:val="24"/>
        </w:rPr>
        <w:t>,</w:t>
      </w:r>
      <w:proofErr w:type="gramEnd"/>
      <w:r w:rsidR="00BB2010">
        <w:rPr>
          <w:rFonts w:asciiTheme="minorBidi" w:hAnsiTheme="minorBidi" w:cstheme="minorBidi"/>
          <w:szCs w:val="24"/>
        </w:rPr>
        <w:t xml:space="preserve"> we anticipate that more metadata and metadata of much higher value (e.g. instrument information) is available after this transition.</w:t>
      </w:r>
      <w:r w:rsidR="003E3D0A">
        <w:rPr>
          <w:rFonts w:asciiTheme="minorBidi" w:hAnsiTheme="minorBidi" w:cstheme="minorBidi"/>
          <w:szCs w:val="24"/>
        </w:rPr>
        <w:br/>
      </w:r>
    </w:p>
    <w:p w14:paraId="6FE1222B" w14:textId="67F3EF67" w:rsidR="00D86B11" w:rsidRPr="006625CC" w:rsidRDefault="003E3D0A" w:rsidP="00084252">
      <w:pPr>
        <w:pStyle w:val="Listenabsatz"/>
        <w:widowControl/>
        <w:numPr>
          <w:ilvl w:val="1"/>
          <w:numId w:val="28"/>
        </w:numPr>
        <w:spacing w:after="0"/>
        <w:contextualSpacing w:val="0"/>
        <w:rPr>
          <w:rFonts w:asciiTheme="minorBidi" w:hAnsiTheme="minorBidi" w:cstheme="minorBidi"/>
          <w:b/>
          <w:szCs w:val="24"/>
        </w:rPr>
      </w:pPr>
      <w:r w:rsidRPr="003E3D0A">
        <w:rPr>
          <w:rFonts w:asciiTheme="minorBidi" w:hAnsiTheme="minorBidi" w:cstheme="minorBidi"/>
          <w:b/>
          <w:szCs w:val="24"/>
        </w:rPr>
        <w:t>(3) Operational phase</w:t>
      </w:r>
      <w:r w:rsidR="006625CC">
        <w:rPr>
          <w:rFonts w:asciiTheme="minorBidi" w:hAnsiTheme="minorBidi" w:cstheme="minorBidi"/>
          <w:b/>
          <w:szCs w:val="24"/>
        </w:rPr>
        <w:t xml:space="preserve"> (envisioned to start in 2019)</w:t>
      </w:r>
      <w:r w:rsidRPr="003E3D0A">
        <w:rPr>
          <w:rFonts w:asciiTheme="minorBidi" w:hAnsiTheme="minorBidi" w:cstheme="minorBidi"/>
          <w:b/>
          <w:szCs w:val="24"/>
        </w:rPr>
        <w:t>:</w:t>
      </w:r>
      <w:r>
        <w:rPr>
          <w:rFonts w:asciiTheme="minorBidi" w:hAnsiTheme="minorBidi" w:cstheme="minorBidi"/>
          <w:b/>
          <w:szCs w:val="24"/>
        </w:rPr>
        <w:t xml:space="preserve"> </w:t>
      </w:r>
      <w:r w:rsidR="008D4584">
        <w:rPr>
          <w:rFonts w:asciiTheme="minorBidi" w:hAnsiTheme="minorBidi" w:cstheme="minorBidi"/>
          <w:b/>
          <w:szCs w:val="24"/>
        </w:rPr>
        <w:br/>
      </w:r>
      <w:r>
        <w:rPr>
          <w:rFonts w:asciiTheme="minorBidi" w:hAnsiTheme="minorBidi" w:cstheme="minorBidi"/>
          <w:szCs w:val="24"/>
        </w:rPr>
        <w:t xml:space="preserve"> </w:t>
      </w:r>
      <w:r w:rsidR="008D4584">
        <w:rPr>
          <w:rFonts w:asciiTheme="minorBidi" w:hAnsiTheme="minorBidi" w:cstheme="minorBidi"/>
          <w:szCs w:val="24"/>
        </w:rPr>
        <w:t>For the</w:t>
      </w:r>
      <w:r>
        <w:rPr>
          <w:rFonts w:asciiTheme="minorBidi" w:hAnsiTheme="minorBidi" w:cstheme="minorBidi"/>
          <w:szCs w:val="24"/>
        </w:rPr>
        <w:t xml:space="preserve"> operational phase </w:t>
      </w:r>
      <w:r w:rsidR="00001B14">
        <w:rPr>
          <w:rFonts w:asciiTheme="minorBidi" w:hAnsiTheme="minorBidi" w:cstheme="minorBidi"/>
          <w:szCs w:val="24"/>
        </w:rPr>
        <w:t xml:space="preserve">it is envisioned </w:t>
      </w:r>
      <w:r>
        <w:rPr>
          <w:rFonts w:asciiTheme="minorBidi" w:hAnsiTheme="minorBidi" w:cstheme="minorBidi"/>
          <w:szCs w:val="24"/>
        </w:rPr>
        <w:t>th</w:t>
      </w:r>
      <w:r w:rsidR="00BB2010">
        <w:rPr>
          <w:rFonts w:asciiTheme="minorBidi" w:hAnsiTheme="minorBidi" w:cstheme="minorBidi"/>
          <w:szCs w:val="24"/>
        </w:rPr>
        <w:t>at the metadata</w:t>
      </w:r>
      <w:r w:rsidR="006F5461">
        <w:rPr>
          <w:rFonts w:asciiTheme="minorBidi" w:hAnsiTheme="minorBidi" w:cstheme="minorBidi"/>
          <w:szCs w:val="24"/>
        </w:rPr>
        <w:t xml:space="preserve"> for the sites is being </w:t>
      </w:r>
      <w:r w:rsidR="006F5461">
        <w:rPr>
          <w:rFonts w:asciiTheme="minorBidi" w:hAnsiTheme="minorBidi" w:cstheme="minorBidi"/>
          <w:szCs w:val="24"/>
        </w:rPr>
        <w:lastRenderedPageBreak/>
        <w:t>updated by site operators, but will the help of the TC, in a routine and timely way.</w:t>
      </w:r>
      <w:r>
        <w:rPr>
          <w:rFonts w:asciiTheme="minorBidi" w:hAnsiTheme="minorBidi" w:cstheme="minorBidi"/>
          <w:szCs w:val="24"/>
        </w:rPr>
        <w:t xml:space="preserve"> </w:t>
      </w:r>
      <w:r w:rsidR="006F5461">
        <w:rPr>
          <w:rFonts w:asciiTheme="minorBidi" w:hAnsiTheme="minorBidi" w:cstheme="minorBidi"/>
          <w:szCs w:val="24"/>
        </w:rPr>
        <w:t xml:space="preserve">This phase will ensure the full transparency of the OceanSITES observing network in the context of JCOMM. </w:t>
      </w:r>
      <w:r w:rsidRPr="006625CC">
        <w:rPr>
          <w:rFonts w:asciiTheme="minorBidi" w:hAnsiTheme="minorBidi" w:cstheme="minorBidi"/>
          <w:b/>
          <w:szCs w:val="24"/>
        </w:rPr>
        <w:br/>
        <w:t xml:space="preserve"> </w:t>
      </w:r>
    </w:p>
    <w:p w14:paraId="096D14E9" w14:textId="32854F9A" w:rsidR="00E45566" w:rsidRPr="00E45566" w:rsidRDefault="00E45566" w:rsidP="006F5461">
      <w:pPr>
        <w:pStyle w:val="Listenabsatz"/>
        <w:widowControl/>
        <w:spacing w:after="0"/>
        <w:contextualSpacing w:val="0"/>
        <w:rPr>
          <w:rFonts w:asciiTheme="minorBidi" w:hAnsiTheme="minorBidi" w:cstheme="minorBidi"/>
          <w:szCs w:val="24"/>
        </w:rPr>
      </w:pPr>
    </w:p>
    <w:p w14:paraId="62820D9A" w14:textId="5D9BF287" w:rsidR="00191FBC" w:rsidRDefault="006F5461" w:rsidP="00AB0234">
      <w:pPr>
        <w:pStyle w:val="Listenabsatz"/>
        <w:widowControl/>
        <w:numPr>
          <w:ilvl w:val="0"/>
          <w:numId w:val="17"/>
        </w:numPr>
        <w:spacing w:after="0"/>
        <w:contextualSpacing w:val="0"/>
        <w:rPr>
          <w:rFonts w:asciiTheme="minorBidi" w:hAnsiTheme="minorBidi" w:cstheme="minorBidi"/>
          <w:szCs w:val="24"/>
        </w:rPr>
      </w:pPr>
      <w:r>
        <w:rPr>
          <w:rFonts w:asciiTheme="minorBidi" w:hAnsiTheme="minorBidi" w:cstheme="minorBidi"/>
          <w:szCs w:val="24"/>
        </w:rPr>
        <w:t>The OceanSITES DMT has been intensively working on the i</w:t>
      </w:r>
      <w:r w:rsidR="00191FBC" w:rsidRPr="00191FBC">
        <w:rPr>
          <w:rFonts w:asciiTheme="minorBidi" w:hAnsiTheme="minorBidi" w:cstheme="minorBidi"/>
          <w:szCs w:val="24"/>
        </w:rPr>
        <w:t>nteroperable access to OceanSITES long time series data via ERDDAP services at NDBC tested (KEO, PAPA, RAMA, Stratus, WHOTS, NTAS)</w:t>
      </w:r>
      <w:r>
        <w:rPr>
          <w:rFonts w:asciiTheme="minorBidi" w:hAnsiTheme="minorBidi" w:cstheme="minorBidi"/>
          <w:szCs w:val="24"/>
        </w:rPr>
        <w:t xml:space="preserve">. The next issue here is to further work towards a routine delivery of data product such as time series of surface fluxes from the air/sea reference sites, volume transport time series for TMA sites, or biogeochemical time series for the </w:t>
      </w:r>
      <w:proofErr w:type="spellStart"/>
      <w:r>
        <w:rPr>
          <w:rFonts w:asciiTheme="minorBidi" w:hAnsiTheme="minorBidi" w:cstheme="minorBidi"/>
          <w:szCs w:val="24"/>
        </w:rPr>
        <w:t>GlobalOceanWatch</w:t>
      </w:r>
      <w:proofErr w:type="spellEnd"/>
      <w:r>
        <w:rPr>
          <w:rFonts w:asciiTheme="minorBidi" w:hAnsiTheme="minorBidi" w:cstheme="minorBidi"/>
          <w:szCs w:val="24"/>
        </w:rPr>
        <w:t xml:space="preserve"> sites. </w:t>
      </w:r>
      <w:r>
        <w:rPr>
          <w:rFonts w:asciiTheme="minorBidi" w:hAnsiTheme="minorBidi" w:cstheme="minorBidi"/>
          <w:szCs w:val="24"/>
        </w:rPr>
        <w:br/>
      </w:r>
    </w:p>
    <w:p w14:paraId="4DF8AE68" w14:textId="52361913" w:rsidR="006F5461" w:rsidRDefault="006F5461" w:rsidP="00AB0234">
      <w:pPr>
        <w:pStyle w:val="Listenabsatz"/>
        <w:widowControl/>
        <w:numPr>
          <w:ilvl w:val="0"/>
          <w:numId w:val="17"/>
        </w:numPr>
        <w:spacing w:after="0" w:line="240" w:lineRule="auto"/>
        <w:contextualSpacing w:val="0"/>
        <w:rPr>
          <w:rFonts w:asciiTheme="minorBidi" w:hAnsiTheme="minorBidi" w:cstheme="minorBidi"/>
          <w:szCs w:val="24"/>
        </w:rPr>
      </w:pPr>
      <w:r>
        <w:rPr>
          <w:rFonts w:asciiTheme="minorBidi" w:hAnsiTheme="minorBidi" w:cstheme="minorBidi"/>
          <w:szCs w:val="24"/>
        </w:rPr>
        <w:t>The DMT has executed m</w:t>
      </w:r>
      <w:r w:rsidR="00C073F6" w:rsidRPr="00246C59">
        <w:rPr>
          <w:rFonts w:asciiTheme="minorBidi" w:hAnsiTheme="minorBidi" w:cstheme="minorBidi"/>
          <w:szCs w:val="24"/>
        </w:rPr>
        <w:t>onthly teleconference</w:t>
      </w:r>
      <w:r>
        <w:rPr>
          <w:rFonts w:asciiTheme="minorBidi" w:hAnsiTheme="minorBidi" w:cstheme="minorBidi"/>
          <w:szCs w:val="24"/>
        </w:rPr>
        <w:t>. Again the OceanSITES/JCOMMOPS interfacing was a central topic over the last year.</w:t>
      </w:r>
      <w:r>
        <w:rPr>
          <w:rFonts w:asciiTheme="minorBidi" w:hAnsiTheme="minorBidi" w:cstheme="minorBidi"/>
          <w:szCs w:val="24"/>
        </w:rPr>
        <w:br/>
      </w:r>
    </w:p>
    <w:p w14:paraId="6DA87138" w14:textId="77777777" w:rsidR="006F5461" w:rsidRPr="006F5461" w:rsidRDefault="006F5461" w:rsidP="006F5461">
      <w:pPr>
        <w:pStyle w:val="Listenabsatz"/>
        <w:widowControl/>
        <w:numPr>
          <w:ilvl w:val="0"/>
          <w:numId w:val="17"/>
        </w:numPr>
        <w:spacing w:after="0" w:line="360" w:lineRule="auto"/>
        <w:rPr>
          <w:rFonts w:asciiTheme="minorBidi" w:hAnsiTheme="minorBidi" w:cstheme="minorBidi"/>
          <w:szCs w:val="24"/>
        </w:rPr>
      </w:pPr>
      <w:r>
        <w:rPr>
          <w:rFonts w:asciiTheme="minorBidi" w:hAnsiTheme="minorBidi" w:cstheme="minorBidi"/>
          <w:szCs w:val="24"/>
        </w:rPr>
        <w:t xml:space="preserve">The Executive team had two </w:t>
      </w:r>
      <w:proofErr w:type="spellStart"/>
      <w:r>
        <w:rPr>
          <w:rFonts w:asciiTheme="minorBidi" w:hAnsiTheme="minorBidi" w:cstheme="minorBidi"/>
          <w:szCs w:val="24"/>
        </w:rPr>
        <w:t>telcons</w:t>
      </w:r>
      <w:proofErr w:type="spellEnd"/>
      <w:r>
        <w:rPr>
          <w:rFonts w:asciiTheme="minorBidi" w:hAnsiTheme="minorBidi" w:cstheme="minorBidi"/>
          <w:szCs w:val="24"/>
        </w:rPr>
        <w:t xml:space="preserve"> and met at the Ocean Science Meeting (</w:t>
      </w:r>
      <w:r w:rsidRPr="00AB0234">
        <w:rPr>
          <w:rFonts w:ascii="Arial" w:hAnsi="Arial" w:cs="Arial"/>
          <w:szCs w:val="24"/>
        </w:rPr>
        <w:t>12 Feb 2018</w:t>
      </w:r>
      <w:r>
        <w:rPr>
          <w:rFonts w:ascii="Arial" w:hAnsi="Arial" w:cs="Arial"/>
          <w:szCs w:val="24"/>
        </w:rPr>
        <w:t xml:space="preserve">, </w:t>
      </w:r>
      <w:r>
        <w:rPr>
          <w:rFonts w:asciiTheme="minorBidi" w:hAnsiTheme="minorBidi" w:cstheme="minorBidi"/>
          <w:szCs w:val="24"/>
        </w:rPr>
        <w:t>Portland, US)</w:t>
      </w:r>
      <w:r w:rsidRPr="006F5461">
        <w:rPr>
          <w:rFonts w:ascii="Arial" w:hAnsi="Arial" w:cs="Arial"/>
          <w:szCs w:val="24"/>
        </w:rPr>
        <w:t xml:space="preserve"> </w:t>
      </w:r>
    </w:p>
    <w:p w14:paraId="2AF98FB7" w14:textId="720C6495" w:rsidR="006F5461" w:rsidRDefault="006F5461" w:rsidP="006F5461">
      <w:pPr>
        <w:pStyle w:val="Listenabsatz"/>
        <w:widowControl/>
        <w:numPr>
          <w:ilvl w:val="0"/>
          <w:numId w:val="17"/>
        </w:numPr>
        <w:spacing w:after="0" w:line="360" w:lineRule="auto"/>
        <w:rPr>
          <w:rFonts w:asciiTheme="minorBidi" w:hAnsiTheme="minorBidi" w:cstheme="minorBidi"/>
          <w:szCs w:val="24"/>
        </w:rPr>
      </w:pPr>
      <w:r w:rsidRPr="00AB0234">
        <w:rPr>
          <w:rFonts w:ascii="Arial" w:hAnsi="Arial" w:cs="Arial"/>
          <w:szCs w:val="24"/>
        </w:rPr>
        <w:t>OceanSITES whitepaper abstract for OceanObs19 has been submitted</w:t>
      </w:r>
    </w:p>
    <w:p w14:paraId="1ADDB692" w14:textId="52747745" w:rsidR="00C073F6" w:rsidRPr="00C073F6" w:rsidRDefault="00C073F6" w:rsidP="006F5461">
      <w:pPr>
        <w:pStyle w:val="Listenabsatz"/>
        <w:widowControl/>
        <w:spacing w:after="0" w:line="240" w:lineRule="auto"/>
        <w:contextualSpacing w:val="0"/>
        <w:rPr>
          <w:rFonts w:asciiTheme="minorBidi" w:hAnsiTheme="minorBidi" w:cstheme="minorBidi"/>
          <w:szCs w:val="24"/>
        </w:rPr>
      </w:pPr>
    </w:p>
    <w:p w14:paraId="0E77DF30" w14:textId="77777777" w:rsidR="0009475A" w:rsidRDefault="0009475A" w:rsidP="00246C59">
      <w:pPr>
        <w:widowControl/>
        <w:spacing w:after="0" w:line="360" w:lineRule="auto"/>
        <w:rPr>
          <w:rFonts w:asciiTheme="minorBidi" w:hAnsiTheme="minorBidi" w:cstheme="minorBidi"/>
          <w:szCs w:val="24"/>
        </w:rPr>
      </w:pPr>
    </w:p>
    <w:p w14:paraId="73F2D3B3" w14:textId="2F31C4BD" w:rsidR="00246C59" w:rsidRPr="0009475A" w:rsidRDefault="003E3D0A" w:rsidP="00246C59">
      <w:pPr>
        <w:widowControl/>
        <w:spacing w:after="0" w:line="360" w:lineRule="auto"/>
        <w:rPr>
          <w:rFonts w:asciiTheme="minorBidi" w:hAnsiTheme="minorBidi" w:cstheme="minorBidi"/>
          <w:szCs w:val="24"/>
          <w:u w:val="single"/>
        </w:rPr>
      </w:pPr>
      <w:r>
        <w:rPr>
          <w:rFonts w:asciiTheme="minorBidi" w:hAnsiTheme="minorBidi" w:cstheme="minorBidi"/>
          <w:szCs w:val="24"/>
          <w:u w:val="single"/>
        </w:rPr>
        <w:t>Major Events:</w:t>
      </w:r>
    </w:p>
    <w:p w14:paraId="10E91DC5" w14:textId="38868622" w:rsidR="00246C59" w:rsidRDefault="00C073F6" w:rsidP="006F5461">
      <w:pPr>
        <w:pStyle w:val="Listenabsatz"/>
        <w:widowControl/>
        <w:numPr>
          <w:ilvl w:val="0"/>
          <w:numId w:val="32"/>
        </w:numPr>
        <w:spacing w:after="0" w:line="360" w:lineRule="auto"/>
        <w:rPr>
          <w:rFonts w:asciiTheme="minorBidi" w:hAnsiTheme="minorBidi" w:cstheme="minorBidi"/>
          <w:szCs w:val="24"/>
        </w:rPr>
      </w:pPr>
      <w:r>
        <w:rPr>
          <w:rFonts w:asciiTheme="minorBidi" w:hAnsiTheme="minorBidi" w:cstheme="minorBidi"/>
          <w:szCs w:val="24"/>
        </w:rPr>
        <w:t>OceanSITES face-to-face</w:t>
      </w:r>
      <w:r w:rsidR="009663EA">
        <w:rPr>
          <w:rFonts w:asciiTheme="minorBidi" w:hAnsiTheme="minorBidi" w:cstheme="minorBidi"/>
          <w:szCs w:val="24"/>
        </w:rPr>
        <w:t xml:space="preserve"> meeting</w:t>
      </w:r>
      <w:r w:rsidR="00423DC8">
        <w:rPr>
          <w:rFonts w:asciiTheme="minorBidi" w:hAnsiTheme="minorBidi" w:cstheme="minorBidi"/>
          <w:szCs w:val="24"/>
        </w:rPr>
        <w:t xml:space="preserve"> </w:t>
      </w:r>
      <w:r w:rsidR="006F5461">
        <w:rPr>
          <w:rFonts w:asciiTheme="minorBidi" w:hAnsiTheme="minorBidi" w:cstheme="minorBidi"/>
          <w:szCs w:val="24"/>
        </w:rPr>
        <w:t>is planned for 2-6. July 2018, Kiel, Germany.</w:t>
      </w:r>
      <w:r w:rsidR="006F5461">
        <w:rPr>
          <w:rFonts w:asciiTheme="minorBidi" w:hAnsiTheme="minorBidi" w:cstheme="minorBidi"/>
          <w:szCs w:val="24"/>
        </w:rPr>
        <w:br/>
      </w:r>
      <w:proofErr w:type="gramStart"/>
      <w:r w:rsidR="006F5461">
        <w:rPr>
          <w:rFonts w:asciiTheme="minorBidi" w:hAnsiTheme="minorBidi" w:cstheme="minorBidi"/>
          <w:szCs w:val="24"/>
        </w:rPr>
        <w:t>see</w:t>
      </w:r>
      <w:proofErr w:type="gramEnd"/>
      <w:r w:rsidR="006F5461">
        <w:rPr>
          <w:rFonts w:asciiTheme="minorBidi" w:hAnsiTheme="minorBidi" w:cstheme="minorBidi"/>
          <w:szCs w:val="24"/>
        </w:rPr>
        <w:t xml:space="preserve"> </w:t>
      </w:r>
      <w:r w:rsidR="009663EA">
        <w:rPr>
          <w:rFonts w:asciiTheme="minorBidi" w:hAnsiTheme="minorBidi" w:cstheme="minorBidi"/>
          <w:szCs w:val="24"/>
        </w:rPr>
        <w:t>(</w:t>
      </w:r>
      <w:hyperlink r:id="rId9" w:history="1">
        <w:r w:rsidR="009663EA" w:rsidRPr="00651107">
          <w:rPr>
            <w:rStyle w:val="Link"/>
            <w:rFonts w:asciiTheme="minorBidi" w:hAnsiTheme="minorBidi" w:cstheme="minorBidi"/>
            <w:szCs w:val="24"/>
          </w:rPr>
          <w:t>http://jcomm.info/OS-2018</w:t>
        </w:r>
      </w:hyperlink>
      <w:r w:rsidR="009663EA" w:rsidRPr="00651107">
        <w:rPr>
          <w:rFonts w:asciiTheme="minorBidi" w:hAnsiTheme="minorBidi" w:cstheme="minorBidi"/>
          <w:szCs w:val="24"/>
        </w:rPr>
        <w:t xml:space="preserve"> and</w:t>
      </w:r>
      <w:r w:rsidR="009663EA">
        <w:rPr>
          <w:rFonts w:asciiTheme="minorBidi" w:hAnsiTheme="minorBidi" w:cstheme="minorBidi"/>
          <w:szCs w:val="24"/>
        </w:rPr>
        <w:t xml:space="preserve"> </w:t>
      </w:r>
      <w:hyperlink r:id="rId10" w:history="1">
        <w:r w:rsidR="009663EA" w:rsidRPr="00925EC1">
          <w:rPr>
            <w:rStyle w:val="Link"/>
            <w:rFonts w:asciiTheme="minorBidi" w:hAnsiTheme="minorBidi" w:cstheme="minorBidi"/>
            <w:szCs w:val="24"/>
          </w:rPr>
          <w:t>http://conferences.geomar.de/event/OceanSITES</w:t>
        </w:r>
      </w:hyperlink>
      <w:r w:rsidR="009663EA">
        <w:rPr>
          <w:rFonts w:asciiTheme="minorBidi" w:hAnsiTheme="minorBidi" w:cstheme="minorBidi"/>
          <w:szCs w:val="24"/>
        </w:rPr>
        <w:t>)</w:t>
      </w:r>
      <w:r>
        <w:rPr>
          <w:rFonts w:asciiTheme="minorBidi" w:hAnsiTheme="minorBidi" w:cstheme="minorBidi"/>
          <w:szCs w:val="24"/>
        </w:rPr>
        <w:t xml:space="preserve"> </w:t>
      </w:r>
    </w:p>
    <w:p w14:paraId="5A27CE67" w14:textId="223ED7F3" w:rsidR="00246C59" w:rsidRPr="000855BD" w:rsidRDefault="00423DC8" w:rsidP="000855BD">
      <w:pPr>
        <w:pStyle w:val="Listenabsatz"/>
        <w:widowControl/>
        <w:numPr>
          <w:ilvl w:val="0"/>
          <w:numId w:val="32"/>
        </w:numPr>
        <w:spacing w:after="0" w:line="360" w:lineRule="auto"/>
        <w:rPr>
          <w:rFonts w:asciiTheme="minorBidi" w:hAnsiTheme="minorBidi" w:cstheme="minorBidi"/>
          <w:szCs w:val="24"/>
        </w:rPr>
      </w:pPr>
      <w:r>
        <w:rPr>
          <w:rFonts w:asciiTheme="minorBidi" w:hAnsiTheme="minorBidi" w:cstheme="minorBidi"/>
          <w:szCs w:val="24"/>
        </w:rPr>
        <w:t xml:space="preserve">National: </w:t>
      </w:r>
      <w:r w:rsidR="000855BD">
        <w:rPr>
          <w:rFonts w:asciiTheme="minorBidi" w:hAnsiTheme="minorBidi" w:cstheme="minorBidi"/>
          <w:szCs w:val="24"/>
        </w:rPr>
        <w:br/>
      </w:r>
      <w:r w:rsidR="00246C59" w:rsidRPr="000855BD">
        <w:rPr>
          <w:rFonts w:asciiTheme="minorBidi" w:hAnsiTheme="minorBidi" w:cstheme="minorBidi"/>
          <w:szCs w:val="24"/>
        </w:rPr>
        <w:t>US transport sites and surfa</w:t>
      </w:r>
      <w:r w:rsidRPr="000855BD">
        <w:rPr>
          <w:rFonts w:asciiTheme="minorBidi" w:hAnsiTheme="minorBidi" w:cstheme="minorBidi"/>
          <w:szCs w:val="24"/>
        </w:rPr>
        <w:t xml:space="preserve">ces mooring sites review (Oct. &amp; </w:t>
      </w:r>
      <w:r w:rsidR="00246C59" w:rsidRPr="000855BD">
        <w:rPr>
          <w:rFonts w:asciiTheme="minorBidi" w:hAnsiTheme="minorBidi" w:cstheme="minorBidi"/>
          <w:szCs w:val="24"/>
        </w:rPr>
        <w:t>Dec</w:t>
      </w:r>
      <w:r w:rsidRPr="000855BD">
        <w:rPr>
          <w:rFonts w:asciiTheme="minorBidi" w:hAnsiTheme="minorBidi" w:cstheme="minorBidi"/>
          <w:szCs w:val="24"/>
        </w:rPr>
        <w:t>.</w:t>
      </w:r>
      <w:r w:rsidR="00246C59" w:rsidRPr="000855BD">
        <w:rPr>
          <w:rFonts w:asciiTheme="minorBidi" w:hAnsiTheme="minorBidi" w:cstheme="minorBidi"/>
          <w:szCs w:val="24"/>
        </w:rPr>
        <w:t xml:space="preserve"> 2017)</w:t>
      </w:r>
    </w:p>
    <w:p w14:paraId="4C65CE4E" w14:textId="2EAC299D" w:rsidR="00191FBC" w:rsidRPr="00AB0234" w:rsidRDefault="000855BD" w:rsidP="006F5461">
      <w:pPr>
        <w:pStyle w:val="Listenabsatz"/>
        <w:widowControl/>
        <w:numPr>
          <w:ilvl w:val="0"/>
          <w:numId w:val="32"/>
        </w:numPr>
        <w:spacing w:after="0" w:line="360" w:lineRule="auto"/>
        <w:rPr>
          <w:rFonts w:ascii="Arial" w:hAnsi="Arial" w:cs="Arial"/>
          <w:szCs w:val="24"/>
        </w:rPr>
      </w:pPr>
      <w:r>
        <w:rPr>
          <w:rFonts w:ascii="Arial" w:hAnsi="Arial" w:cs="Arial"/>
          <w:szCs w:val="24"/>
        </w:rPr>
        <w:t>Joint JCOMMOPS and OceanSITES workshop at Ocean Science Meeting 2018</w:t>
      </w:r>
      <w:bookmarkStart w:id="0" w:name="_GoBack"/>
      <w:bookmarkEnd w:id="0"/>
      <w:r>
        <w:rPr>
          <w:rFonts w:ascii="Arial" w:hAnsi="Arial" w:cs="Arial"/>
          <w:szCs w:val="24"/>
        </w:rPr>
        <w:t xml:space="preserve"> </w:t>
      </w:r>
    </w:p>
    <w:p w14:paraId="723D7E9E" w14:textId="77777777" w:rsidR="00423DC8" w:rsidRPr="00AB0234" w:rsidRDefault="00423DC8" w:rsidP="00423DC8">
      <w:pPr>
        <w:widowControl/>
        <w:spacing w:after="0" w:line="360" w:lineRule="auto"/>
        <w:rPr>
          <w:rFonts w:ascii="Arial" w:hAnsi="Arial" w:cs="Arial"/>
          <w:szCs w:val="24"/>
        </w:rPr>
      </w:pPr>
    </w:p>
    <w:p w14:paraId="7FD052AA" w14:textId="70F0CC9A" w:rsidR="008953D7" w:rsidRPr="00AB0234" w:rsidRDefault="00015803">
      <w:pPr>
        <w:pStyle w:val="Normal1"/>
        <w:rPr>
          <w:rFonts w:ascii="Arial" w:eastAsia="Arial" w:hAnsi="Arial" w:cs="Arial"/>
          <w:b/>
          <w:lang w:val="en-GB"/>
        </w:rPr>
      </w:pPr>
      <w:r w:rsidRPr="00AB0234">
        <w:rPr>
          <w:rFonts w:ascii="Arial" w:eastAsia="Arial" w:hAnsi="Arial" w:cs="Arial"/>
          <w:b/>
          <w:lang w:val="en-GB"/>
        </w:rPr>
        <w:t xml:space="preserve">3. DECISIONS, ACTIONS and </w:t>
      </w:r>
      <w:r w:rsidR="008953D7" w:rsidRPr="00AB0234">
        <w:rPr>
          <w:rFonts w:ascii="Arial" w:eastAsia="Arial" w:hAnsi="Arial" w:cs="Arial"/>
          <w:b/>
          <w:lang w:val="en-GB"/>
        </w:rPr>
        <w:t>RECOMMENDATIONS</w:t>
      </w:r>
    </w:p>
    <w:p w14:paraId="2BD1D8D9" w14:textId="3237FD03" w:rsidR="00AB0234" w:rsidRPr="00AB0234" w:rsidRDefault="00AB0234" w:rsidP="00AB0234">
      <w:pPr>
        <w:rPr>
          <w:rFonts w:ascii="Arial" w:hAnsi="Arial" w:cs="Arial"/>
        </w:rPr>
      </w:pPr>
      <w:r w:rsidRPr="00AB0234">
        <w:rPr>
          <w:rFonts w:ascii="Arial" w:hAnsi="Arial" w:cs="Arial"/>
        </w:rPr>
        <w:t>Decisions:</w:t>
      </w:r>
    </w:p>
    <w:p w14:paraId="2C78D2B4" w14:textId="28794CFE" w:rsidR="00AB0234" w:rsidRPr="00AB0234" w:rsidRDefault="00AB0234" w:rsidP="00AB0234">
      <w:pPr>
        <w:pStyle w:val="Listenabsatz"/>
        <w:numPr>
          <w:ilvl w:val="0"/>
          <w:numId w:val="20"/>
        </w:numPr>
        <w:rPr>
          <w:rFonts w:ascii="Arial" w:hAnsi="Arial" w:cs="Arial"/>
        </w:rPr>
      </w:pPr>
      <w:r w:rsidRPr="00AB0234">
        <w:rPr>
          <w:rFonts w:ascii="Arial" w:hAnsi="Arial" w:cs="Arial"/>
        </w:rPr>
        <w:t xml:space="preserve">Continue with </w:t>
      </w:r>
      <w:r>
        <w:rPr>
          <w:rFonts w:ascii="Arial" w:hAnsi="Arial" w:cs="Arial"/>
        </w:rPr>
        <w:t xml:space="preserve">the </w:t>
      </w:r>
      <w:r w:rsidRPr="00AB0234">
        <w:rPr>
          <w:rFonts w:ascii="Arial" w:hAnsi="Arial" w:cs="Arial"/>
        </w:rPr>
        <w:t xml:space="preserve">Implementation phase </w:t>
      </w:r>
      <w:r>
        <w:rPr>
          <w:rFonts w:ascii="Arial" w:hAnsi="Arial" w:cs="Arial"/>
        </w:rPr>
        <w:t xml:space="preserve">for </w:t>
      </w:r>
      <w:r w:rsidRPr="00AB0234">
        <w:rPr>
          <w:rFonts w:ascii="Arial" w:hAnsi="Arial" w:cs="Arial"/>
        </w:rPr>
        <w:t>the integration</w:t>
      </w:r>
      <w:r>
        <w:rPr>
          <w:rFonts w:ascii="Arial" w:hAnsi="Arial" w:cs="Arial"/>
        </w:rPr>
        <w:t xml:space="preserve"> of OceanSITES metadata into the </w:t>
      </w:r>
      <w:r w:rsidRPr="00AB0234">
        <w:rPr>
          <w:rFonts w:ascii="Arial" w:hAnsi="Arial" w:cs="Arial"/>
        </w:rPr>
        <w:t xml:space="preserve">JCOMMOPS </w:t>
      </w:r>
    </w:p>
    <w:p w14:paraId="508B7A80" w14:textId="6BD81690" w:rsidR="00AB0234" w:rsidRDefault="00006301" w:rsidP="00AB0234">
      <w:pPr>
        <w:rPr>
          <w:rFonts w:ascii="Arial" w:hAnsi="Arial" w:cs="Arial"/>
        </w:rPr>
      </w:pPr>
      <w:r w:rsidRPr="00AB0234">
        <w:rPr>
          <w:rFonts w:ascii="Arial" w:hAnsi="Arial" w:cs="Arial"/>
        </w:rPr>
        <w:t>Actions</w:t>
      </w:r>
      <w:r w:rsidR="00B52477">
        <w:rPr>
          <w:rFonts w:ascii="Arial" w:hAnsi="Arial" w:cs="Arial"/>
        </w:rPr>
        <w:t>:</w:t>
      </w:r>
    </w:p>
    <w:p w14:paraId="1FC62FBA" w14:textId="014E9A1D" w:rsidR="00B52477" w:rsidRPr="00084252" w:rsidRDefault="00084252" w:rsidP="00AB0234">
      <w:pPr>
        <w:pStyle w:val="Listenabsatz"/>
        <w:numPr>
          <w:ilvl w:val="0"/>
          <w:numId w:val="20"/>
        </w:numPr>
        <w:rPr>
          <w:rFonts w:ascii="Arial" w:hAnsi="Arial" w:cs="Arial"/>
          <w:b/>
          <w:i/>
          <w:lang w:val="en-GB"/>
        </w:rPr>
      </w:pPr>
      <w:r w:rsidRPr="00084252">
        <w:rPr>
          <w:rFonts w:ascii="Arial" w:hAnsi="Arial" w:cs="Arial"/>
          <w:lang w:val="en-GB"/>
        </w:rPr>
        <w:t>OCG-8</w:t>
      </w:r>
      <w:r w:rsidRPr="00084252">
        <w:rPr>
          <w:rFonts w:ascii="Arial" w:hAnsi="Arial" w:cs="Arial"/>
          <w:lang w:val="en-GB"/>
        </w:rPr>
        <w:br/>
      </w:r>
      <w:proofErr w:type="spellStart"/>
      <w:r w:rsidR="00B52477" w:rsidRPr="00084252">
        <w:rPr>
          <w:rFonts w:ascii="Arial" w:hAnsi="Arial" w:cs="Arial"/>
          <w:lang w:val="en-GB"/>
        </w:rPr>
        <w:t>OceanSITES</w:t>
      </w:r>
      <w:proofErr w:type="spellEnd"/>
      <w:r w:rsidR="00B52477" w:rsidRPr="00084252">
        <w:rPr>
          <w:rFonts w:ascii="Arial" w:hAnsi="Arial" w:cs="Arial"/>
          <w:lang w:val="en-GB"/>
        </w:rPr>
        <w:t xml:space="preserve"> to connect with JCOMMOPS (J. </w:t>
      </w:r>
      <w:proofErr w:type="spellStart"/>
      <w:r w:rsidR="00B52477" w:rsidRPr="00084252">
        <w:rPr>
          <w:rFonts w:ascii="Arial" w:hAnsi="Arial" w:cs="Arial"/>
          <w:lang w:val="en-GB"/>
        </w:rPr>
        <w:t>Karstensen</w:t>
      </w:r>
      <w:proofErr w:type="spellEnd"/>
      <w:r w:rsidR="00B52477" w:rsidRPr="00084252">
        <w:rPr>
          <w:rFonts w:ascii="Arial" w:hAnsi="Arial" w:cs="Arial"/>
          <w:lang w:val="en-GB"/>
        </w:rPr>
        <w:t xml:space="preserve"> to visit JCOMMOPS) to resolve data and network visibility issues </w:t>
      </w:r>
      <w:r w:rsidR="00B52477" w:rsidRPr="00084252">
        <w:rPr>
          <w:rFonts w:ascii="Arial" w:hAnsi="Arial" w:cs="Arial"/>
          <w:b/>
          <w:i/>
          <w:lang w:val="en-GB"/>
        </w:rPr>
        <w:t>– done!</w:t>
      </w:r>
      <w:r>
        <w:rPr>
          <w:rFonts w:ascii="Arial" w:hAnsi="Arial" w:cs="Arial"/>
          <w:lang w:val="en-GB"/>
        </w:rPr>
        <w:br/>
      </w:r>
      <w:r w:rsidR="00B52477" w:rsidRPr="00084252">
        <w:rPr>
          <w:rFonts w:ascii="Arial" w:hAnsi="Arial" w:cs="Arial"/>
          <w:color w:val="auto"/>
          <w:lang w:val="en-GB"/>
        </w:rPr>
        <w:t xml:space="preserve">JCOMMOPS, </w:t>
      </w:r>
      <w:proofErr w:type="spellStart"/>
      <w:r w:rsidR="00B52477" w:rsidRPr="00084252">
        <w:rPr>
          <w:rFonts w:ascii="Arial" w:hAnsi="Arial" w:cs="Arial"/>
          <w:color w:val="auto"/>
          <w:lang w:val="en-GB"/>
        </w:rPr>
        <w:t>OceanSITES</w:t>
      </w:r>
      <w:proofErr w:type="spellEnd"/>
      <w:r w:rsidR="00B52477" w:rsidRPr="00084252">
        <w:rPr>
          <w:rFonts w:ascii="Arial" w:hAnsi="Arial" w:cs="Arial"/>
          <w:color w:val="auto"/>
          <w:lang w:val="en-GB"/>
        </w:rPr>
        <w:t xml:space="preserve">, DBCP and secretariat to agree to discuss mooring/moored buoy KPI’s for the report card </w:t>
      </w:r>
      <w:r w:rsidR="00B52477" w:rsidRPr="00084252">
        <w:rPr>
          <w:rFonts w:ascii="Arial" w:hAnsi="Arial" w:cs="Arial"/>
          <w:b/>
          <w:i/>
          <w:color w:val="auto"/>
          <w:lang w:val="en-GB"/>
        </w:rPr>
        <w:t xml:space="preserve">– done for first report card (countries involved in </w:t>
      </w:r>
      <w:proofErr w:type="spellStart"/>
      <w:r w:rsidR="00B52477" w:rsidRPr="00084252">
        <w:rPr>
          <w:rFonts w:ascii="Arial" w:hAnsi="Arial" w:cs="Arial"/>
          <w:b/>
          <w:i/>
          <w:color w:val="auto"/>
          <w:lang w:val="en-GB"/>
        </w:rPr>
        <w:t>nbetwork</w:t>
      </w:r>
      <w:proofErr w:type="spellEnd"/>
      <w:r w:rsidR="00B52477" w:rsidRPr="00084252">
        <w:rPr>
          <w:rFonts w:ascii="Arial" w:hAnsi="Arial" w:cs="Arial"/>
          <w:b/>
          <w:i/>
          <w:color w:val="auto"/>
          <w:lang w:val="en-GB"/>
        </w:rPr>
        <w:t>, in process for second report card)</w:t>
      </w:r>
    </w:p>
    <w:p w14:paraId="0AED7163" w14:textId="77777777" w:rsidR="00B52477" w:rsidRDefault="00B52477" w:rsidP="00B52477">
      <w:pPr>
        <w:pStyle w:val="Normal1"/>
        <w:rPr>
          <w:rFonts w:ascii="Arial" w:eastAsia="Arial" w:hAnsi="Arial" w:cs="Arial"/>
          <w:szCs w:val="20"/>
          <w:lang w:val="en-GB"/>
        </w:rPr>
      </w:pPr>
      <w:r>
        <w:rPr>
          <w:rFonts w:ascii="Arial" w:eastAsia="Arial" w:hAnsi="Arial" w:cs="Arial"/>
          <w:szCs w:val="20"/>
          <w:lang w:val="en-GB"/>
        </w:rPr>
        <w:lastRenderedPageBreak/>
        <w:t>Recommendations:</w:t>
      </w:r>
    </w:p>
    <w:p w14:paraId="64186C23" w14:textId="75014F51" w:rsidR="0039348E" w:rsidRPr="00AB0234" w:rsidRDefault="002025E6" w:rsidP="00B52477">
      <w:pPr>
        <w:pStyle w:val="Normal1"/>
        <w:numPr>
          <w:ilvl w:val="0"/>
          <w:numId w:val="24"/>
        </w:numPr>
        <w:rPr>
          <w:rFonts w:ascii="Arial" w:eastAsia="Arial" w:hAnsi="Arial" w:cs="Arial"/>
          <w:szCs w:val="20"/>
          <w:lang w:val="en-GB"/>
        </w:rPr>
      </w:pPr>
      <w:r w:rsidRPr="00B52477">
        <w:rPr>
          <w:rFonts w:ascii="Arial" w:eastAsia="Arial" w:hAnsi="Arial" w:cs="Arial"/>
          <w:szCs w:val="20"/>
          <w:lang w:val="en-GB"/>
        </w:rPr>
        <w:t xml:space="preserve">Invite OCG to </w:t>
      </w:r>
      <w:r w:rsidR="0039348E" w:rsidRPr="00B52477">
        <w:rPr>
          <w:rFonts w:ascii="Arial" w:eastAsia="Arial" w:hAnsi="Arial" w:cs="Arial"/>
          <w:szCs w:val="20"/>
          <w:lang w:val="en-GB"/>
        </w:rPr>
        <w:t>clarify</w:t>
      </w:r>
      <w:r w:rsidRPr="00B52477">
        <w:rPr>
          <w:rFonts w:ascii="Arial" w:eastAsia="Arial" w:hAnsi="Arial" w:cs="Arial"/>
          <w:szCs w:val="20"/>
          <w:lang w:val="en-GB"/>
        </w:rPr>
        <w:t xml:space="preserve"> </w:t>
      </w:r>
      <w:r w:rsidR="009663EA" w:rsidRPr="00B52477">
        <w:rPr>
          <w:rFonts w:ascii="Arial" w:eastAsia="Arial" w:hAnsi="Arial" w:cs="Arial"/>
          <w:szCs w:val="20"/>
          <w:lang w:val="en-GB"/>
        </w:rPr>
        <w:t xml:space="preserve">the </w:t>
      </w:r>
      <w:r w:rsidR="00B52477">
        <w:rPr>
          <w:rFonts w:ascii="Arial" w:eastAsia="Arial" w:hAnsi="Arial" w:cs="Arial"/>
          <w:szCs w:val="20"/>
          <w:lang w:val="en-GB"/>
        </w:rPr>
        <w:t xml:space="preserve">status and distribution of </w:t>
      </w:r>
      <w:r w:rsidR="009663EA" w:rsidRPr="00B52477">
        <w:rPr>
          <w:rFonts w:ascii="Arial" w:eastAsia="Arial" w:hAnsi="Arial" w:cs="Arial"/>
          <w:szCs w:val="20"/>
          <w:lang w:val="en-GB"/>
        </w:rPr>
        <w:t>share</w:t>
      </w:r>
      <w:r w:rsidR="0039348E" w:rsidRPr="00B52477">
        <w:rPr>
          <w:rFonts w:ascii="Arial" w:eastAsia="Arial" w:hAnsi="Arial" w:cs="Arial"/>
          <w:szCs w:val="20"/>
          <w:lang w:val="en-GB"/>
        </w:rPr>
        <w:t xml:space="preserve">d </w:t>
      </w:r>
      <w:r w:rsidR="009663EA" w:rsidRPr="00B52477">
        <w:rPr>
          <w:rFonts w:ascii="Arial" w:eastAsia="Arial" w:hAnsi="Arial" w:cs="Arial"/>
          <w:szCs w:val="20"/>
          <w:lang w:val="en-GB"/>
        </w:rPr>
        <w:t xml:space="preserve">funding for </w:t>
      </w:r>
      <w:r w:rsidR="0039348E" w:rsidRPr="00B52477">
        <w:rPr>
          <w:rFonts w:ascii="Arial" w:eastAsia="Arial" w:hAnsi="Arial" w:cs="Arial"/>
          <w:szCs w:val="20"/>
          <w:lang w:val="en-GB"/>
        </w:rPr>
        <w:t>DBCP</w:t>
      </w:r>
      <w:r w:rsidR="0039348E" w:rsidRPr="00AB0234">
        <w:rPr>
          <w:rFonts w:ascii="Arial" w:eastAsia="Arial" w:hAnsi="Arial" w:cs="Arial"/>
          <w:szCs w:val="20"/>
          <w:lang w:val="en-GB"/>
        </w:rPr>
        <w:t>/</w:t>
      </w:r>
      <w:proofErr w:type="spellStart"/>
      <w:r w:rsidR="0039348E" w:rsidRPr="00AB0234">
        <w:rPr>
          <w:rFonts w:ascii="Arial" w:eastAsia="Arial" w:hAnsi="Arial" w:cs="Arial"/>
          <w:szCs w:val="20"/>
          <w:lang w:val="en-GB"/>
        </w:rPr>
        <w:t>OceanSITES</w:t>
      </w:r>
      <w:proofErr w:type="spellEnd"/>
      <w:r w:rsidR="0039348E" w:rsidRPr="00AB0234">
        <w:rPr>
          <w:rFonts w:ascii="Arial" w:eastAsia="Arial" w:hAnsi="Arial" w:cs="Arial"/>
          <w:szCs w:val="20"/>
          <w:lang w:val="en-GB"/>
        </w:rPr>
        <w:t xml:space="preserve"> </w:t>
      </w:r>
      <w:r w:rsidR="009663EA" w:rsidRPr="00AB0234">
        <w:rPr>
          <w:rFonts w:ascii="Arial" w:eastAsia="Arial" w:hAnsi="Arial" w:cs="Arial"/>
          <w:szCs w:val="20"/>
          <w:lang w:val="en-GB"/>
        </w:rPr>
        <w:t>TC</w:t>
      </w:r>
      <w:r w:rsidR="0039348E" w:rsidRPr="00AB0234">
        <w:rPr>
          <w:rFonts w:ascii="Arial" w:eastAsia="Arial" w:hAnsi="Arial" w:cs="Arial"/>
          <w:szCs w:val="20"/>
          <w:lang w:val="en-GB"/>
        </w:rPr>
        <w:t xml:space="preserve"> </w:t>
      </w:r>
      <w:r w:rsidR="00B52477">
        <w:rPr>
          <w:rFonts w:ascii="Arial" w:eastAsia="Arial" w:hAnsi="Arial" w:cs="Arial"/>
          <w:szCs w:val="20"/>
          <w:lang w:val="en-GB"/>
        </w:rPr>
        <w:t>in particular regarding share</w:t>
      </w:r>
      <w:r w:rsidR="004D53B9" w:rsidRPr="00AB0234">
        <w:rPr>
          <w:rFonts w:ascii="Arial" w:eastAsia="Arial" w:hAnsi="Arial" w:cs="Arial"/>
          <w:szCs w:val="20"/>
          <w:lang w:val="en-GB"/>
        </w:rPr>
        <w:t xml:space="preserve"> of </w:t>
      </w:r>
      <w:r w:rsidR="0039348E" w:rsidRPr="00AB0234">
        <w:rPr>
          <w:rFonts w:ascii="Arial" w:eastAsia="Arial" w:hAnsi="Arial" w:cs="Arial"/>
          <w:szCs w:val="20"/>
          <w:lang w:val="en-GB"/>
        </w:rPr>
        <w:t>travel fund</w:t>
      </w:r>
      <w:r w:rsidR="00B52477">
        <w:rPr>
          <w:rFonts w:ascii="Arial" w:eastAsia="Arial" w:hAnsi="Arial" w:cs="Arial"/>
          <w:szCs w:val="20"/>
          <w:lang w:val="en-GB"/>
        </w:rPr>
        <w:t>s</w:t>
      </w:r>
    </w:p>
    <w:p w14:paraId="3AB80553" w14:textId="65945E75" w:rsidR="00564F6F" w:rsidRPr="00AB0234" w:rsidRDefault="0039348E" w:rsidP="00B52477">
      <w:pPr>
        <w:pStyle w:val="Normal1"/>
        <w:numPr>
          <w:ilvl w:val="0"/>
          <w:numId w:val="24"/>
        </w:numPr>
        <w:rPr>
          <w:rFonts w:ascii="Arial" w:eastAsia="Arial" w:hAnsi="Arial" w:cs="Arial"/>
          <w:szCs w:val="20"/>
          <w:lang w:val="en-GB"/>
        </w:rPr>
      </w:pPr>
      <w:r w:rsidRPr="00AB0234">
        <w:rPr>
          <w:rFonts w:ascii="Arial" w:eastAsia="Arial" w:hAnsi="Arial" w:cs="Arial"/>
          <w:szCs w:val="20"/>
          <w:lang w:val="en-GB"/>
        </w:rPr>
        <w:t xml:space="preserve">Invite OCG to </w:t>
      </w:r>
      <w:r w:rsidR="004D53B9" w:rsidRPr="00AB0234">
        <w:rPr>
          <w:rFonts w:ascii="Arial" w:eastAsia="Arial" w:hAnsi="Arial" w:cs="Arial"/>
          <w:szCs w:val="20"/>
          <w:lang w:val="en-GB"/>
        </w:rPr>
        <w:t>inform</w:t>
      </w:r>
      <w:r w:rsidR="002025E6" w:rsidRPr="00AB0234">
        <w:rPr>
          <w:rFonts w:ascii="Arial" w:eastAsia="Arial" w:hAnsi="Arial" w:cs="Arial"/>
          <w:szCs w:val="20"/>
          <w:lang w:val="en-GB"/>
        </w:rPr>
        <w:t xml:space="preserve"> and report </w:t>
      </w:r>
      <w:r w:rsidR="00B52477">
        <w:rPr>
          <w:rFonts w:ascii="Arial" w:eastAsia="Arial" w:hAnsi="Arial" w:cs="Arial"/>
          <w:szCs w:val="20"/>
          <w:lang w:val="en-GB"/>
        </w:rPr>
        <w:t xml:space="preserve">about </w:t>
      </w:r>
      <w:proofErr w:type="spellStart"/>
      <w:r w:rsidR="002025E6" w:rsidRPr="00AB0234">
        <w:rPr>
          <w:rFonts w:ascii="Arial" w:eastAsia="Arial" w:hAnsi="Arial" w:cs="Arial"/>
          <w:szCs w:val="20"/>
          <w:lang w:val="en-GB"/>
        </w:rPr>
        <w:t>OceanSITES</w:t>
      </w:r>
      <w:proofErr w:type="spellEnd"/>
      <w:r w:rsidR="002025E6" w:rsidRPr="00AB0234">
        <w:rPr>
          <w:rFonts w:ascii="Arial" w:eastAsia="Arial" w:hAnsi="Arial" w:cs="Arial"/>
          <w:szCs w:val="20"/>
          <w:lang w:val="en-GB"/>
        </w:rPr>
        <w:t xml:space="preserve"> </w:t>
      </w:r>
      <w:r w:rsidR="00B52477">
        <w:rPr>
          <w:rFonts w:ascii="Arial" w:eastAsia="Arial" w:hAnsi="Arial" w:cs="Arial"/>
          <w:szCs w:val="20"/>
          <w:lang w:val="en-GB"/>
        </w:rPr>
        <w:t xml:space="preserve">own </w:t>
      </w:r>
      <w:r w:rsidR="002025E6" w:rsidRPr="00AB0234">
        <w:rPr>
          <w:rFonts w:ascii="Arial" w:eastAsia="Arial" w:hAnsi="Arial" w:cs="Arial"/>
          <w:szCs w:val="20"/>
          <w:lang w:val="en-GB"/>
        </w:rPr>
        <w:t>fund</w:t>
      </w:r>
      <w:r w:rsidR="00B52477">
        <w:rPr>
          <w:rFonts w:ascii="Arial" w:eastAsia="Arial" w:hAnsi="Arial" w:cs="Arial"/>
          <w:szCs w:val="20"/>
          <w:lang w:val="en-GB"/>
        </w:rPr>
        <w:t xml:space="preserve">s located at </w:t>
      </w:r>
      <w:r w:rsidRPr="00AB0234">
        <w:rPr>
          <w:rFonts w:ascii="Arial" w:eastAsia="Arial" w:hAnsi="Arial" w:cs="Arial"/>
          <w:szCs w:val="20"/>
          <w:lang w:val="en-GB"/>
        </w:rPr>
        <w:t xml:space="preserve">WMO; CLS; </w:t>
      </w:r>
      <w:r w:rsidR="00B52477">
        <w:rPr>
          <w:rFonts w:ascii="Arial" w:eastAsia="Arial" w:hAnsi="Arial" w:cs="Arial"/>
          <w:szCs w:val="20"/>
          <w:lang w:val="en-GB"/>
        </w:rPr>
        <w:t>and potentially other places (IOC)</w:t>
      </w:r>
      <w:r w:rsidR="002025E6" w:rsidRPr="00AB0234">
        <w:rPr>
          <w:rFonts w:ascii="Arial" w:eastAsia="Arial" w:hAnsi="Arial" w:cs="Arial"/>
          <w:szCs w:val="20"/>
          <w:lang w:val="en-GB"/>
        </w:rPr>
        <w:t xml:space="preserve">  </w:t>
      </w:r>
    </w:p>
    <w:p w14:paraId="0CA2D877" w14:textId="77777777" w:rsidR="00B52477" w:rsidRDefault="00B52477" w:rsidP="006625CC">
      <w:pPr>
        <w:pStyle w:val="Normal1"/>
        <w:numPr>
          <w:ilvl w:val="0"/>
          <w:numId w:val="24"/>
        </w:numPr>
        <w:rPr>
          <w:rFonts w:ascii="Arial" w:eastAsia="Arial" w:hAnsi="Arial" w:cs="Arial"/>
          <w:szCs w:val="20"/>
          <w:lang w:val="en-GB"/>
        </w:rPr>
      </w:pPr>
      <w:r>
        <w:rPr>
          <w:rFonts w:ascii="Arial" w:eastAsia="Arial" w:hAnsi="Arial" w:cs="Arial"/>
          <w:szCs w:val="20"/>
          <w:lang w:val="en-GB"/>
        </w:rPr>
        <w:t xml:space="preserve">Develop (with DBCP) a </w:t>
      </w:r>
      <w:r w:rsidR="009663EA" w:rsidRPr="00AB0234">
        <w:rPr>
          <w:rFonts w:ascii="Arial" w:eastAsia="Arial" w:hAnsi="Arial" w:cs="Arial"/>
          <w:szCs w:val="20"/>
          <w:lang w:val="en-GB"/>
        </w:rPr>
        <w:t>tim</w:t>
      </w:r>
      <w:r>
        <w:rPr>
          <w:rFonts w:ascii="Arial" w:eastAsia="Arial" w:hAnsi="Arial" w:cs="Arial"/>
          <w:szCs w:val="20"/>
          <w:lang w:val="en-GB"/>
        </w:rPr>
        <w:t>e schedule f</w:t>
      </w:r>
      <w:r w:rsidR="009663EA" w:rsidRPr="00AB0234">
        <w:rPr>
          <w:rFonts w:ascii="Arial" w:eastAsia="Arial" w:hAnsi="Arial" w:cs="Arial"/>
          <w:szCs w:val="20"/>
          <w:lang w:val="en-GB"/>
        </w:rPr>
        <w:t xml:space="preserve">or relocation of TC </w:t>
      </w:r>
      <w:r>
        <w:rPr>
          <w:rFonts w:ascii="Arial" w:eastAsia="Arial" w:hAnsi="Arial" w:cs="Arial"/>
          <w:szCs w:val="20"/>
          <w:lang w:val="en-GB"/>
        </w:rPr>
        <w:t xml:space="preserve">from WMO </w:t>
      </w:r>
      <w:r w:rsidR="009663EA" w:rsidRPr="00AB0234">
        <w:rPr>
          <w:rFonts w:ascii="Arial" w:eastAsia="Arial" w:hAnsi="Arial" w:cs="Arial"/>
          <w:szCs w:val="20"/>
          <w:lang w:val="en-GB"/>
        </w:rPr>
        <w:t>to</w:t>
      </w:r>
      <w:r>
        <w:rPr>
          <w:rFonts w:ascii="Arial" w:eastAsia="Arial" w:hAnsi="Arial" w:cs="Arial"/>
          <w:szCs w:val="20"/>
          <w:lang w:val="en-GB"/>
        </w:rPr>
        <w:t xml:space="preserve"> the JCOMM</w:t>
      </w:r>
      <w:r w:rsidR="009663EA" w:rsidRPr="00AB0234">
        <w:rPr>
          <w:rFonts w:ascii="Arial" w:eastAsia="Arial" w:hAnsi="Arial" w:cs="Arial"/>
          <w:szCs w:val="20"/>
          <w:lang w:val="en-GB"/>
        </w:rPr>
        <w:t>OPS</w:t>
      </w:r>
      <w:r>
        <w:rPr>
          <w:rFonts w:ascii="Arial" w:eastAsia="Arial" w:hAnsi="Arial" w:cs="Arial"/>
          <w:szCs w:val="20"/>
          <w:lang w:val="en-GB"/>
        </w:rPr>
        <w:t xml:space="preserve"> premise in </w:t>
      </w:r>
      <w:r w:rsidR="009663EA" w:rsidRPr="00AB0234">
        <w:rPr>
          <w:rFonts w:ascii="Arial" w:eastAsia="Arial" w:hAnsi="Arial" w:cs="Arial"/>
          <w:szCs w:val="20"/>
          <w:lang w:val="en-GB"/>
        </w:rPr>
        <w:t>Brest</w:t>
      </w:r>
      <w:r>
        <w:rPr>
          <w:rFonts w:ascii="Arial" w:eastAsia="Arial" w:hAnsi="Arial" w:cs="Arial"/>
          <w:szCs w:val="20"/>
          <w:lang w:val="en-GB"/>
        </w:rPr>
        <w:t xml:space="preserve">/France </w:t>
      </w:r>
      <w:r w:rsidR="004D53B9" w:rsidRPr="00AB0234">
        <w:rPr>
          <w:rFonts w:ascii="Arial" w:eastAsia="Arial" w:hAnsi="Arial" w:cs="Arial"/>
          <w:szCs w:val="20"/>
          <w:lang w:val="en-GB"/>
        </w:rPr>
        <w:t xml:space="preserve">in order to work intensively on the </w:t>
      </w:r>
      <w:r>
        <w:rPr>
          <w:rFonts w:ascii="Arial" w:eastAsia="Arial" w:hAnsi="Arial" w:cs="Arial"/>
          <w:szCs w:val="20"/>
          <w:lang w:val="en-GB"/>
        </w:rPr>
        <w:t xml:space="preserve">implementation of the </w:t>
      </w:r>
      <w:r w:rsidR="004D53B9" w:rsidRPr="00AB0234">
        <w:rPr>
          <w:rFonts w:ascii="Arial" w:eastAsia="Arial" w:hAnsi="Arial" w:cs="Arial"/>
          <w:szCs w:val="20"/>
          <w:lang w:val="en-GB"/>
        </w:rPr>
        <w:t xml:space="preserve">metadata management for both, DBCP and </w:t>
      </w:r>
      <w:proofErr w:type="spellStart"/>
      <w:r w:rsidR="004D53B9" w:rsidRPr="00AB0234">
        <w:rPr>
          <w:rFonts w:ascii="Arial" w:eastAsia="Arial" w:hAnsi="Arial" w:cs="Arial"/>
          <w:szCs w:val="20"/>
          <w:lang w:val="en-GB"/>
        </w:rPr>
        <w:t>OceanSITES</w:t>
      </w:r>
      <w:proofErr w:type="spellEnd"/>
      <w:r w:rsidR="004D53B9" w:rsidRPr="00AB0234">
        <w:rPr>
          <w:rFonts w:ascii="Arial" w:eastAsia="Arial" w:hAnsi="Arial" w:cs="Arial"/>
          <w:szCs w:val="20"/>
          <w:lang w:val="en-GB"/>
        </w:rPr>
        <w:t xml:space="preserve"> observing networks</w:t>
      </w:r>
      <w:r w:rsidR="009663EA">
        <w:rPr>
          <w:rFonts w:ascii="Arial" w:eastAsia="Arial" w:hAnsi="Arial" w:cs="Arial"/>
          <w:szCs w:val="20"/>
          <w:lang w:val="en-GB"/>
        </w:rPr>
        <w:t>.</w:t>
      </w:r>
    </w:p>
    <w:p w14:paraId="3D687444" w14:textId="05DD4976" w:rsidR="006625CC" w:rsidRPr="00B52477" w:rsidRDefault="006625CC" w:rsidP="006625CC">
      <w:pPr>
        <w:pStyle w:val="Normal1"/>
        <w:numPr>
          <w:ilvl w:val="0"/>
          <w:numId w:val="24"/>
        </w:numPr>
        <w:rPr>
          <w:rFonts w:ascii="Arial" w:eastAsia="Arial" w:hAnsi="Arial" w:cs="Arial"/>
          <w:szCs w:val="20"/>
          <w:lang w:val="en-GB"/>
        </w:rPr>
      </w:pPr>
      <w:r w:rsidRPr="00B52477">
        <w:rPr>
          <w:rFonts w:ascii="Arial" w:eastAsia="Arial" w:hAnsi="Arial" w:cs="Arial"/>
          <w:szCs w:val="20"/>
          <w:lang w:val="en-GB"/>
        </w:rPr>
        <w:t xml:space="preserve">The Integrations process of the </w:t>
      </w:r>
      <w:proofErr w:type="spellStart"/>
      <w:r w:rsidRPr="00B52477">
        <w:rPr>
          <w:rFonts w:ascii="Arial" w:eastAsia="Arial" w:hAnsi="Arial" w:cs="Arial"/>
          <w:szCs w:val="20"/>
          <w:lang w:val="en-GB"/>
        </w:rPr>
        <w:t>OceanSIT</w:t>
      </w:r>
      <w:r w:rsidR="00B52477">
        <w:rPr>
          <w:rFonts w:ascii="Arial" w:eastAsia="Arial" w:hAnsi="Arial" w:cs="Arial"/>
          <w:szCs w:val="20"/>
          <w:lang w:val="en-GB"/>
        </w:rPr>
        <w:t>ES</w:t>
      </w:r>
      <w:proofErr w:type="spellEnd"/>
      <w:r w:rsidR="00B52477">
        <w:rPr>
          <w:rFonts w:ascii="Arial" w:eastAsia="Arial" w:hAnsi="Arial" w:cs="Arial"/>
          <w:szCs w:val="20"/>
          <w:lang w:val="en-GB"/>
        </w:rPr>
        <w:t xml:space="preserve"> sites into the JCOMMOPS data</w:t>
      </w:r>
      <w:r w:rsidRPr="00B52477">
        <w:rPr>
          <w:rFonts w:ascii="Arial" w:eastAsia="Arial" w:hAnsi="Arial" w:cs="Arial"/>
          <w:szCs w:val="20"/>
          <w:lang w:val="en-GB"/>
        </w:rPr>
        <w:t>base revealed a number of opportunities for the JCOMMOPS functionality that could be of benefit for all JCOMM manage</w:t>
      </w:r>
      <w:r w:rsidR="00AB0234" w:rsidRPr="00B52477">
        <w:rPr>
          <w:rFonts w:ascii="Arial" w:eastAsia="Arial" w:hAnsi="Arial" w:cs="Arial"/>
          <w:szCs w:val="20"/>
          <w:lang w:val="en-GB"/>
        </w:rPr>
        <w:t>d observing</w:t>
      </w:r>
      <w:r w:rsidRPr="00B52477">
        <w:rPr>
          <w:rFonts w:ascii="Arial" w:eastAsia="Arial" w:hAnsi="Arial" w:cs="Arial"/>
          <w:szCs w:val="20"/>
          <w:lang w:val="en-GB"/>
        </w:rPr>
        <w:t xml:space="preserve"> networks. </w:t>
      </w:r>
    </w:p>
    <w:p w14:paraId="6CFD1D6B" w14:textId="1557F0DD" w:rsidR="00AB0234" w:rsidRDefault="006625CC" w:rsidP="00B52477">
      <w:pPr>
        <w:pStyle w:val="Normal1"/>
        <w:numPr>
          <w:ilvl w:val="0"/>
          <w:numId w:val="26"/>
        </w:numPr>
        <w:rPr>
          <w:rFonts w:ascii="Arial" w:eastAsia="Arial" w:hAnsi="Arial" w:cs="Arial"/>
          <w:szCs w:val="20"/>
          <w:lang w:val="en-GB"/>
        </w:rPr>
      </w:pPr>
      <w:r w:rsidRPr="00AB0234">
        <w:rPr>
          <w:rFonts w:ascii="Arial" w:eastAsia="Arial" w:hAnsi="Arial" w:cs="Arial"/>
          <w:szCs w:val="20"/>
          <w:lang w:val="en-GB"/>
        </w:rPr>
        <w:t>Instrumentation</w:t>
      </w:r>
      <w:r w:rsidR="00B52477">
        <w:rPr>
          <w:rFonts w:ascii="Arial" w:eastAsia="Arial" w:hAnsi="Arial" w:cs="Arial"/>
          <w:szCs w:val="20"/>
          <w:lang w:val="en-GB"/>
        </w:rPr>
        <w:t xml:space="preserve"> data base</w:t>
      </w:r>
      <w:r w:rsidRPr="00AB0234">
        <w:rPr>
          <w:rFonts w:ascii="Arial" w:eastAsia="Arial" w:hAnsi="Arial" w:cs="Arial"/>
          <w:szCs w:val="20"/>
          <w:lang w:val="en-GB"/>
        </w:rPr>
        <w:t>:</w:t>
      </w:r>
    </w:p>
    <w:p w14:paraId="69BFFC37" w14:textId="73F111CB" w:rsidR="00B52477" w:rsidRDefault="00B9652F" w:rsidP="00B52477">
      <w:pPr>
        <w:pStyle w:val="Normal1"/>
        <w:numPr>
          <w:ilvl w:val="1"/>
          <w:numId w:val="26"/>
        </w:numPr>
        <w:rPr>
          <w:rFonts w:ascii="Arial" w:eastAsia="Arial" w:hAnsi="Arial" w:cs="Arial"/>
          <w:szCs w:val="20"/>
          <w:lang w:val="en-GB"/>
        </w:rPr>
      </w:pPr>
      <w:r>
        <w:rPr>
          <w:rFonts w:ascii="Arial" w:eastAsia="Arial" w:hAnsi="Arial" w:cs="Arial"/>
          <w:szCs w:val="20"/>
          <w:lang w:val="en-GB"/>
        </w:rPr>
        <w:t>A</w:t>
      </w:r>
      <w:r w:rsidR="00B52477">
        <w:rPr>
          <w:rFonts w:ascii="Arial" w:eastAsia="Arial" w:hAnsi="Arial" w:cs="Arial"/>
          <w:szCs w:val="20"/>
          <w:lang w:val="en-GB"/>
        </w:rPr>
        <w:t xml:space="preserve"> JCOMM</w:t>
      </w:r>
      <w:r>
        <w:rPr>
          <w:rFonts w:ascii="Arial" w:eastAsia="Arial" w:hAnsi="Arial" w:cs="Arial"/>
          <w:szCs w:val="20"/>
          <w:lang w:val="en-GB"/>
        </w:rPr>
        <w:t xml:space="preserve"> </w:t>
      </w:r>
      <w:r w:rsidR="00B52477">
        <w:rPr>
          <w:rFonts w:ascii="Arial" w:eastAsia="Arial" w:hAnsi="Arial" w:cs="Arial"/>
          <w:szCs w:val="20"/>
          <w:lang w:val="en-GB"/>
        </w:rPr>
        <w:t>wide (</w:t>
      </w:r>
      <w:r>
        <w:rPr>
          <w:rFonts w:ascii="Arial" w:eastAsia="Arial" w:hAnsi="Arial" w:cs="Arial"/>
          <w:szCs w:val="20"/>
          <w:lang w:val="en-GB"/>
        </w:rPr>
        <w:t xml:space="preserve">eventually only </w:t>
      </w:r>
      <w:r w:rsidR="00B52477">
        <w:rPr>
          <w:rFonts w:ascii="Arial" w:eastAsia="Arial" w:hAnsi="Arial" w:cs="Arial"/>
          <w:szCs w:val="20"/>
          <w:lang w:val="en-GB"/>
        </w:rPr>
        <w:t xml:space="preserve">all </w:t>
      </w:r>
      <w:r>
        <w:rPr>
          <w:rFonts w:ascii="Arial" w:eastAsia="Arial" w:hAnsi="Arial" w:cs="Arial"/>
          <w:szCs w:val="20"/>
          <w:lang w:val="en-GB"/>
        </w:rPr>
        <w:t xml:space="preserve">ocean observing </w:t>
      </w:r>
      <w:r w:rsidR="00B52477">
        <w:rPr>
          <w:rFonts w:ascii="Arial" w:eastAsia="Arial" w:hAnsi="Arial" w:cs="Arial"/>
          <w:szCs w:val="20"/>
          <w:lang w:val="en-GB"/>
        </w:rPr>
        <w:t xml:space="preserve">networks) </w:t>
      </w:r>
      <w:r>
        <w:rPr>
          <w:rFonts w:ascii="Arial" w:eastAsia="Arial" w:hAnsi="Arial" w:cs="Arial"/>
          <w:szCs w:val="20"/>
          <w:lang w:val="en-GB"/>
        </w:rPr>
        <w:t xml:space="preserve">instrumentation </w:t>
      </w:r>
      <w:proofErr w:type="gramStart"/>
      <w:r w:rsidR="00B52477">
        <w:rPr>
          <w:rFonts w:ascii="Arial" w:eastAsia="Arial" w:hAnsi="Arial" w:cs="Arial"/>
          <w:szCs w:val="20"/>
          <w:lang w:val="en-GB"/>
        </w:rPr>
        <w:t>data base</w:t>
      </w:r>
      <w:proofErr w:type="gramEnd"/>
      <w:r w:rsidR="00B52477">
        <w:rPr>
          <w:rFonts w:ascii="Arial" w:eastAsia="Arial" w:hAnsi="Arial" w:cs="Arial"/>
          <w:szCs w:val="20"/>
          <w:lang w:val="en-GB"/>
        </w:rPr>
        <w:t xml:space="preserve"> </w:t>
      </w:r>
      <w:r>
        <w:rPr>
          <w:rFonts w:ascii="Arial" w:eastAsia="Arial" w:hAnsi="Arial" w:cs="Arial"/>
          <w:szCs w:val="20"/>
          <w:lang w:val="en-GB"/>
        </w:rPr>
        <w:t xml:space="preserve">would be very useful as it would directly serve the Network Specification Sheet request on sensor definitions. </w:t>
      </w:r>
      <w:r>
        <w:rPr>
          <w:rFonts w:ascii="Arial" w:eastAsia="Arial" w:hAnsi="Arial" w:cs="Arial"/>
          <w:szCs w:val="20"/>
          <w:lang w:val="en-GB"/>
        </w:rPr>
        <w:br/>
        <w:t xml:space="preserve">The data base could </w:t>
      </w:r>
      <w:r w:rsidR="00B52477">
        <w:rPr>
          <w:rFonts w:ascii="Arial" w:eastAsia="Arial" w:hAnsi="Arial" w:cs="Arial"/>
          <w:szCs w:val="20"/>
          <w:lang w:val="en-GB"/>
        </w:rPr>
        <w:t>benefit from linkages with other existing data bases e.g. by adding Manuals and Best Practices documentation as well as instruments and sensor specifications (e.g</w:t>
      </w:r>
      <w:proofErr w:type="gramStart"/>
      <w:r w:rsidR="00B52477">
        <w:rPr>
          <w:rFonts w:ascii="Arial" w:eastAsia="Arial" w:hAnsi="Arial" w:cs="Arial"/>
          <w:szCs w:val="20"/>
          <w:lang w:val="en-GB"/>
        </w:rPr>
        <w:t xml:space="preserve">.  </w:t>
      </w:r>
      <w:r w:rsidRPr="00B9652F">
        <w:rPr>
          <w:rFonts w:ascii="Arial" w:eastAsia="Arial" w:hAnsi="Arial" w:cs="Arial"/>
          <w:szCs w:val="20"/>
          <w:lang w:val="en-GB"/>
        </w:rPr>
        <w:t>https</w:t>
      </w:r>
      <w:proofErr w:type="gramEnd"/>
      <w:r w:rsidRPr="00B9652F">
        <w:rPr>
          <w:rFonts w:ascii="Arial" w:eastAsia="Arial" w:hAnsi="Arial" w:cs="Arial"/>
          <w:szCs w:val="20"/>
          <w:lang w:val="en-GB"/>
        </w:rPr>
        <w:t>://www.esonetyellowpages.com/</w:t>
      </w:r>
      <w:r>
        <w:rPr>
          <w:rFonts w:ascii="Arial" w:eastAsia="Arial" w:hAnsi="Arial" w:cs="Arial"/>
          <w:szCs w:val="20"/>
          <w:lang w:val="en-GB"/>
        </w:rPr>
        <w:t>)</w:t>
      </w:r>
    </w:p>
    <w:p w14:paraId="125BC279" w14:textId="77777777" w:rsidR="00B9652F" w:rsidRDefault="006625CC" w:rsidP="00B52477">
      <w:pPr>
        <w:pStyle w:val="Normal1"/>
        <w:numPr>
          <w:ilvl w:val="0"/>
          <w:numId w:val="26"/>
        </w:numPr>
        <w:rPr>
          <w:rFonts w:ascii="Arial" w:eastAsia="Arial" w:hAnsi="Arial" w:cs="Arial"/>
          <w:szCs w:val="20"/>
          <w:lang w:val="en-GB"/>
        </w:rPr>
      </w:pPr>
      <w:r w:rsidRPr="00AB0234">
        <w:rPr>
          <w:rFonts w:ascii="Arial" w:eastAsia="Arial" w:hAnsi="Arial" w:cs="Arial"/>
          <w:szCs w:val="20"/>
          <w:lang w:val="en-GB"/>
        </w:rPr>
        <w:t xml:space="preserve">JCOMM wide project and program data base: </w:t>
      </w:r>
    </w:p>
    <w:p w14:paraId="7EE078BA" w14:textId="78177758" w:rsidR="00AB0234" w:rsidRDefault="00B9652F" w:rsidP="00B9652F">
      <w:pPr>
        <w:pStyle w:val="Normal1"/>
        <w:numPr>
          <w:ilvl w:val="1"/>
          <w:numId w:val="26"/>
        </w:numPr>
        <w:rPr>
          <w:rFonts w:ascii="Arial" w:eastAsia="Arial" w:hAnsi="Arial" w:cs="Arial"/>
          <w:szCs w:val="20"/>
          <w:lang w:val="en-GB"/>
        </w:rPr>
      </w:pPr>
      <w:r>
        <w:rPr>
          <w:rFonts w:ascii="Arial" w:eastAsia="Arial" w:hAnsi="Arial" w:cs="Arial"/>
          <w:szCs w:val="20"/>
          <w:lang w:val="en-GB"/>
        </w:rPr>
        <w:t xml:space="preserve">In many countries </w:t>
      </w:r>
      <w:r w:rsidR="006625CC" w:rsidRPr="00AB0234">
        <w:rPr>
          <w:rFonts w:ascii="Arial" w:eastAsia="Arial" w:hAnsi="Arial" w:cs="Arial"/>
          <w:szCs w:val="20"/>
          <w:lang w:val="en-GB"/>
        </w:rPr>
        <w:t xml:space="preserve">JCOMM networks </w:t>
      </w:r>
      <w:r>
        <w:rPr>
          <w:rFonts w:ascii="Arial" w:eastAsia="Arial" w:hAnsi="Arial" w:cs="Arial"/>
          <w:szCs w:val="20"/>
          <w:lang w:val="en-GB"/>
        </w:rPr>
        <w:t>are financed fully or partly via project funding. Sometimes with very long life times. A project data base with basic information will provide the opportunity to assess the funding and thus sustainability status of individual as well as all observing networks</w:t>
      </w:r>
    </w:p>
    <w:p w14:paraId="4CA8F022" w14:textId="374A6F25" w:rsidR="00AB0234" w:rsidRDefault="006625CC" w:rsidP="00B52477">
      <w:pPr>
        <w:pStyle w:val="Normal1"/>
        <w:numPr>
          <w:ilvl w:val="0"/>
          <w:numId w:val="26"/>
        </w:numPr>
        <w:rPr>
          <w:rFonts w:ascii="Arial" w:eastAsia="Arial" w:hAnsi="Arial" w:cs="Arial"/>
          <w:szCs w:val="20"/>
          <w:lang w:val="en-GB"/>
        </w:rPr>
      </w:pPr>
      <w:r w:rsidRPr="00AB0234">
        <w:rPr>
          <w:rFonts w:ascii="Arial" w:eastAsia="Arial" w:hAnsi="Arial" w:cs="Arial"/>
          <w:szCs w:val="20"/>
          <w:lang w:val="en-GB"/>
        </w:rPr>
        <w:t>Expeditions</w:t>
      </w:r>
      <w:r w:rsidR="00B9652F">
        <w:rPr>
          <w:rFonts w:ascii="Arial" w:eastAsia="Arial" w:hAnsi="Arial" w:cs="Arial"/>
          <w:szCs w:val="20"/>
          <w:lang w:val="en-GB"/>
        </w:rPr>
        <w:t xml:space="preserve"> data base</w:t>
      </w:r>
      <w:r w:rsidRPr="00AB0234">
        <w:rPr>
          <w:rFonts w:ascii="Arial" w:eastAsia="Arial" w:hAnsi="Arial" w:cs="Arial"/>
          <w:szCs w:val="20"/>
          <w:lang w:val="en-GB"/>
        </w:rPr>
        <w:t>:</w:t>
      </w:r>
    </w:p>
    <w:p w14:paraId="6AD172B7" w14:textId="56CA1AA0" w:rsidR="006625CC" w:rsidRPr="00AB0234" w:rsidRDefault="006625CC" w:rsidP="00B52477">
      <w:pPr>
        <w:pStyle w:val="Normal1"/>
        <w:numPr>
          <w:ilvl w:val="1"/>
          <w:numId w:val="26"/>
        </w:numPr>
        <w:rPr>
          <w:rFonts w:ascii="Arial" w:eastAsia="Arial" w:hAnsi="Arial" w:cs="Arial"/>
          <w:szCs w:val="20"/>
          <w:lang w:val="en-GB"/>
        </w:rPr>
      </w:pPr>
      <w:r w:rsidRPr="00AB0234">
        <w:rPr>
          <w:rFonts w:ascii="Arial" w:eastAsia="Arial" w:hAnsi="Arial" w:cs="Arial"/>
          <w:szCs w:val="20"/>
          <w:lang w:val="en-GB"/>
        </w:rPr>
        <w:t xml:space="preserve">It has been already recognized that almost all observing networks rely on ship access </w:t>
      </w:r>
      <w:r w:rsidR="00B9652F">
        <w:rPr>
          <w:rFonts w:ascii="Arial" w:eastAsia="Arial" w:hAnsi="Arial" w:cs="Arial"/>
          <w:szCs w:val="20"/>
          <w:lang w:val="en-GB"/>
        </w:rPr>
        <w:t xml:space="preserve">- </w:t>
      </w:r>
      <w:r w:rsidRPr="00AB0234">
        <w:rPr>
          <w:rFonts w:ascii="Arial" w:eastAsia="Arial" w:hAnsi="Arial" w:cs="Arial"/>
          <w:szCs w:val="20"/>
          <w:lang w:val="en-GB"/>
        </w:rPr>
        <w:t>in order to deploy/recover platforms</w:t>
      </w:r>
      <w:r w:rsidR="00B9652F">
        <w:rPr>
          <w:rFonts w:ascii="Arial" w:eastAsia="Arial" w:hAnsi="Arial" w:cs="Arial"/>
          <w:szCs w:val="20"/>
          <w:lang w:val="en-GB"/>
        </w:rPr>
        <w:t xml:space="preserve"> but also for calibration purposes</w:t>
      </w:r>
      <w:r w:rsidRPr="00AB0234">
        <w:rPr>
          <w:rFonts w:ascii="Arial" w:eastAsia="Arial" w:hAnsi="Arial" w:cs="Arial"/>
          <w:szCs w:val="20"/>
          <w:lang w:val="en-GB"/>
        </w:rPr>
        <w:t xml:space="preserve">. The </w:t>
      </w:r>
      <w:proofErr w:type="spellStart"/>
      <w:r w:rsidRPr="00AB0234">
        <w:rPr>
          <w:rFonts w:ascii="Arial" w:eastAsia="Arial" w:hAnsi="Arial" w:cs="Arial"/>
          <w:szCs w:val="20"/>
          <w:lang w:val="en-GB"/>
        </w:rPr>
        <w:t>Expocode</w:t>
      </w:r>
      <w:proofErr w:type="spellEnd"/>
      <w:r w:rsidRPr="00AB0234">
        <w:rPr>
          <w:rFonts w:ascii="Arial" w:eastAsia="Arial" w:hAnsi="Arial" w:cs="Arial"/>
          <w:szCs w:val="20"/>
          <w:lang w:val="en-GB"/>
        </w:rPr>
        <w:t xml:space="preserve"> was introduced as a common standard to define ships. Ho</w:t>
      </w:r>
      <w:r w:rsidR="00AB0234" w:rsidRPr="00AB0234">
        <w:rPr>
          <w:rFonts w:ascii="Arial" w:eastAsia="Arial" w:hAnsi="Arial" w:cs="Arial"/>
          <w:szCs w:val="20"/>
          <w:lang w:val="en-GB"/>
        </w:rPr>
        <w:t xml:space="preserve">wever, a better linkage of the </w:t>
      </w:r>
      <w:proofErr w:type="spellStart"/>
      <w:r w:rsidR="00AB0234" w:rsidRPr="00AB0234">
        <w:rPr>
          <w:rFonts w:ascii="Arial" w:eastAsia="Arial" w:hAnsi="Arial" w:cs="Arial"/>
          <w:szCs w:val="20"/>
          <w:lang w:val="en-GB"/>
        </w:rPr>
        <w:t>E</w:t>
      </w:r>
      <w:r w:rsidRPr="00AB0234">
        <w:rPr>
          <w:rFonts w:ascii="Arial" w:eastAsia="Arial" w:hAnsi="Arial" w:cs="Arial"/>
          <w:szCs w:val="20"/>
          <w:lang w:val="en-GB"/>
        </w:rPr>
        <w:t>xpocode</w:t>
      </w:r>
      <w:proofErr w:type="spellEnd"/>
      <w:r w:rsidRPr="00AB0234">
        <w:rPr>
          <w:rFonts w:ascii="Arial" w:eastAsia="Arial" w:hAnsi="Arial" w:cs="Arial"/>
          <w:szCs w:val="20"/>
          <w:lang w:val="en-GB"/>
        </w:rPr>
        <w:t xml:space="preserve"> with </w:t>
      </w:r>
      <w:r w:rsidR="00AB0234" w:rsidRPr="00AB0234">
        <w:rPr>
          <w:rFonts w:ascii="Arial" w:eastAsia="Arial" w:hAnsi="Arial" w:cs="Arial"/>
          <w:szCs w:val="20"/>
          <w:lang w:val="en-GB"/>
        </w:rPr>
        <w:t>auxiliary</w:t>
      </w:r>
      <w:r w:rsidRPr="00AB0234">
        <w:rPr>
          <w:rFonts w:ascii="Arial" w:eastAsia="Arial" w:hAnsi="Arial" w:cs="Arial"/>
          <w:szCs w:val="20"/>
          <w:lang w:val="en-GB"/>
        </w:rPr>
        <w:t xml:space="preserve"> </w:t>
      </w:r>
      <w:r w:rsidR="00AB0234" w:rsidRPr="00AB0234">
        <w:rPr>
          <w:rFonts w:ascii="Arial" w:eastAsia="Arial" w:hAnsi="Arial" w:cs="Arial"/>
          <w:szCs w:val="20"/>
          <w:lang w:val="en-GB"/>
        </w:rPr>
        <w:t xml:space="preserve">cruise </w:t>
      </w:r>
      <w:r w:rsidRPr="00AB0234">
        <w:rPr>
          <w:rFonts w:ascii="Arial" w:eastAsia="Arial" w:hAnsi="Arial" w:cs="Arial"/>
          <w:szCs w:val="20"/>
          <w:lang w:val="en-GB"/>
        </w:rPr>
        <w:t xml:space="preserve">data would be </w:t>
      </w:r>
      <w:r w:rsidR="00AB0234" w:rsidRPr="00AB0234">
        <w:rPr>
          <w:rFonts w:ascii="Arial" w:eastAsia="Arial" w:hAnsi="Arial" w:cs="Arial"/>
          <w:szCs w:val="20"/>
          <w:lang w:val="en-GB"/>
        </w:rPr>
        <w:t>beneficial</w:t>
      </w:r>
      <w:r w:rsidRPr="00AB0234">
        <w:rPr>
          <w:rFonts w:ascii="Arial" w:eastAsia="Arial" w:hAnsi="Arial" w:cs="Arial"/>
          <w:szCs w:val="20"/>
          <w:lang w:val="en-GB"/>
        </w:rPr>
        <w:t xml:space="preserve"> </w:t>
      </w:r>
      <w:r w:rsidR="00AB0234" w:rsidRPr="00AB0234">
        <w:rPr>
          <w:rFonts w:ascii="Arial" w:eastAsia="Arial" w:hAnsi="Arial" w:cs="Arial"/>
          <w:szCs w:val="20"/>
          <w:lang w:val="en-GB"/>
        </w:rPr>
        <w:t xml:space="preserve">(e.g. cost estimate) </w:t>
      </w:r>
      <w:r w:rsidRPr="00AB0234">
        <w:rPr>
          <w:rFonts w:ascii="Arial" w:eastAsia="Arial" w:hAnsi="Arial" w:cs="Arial"/>
          <w:szCs w:val="20"/>
          <w:lang w:val="en-GB"/>
        </w:rPr>
        <w:t>and could be</w:t>
      </w:r>
      <w:r w:rsidR="00AB0234" w:rsidRPr="00AB0234">
        <w:rPr>
          <w:rFonts w:ascii="Arial" w:eastAsia="Arial" w:hAnsi="Arial" w:cs="Arial"/>
          <w:szCs w:val="20"/>
          <w:lang w:val="en-GB"/>
        </w:rPr>
        <w:t xml:space="preserve"> potentially </w:t>
      </w:r>
      <w:proofErr w:type="spellStart"/>
      <w:r w:rsidR="00AB0234" w:rsidRPr="00AB0234">
        <w:rPr>
          <w:rFonts w:ascii="Arial" w:eastAsia="Arial" w:hAnsi="Arial" w:cs="Arial"/>
          <w:szCs w:val="20"/>
          <w:lang w:val="en-GB"/>
        </w:rPr>
        <w:t>achived</w:t>
      </w:r>
      <w:proofErr w:type="spellEnd"/>
      <w:r w:rsidR="00AB0234" w:rsidRPr="00AB0234">
        <w:rPr>
          <w:rFonts w:ascii="Arial" w:eastAsia="Arial" w:hAnsi="Arial" w:cs="Arial"/>
          <w:szCs w:val="20"/>
          <w:lang w:val="en-GB"/>
        </w:rPr>
        <w:t xml:space="preserve"> via linkages with ship </w:t>
      </w:r>
      <w:proofErr w:type="gramStart"/>
      <w:r w:rsidR="00AB0234" w:rsidRPr="00AB0234">
        <w:rPr>
          <w:rFonts w:ascii="Arial" w:eastAsia="Arial" w:hAnsi="Arial" w:cs="Arial"/>
          <w:szCs w:val="20"/>
          <w:lang w:val="en-GB"/>
        </w:rPr>
        <w:t>data bases</w:t>
      </w:r>
      <w:proofErr w:type="gramEnd"/>
      <w:r w:rsidR="00AB0234" w:rsidRPr="00AB0234">
        <w:rPr>
          <w:rFonts w:ascii="Arial" w:eastAsia="Arial" w:hAnsi="Arial" w:cs="Arial"/>
          <w:szCs w:val="20"/>
          <w:lang w:val="en-GB"/>
        </w:rPr>
        <w:t xml:space="preserve"> (</w:t>
      </w:r>
      <w:proofErr w:type="spellStart"/>
      <w:r w:rsidR="00AB0234" w:rsidRPr="00AB0234">
        <w:rPr>
          <w:rFonts w:ascii="Arial" w:eastAsia="Arial" w:hAnsi="Arial" w:cs="Arial"/>
          <w:szCs w:val="20"/>
          <w:lang w:val="en-GB"/>
        </w:rPr>
        <w:t>SeaDataNet</w:t>
      </w:r>
      <w:proofErr w:type="spellEnd"/>
      <w:r w:rsidR="00AB0234" w:rsidRPr="00AB0234">
        <w:rPr>
          <w:rFonts w:ascii="Arial" w:eastAsia="Arial" w:hAnsi="Arial" w:cs="Arial"/>
          <w:szCs w:val="20"/>
          <w:lang w:val="en-GB"/>
        </w:rPr>
        <w:t>, CCHDO).</w:t>
      </w:r>
      <w:r w:rsidRPr="00AB0234">
        <w:rPr>
          <w:rFonts w:ascii="Arial" w:eastAsia="Arial" w:hAnsi="Arial" w:cs="Arial"/>
          <w:szCs w:val="20"/>
          <w:lang w:val="en-GB"/>
        </w:rPr>
        <w:t xml:space="preserve"> </w:t>
      </w:r>
    </w:p>
    <w:p w14:paraId="1994EA99" w14:textId="77777777" w:rsidR="006625CC" w:rsidRPr="00C073F6" w:rsidRDefault="006625CC" w:rsidP="00B52477">
      <w:pPr>
        <w:pStyle w:val="Normal1"/>
        <w:ind w:left="360"/>
        <w:rPr>
          <w:rFonts w:ascii="Arial" w:eastAsia="Arial" w:hAnsi="Arial" w:cs="Arial"/>
          <w:szCs w:val="20"/>
          <w:lang w:val="en-GB"/>
        </w:rPr>
      </w:pPr>
    </w:p>
    <w:sectPr w:rsidR="006625CC" w:rsidRPr="00C073F6">
      <w:head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B3792" w14:textId="77777777" w:rsidR="006F5461" w:rsidRDefault="006F5461">
      <w:pPr>
        <w:spacing w:after="0" w:line="240" w:lineRule="auto"/>
      </w:pPr>
      <w:r>
        <w:separator/>
      </w:r>
    </w:p>
  </w:endnote>
  <w:endnote w:type="continuationSeparator" w:id="0">
    <w:p w14:paraId="56DA4731" w14:textId="77777777" w:rsidR="006F5461" w:rsidRDefault="006F5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A3B87" w14:textId="77777777" w:rsidR="006F5461" w:rsidRDefault="006F5461">
      <w:pPr>
        <w:spacing w:after="0" w:line="240" w:lineRule="auto"/>
      </w:pPr>
      <w:r>
        <w:separator/>
      </w:r>
    </w:p>
  </w:footnote>
  <w:footnote w:type="continuationSeparator" w:id="0">
    <w:p w14:paraId="0E17B5A6" w14:textId="77777777" w:rsidR="006F5461" w:rsidRDefault="006F546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B51B2" w14:textId="77777777" w:rsidR="006F5461" w:rsidRDefault="006F5461">
    <w:pPr>
      <w:pStyle w:val="Normal1"/>
      <w:tabs>
        <w:tab w:val="center" w:pos="4680"/>
        <w:tab w:val="right" w:pos="9360"/>
      </w:tabs>
      <w:spacing w:before="720" w:after="0" w:line="240" w:lineRule="auto"/>
      <w:jc w:val="center"/>
    </w:pPr>
    <w:r>
      <w:rPr>
        <w:noProof/>
        <w:lang w:val="de-DE" w:eastAsia="de-DE"/>
      </w:rPr>
      <w:drawing>
        <wp:inline distT="0" distB="0" distL="0" distR="0" wp14:anchorId="09CED2A1" wp14:editId="5E730E14">
          <wp:extent cx="2103358" cy="533460"/>
          <wp:effectExtent l="0" t="0" r="0" b="0"/>
          <wp:docPr id="1" name="image01.png" descr="jcomm_logo"/>
          <wp:cNvGraphicFramePr/>
          <a:graphic xmlns:a="http://schemas.openxmlformats.org/drawingml/2006/main">
            <a:graphicData uri="http://schemas.openxmlformats.org/drawingml/2006/picture">
              <pic:pic xmlns:pic="http://schemas.openxmlformats.org/drawingml/2006/picture">
                <pic:nvPicPr>
                  <pic:cNvPr id="0" name="image01.png" descr="jcomm_logo"/>
                  <pic:cNvPicPr preferRelativeResize="0"/>
                </pic:nvPicPr>
                <pic:blipFill>
                  <a:blip r:embed="rId1"/>
                  <a:srcRect/>
                  <a:stretch>
                    <a:fillRect/>
                  </a:stretch>
                </pic:blipFill>
                <pic:spPr>
                  <a:xfrm>
                    <a:off x="0" y="0"/>
                    <a:ext cx="2103358" cy="533460"/>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0D65"/>
    <w:multiLevelType w:val="hybridMultilevel"/>
    <w:tmpl w:val="20A25B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438DB"/>
    <w:multiLevelType w:val="multilevel"/>
    <w:tmpl w:val="1CAAF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C955163"/>
    <w:multiLevelType w:val="multilevel"/>
    <w:tmpl w:val="CF987C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4D2FB7"/>
    <w:multiLevelType w:val="hybridMultilevel"/>
    <w:tmpl w:val="9788E3EC"/>
    <w:lvl w:ilvl="0" w:tplc="04070017">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39B5AED"/>
    <w:multiLevelType w:val="hybridMultilevel"/>
    <w:tmpl w:val="FE661C7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F890726"/>
    <w:multiLevelType w:val="hybridMultilevel"/>
    <w:tmpl w:val="DB085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BA502C"/>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7">
    <w:nsid w:val="28C71CAE"/>
    <w:multiLevelType w:val="hybridMultilevel"/>
    <w:tmpl w:val="C636B3E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2FD378E8"/>
    <w:multiLevelType w:val="hybridMultilevel"/>
    <w:tmpl w:val="53E025B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nsid w:val="34E45AB8"/>
    <w:multiLevelType w:val="multilevel"/>
    <w:tmpl w:val="03DEB8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EF5148"/>
    <w:multiLevelType w:val="multilevel"/>
    <w:tmpl w:val="9E0A63CE"/>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0B555E"/>
    <w:multiLevelType w:val="hybridMultilevel"/>
    <w:tmpl w:val="4D88D50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C82D00"/>
    <w:multiLevelType w:val="hybridMultilevel"/>
    <w:tmpl w:val="1CAAF5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0DE4058"/>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14">
    <w:nsid w:val="427E1CAD"/>
    <w:multiLevelType w:val="hybridMultilevel"/>
    <w:tmpl w:val="E63ADF3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BE55BCB"/>
    <w:multiLevelType w:val="multilevel"/>
    <w:tmpl w:val="9452B5E6"/>
    <w:lvl w:ilvl="0">
      <w:start w:val="9"/>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6">
    <w:nsid w:val="4C260FB4"/>
    <w:multiLevelType w:val="hybridMultilevel"/>
    <w:tmpl w:val="F0A21C3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324E2C"/>
    <w:multiLevelType w:val="hybridMultilevel"/>
    <w:tmpl w:val="5074C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C400794"/>
    <w:multiLevelType w:val="multilevel"/>
    <w:tmpl w:val="EE0AB2B8"/>
    <w:lvl w:ilvl="0">
      <w:start w:val="9"/>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9">
    <w:nsid w:val="4DD10772"/>
    <w:multiLevelType w:val="multilevel"/>
    <w:tmpl w:val="811EC638"/>
    <w:lvl w:ilvl="0">
      <w:start w:val="4"/>
      <w:numFmt w:val="decimal"/>
      <w:lvlText w:val="%1"/>
      <w:lvlJc w:val="left"/>
      <w:pPr>
        <w:ind w:left="360" w:firstLine="0"/>
      </w:pPr>
    </w:lvl>
    <w:lvl w:ilvl="1">
      <w:start w:val="2"/>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0">
    <w:nsid w:val="5642757B"/>
    <w:multiLevelType w:val="hybridMultilevel"/>
    <w:tmpl w:val="8FCCED32"/>
    <w:lvl w:ilvl="0" w:tplc="04070017">
      <w:start w:val="1"/>
      <w:numFmt w:val="lowerLetter"/>
      <w:lvlText w:val="%1)"/>
      <w:lvlJc w:val="left"/>
      <w:pPr>
        <w:ind w:left="720" w:hanging="360"/>
      </w:pPr>
    </w:lvl>
    <w:lvl w:ilvl="1" w:tplc="04070003">
      <w:start w:val="1"/>
      <w:numFmt w:val="bullet"/>
      <w:lvlText w:val="o"/>
      <w:lvlJc w:val="left"/>
      <w:pPr>
        <w:ind w:left="1440" w:hanging="360"/>
      </w:pPr>
      <w:rPr>
        <w:rFonts w:ascii="Courier New" w:hAnsi="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7620933"/>
    <w:multiLevelType w:val="hybridMultilevel"/>
    <w:tmpl w:val="38E8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1740F7"/>
    <w:multiLevelType w:val="hybridMultilevel"/>
    <w:tmpl w:val="0CE4FE8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5F2562E3"/>
    <w:multiLevelType w:val="hybridMultilevel"/>
    <w:tmpl w:val="1AF44A22"/>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07A7F51"/>
    <w:multiLevelType w:val="hybridMultilevel"/>
    <w:tmpl w:val="23049FB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30C0FBB"/>
    <w:multiLevelType w:val="hybridMultilevel"/>
    <w:tmpl w:val="36FA9FF2"/>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63382B35"/>
    <w:multiLevelType w:val="hybridMultilevel"/>
    <w:tmpl w:val="20A25B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362813"/>
    <w:multiLevelType w:val="hybridMultilevel"/>
    <w:tmpl w:val="25AC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224CED"/>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29">
    <w:nsid w:val="6E447561"/>
    <w:multiLevelType w:val="hybridMultilevel"/>
    <w:tmpl w:val="CF987C6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70583784"/>
    <w:multiLevelType w:val="hybridMultilevel"/>
    <w:tmpl w:val="1DA0ED36"/>
    <w:lvl w:ilvl="0" w:tplc="0407000D">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nsid w:val="78FF0F47"/>
    <w:multiLevelType w:val="multilevel"/>
    <w:tmpl w:val="03DEB8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9"/>
  </w:num>
  <w:num w:numId="3">
    <w:abstractNumId w:val="13"/>
  </w:num>
  <w:num w:numId="4">
    <w:abstractNumId w:val="28"/>
  </w:num>
  <w:num w:numId="5">
    <w:abstractNumId w:val="15"/>
  </w:num>
  <w:num w:numId="6">
    <w:abstractNumId w:val="18"/>
  </w:num>
  <w:num w:numId="7">
    <w:abstractNumId w:val="21"/>
  </w:num>
  <w:num w:numId="8">
    <w:abstractNumId w:val="5"/>
  </w:num>
  <w:num w:numId="9">
    <w:abstractNumId w:val="11"/>
  </w:num>
  <w:num w:numId="10">
    <w:abstractNumId w:val="27"/>
  </w:num>
  <w:num w:numId="11">
    <w:abstractNumId w:val="23"/>
  </w:num>
  <w:num w:numId="12">
    <w:abstractNumId w:val="16"/>
  </w:num>
  <w:num w:numId="13">
    <w:abstractNumId w:val="0"/>
  </w:num>
  <w:num w:numId="14">
    <w:abstractNumId w:val="8"/>
  </w:num>
  <w:num w:numId="15">
    <w:abstractNumId w:val="26"/>
  </w:num>
  <w:num w:numId="16">
    <w:abstractNumId w:val="12"/>
  </w:num>
  <w:num w:numId="17">
    <w:abstractNumId w:val="4"/>
  </w:num>
  <w:num w:numId="18">
    <w:abstractNumId w:val="29"/>
  </w:num>
  <w:num w:numId="19">
    <w:abstractNumId w:val="25"/>
  </w:num>
  <w:num w:numId="20">
    <w:abstractNumId w:val="14"/>
  </w:num>
  <w:num w:numId="21">
    <w:abstractNumId w:val="22"/>
  </w:num>
  <w:num w:numId="22">
    <w:abstractNumId w:val="10"/>
  </w:num>
  <w:num w:numId="23">
    <w:abstractNumId w:val="17"/>
  </w:num>
  <w:num w:numId="24">
    <w:abstractNumId w:val="7"/>
  </w:num>
  <w:num w:numId="25">
    <w:abstractNumId w:val="1"/>
  </w:num>
  <w:num w:numId="26">
    <w:abstractNumId w:val="30"/>
  </w:num>
  <w:num w:numId="27">
    <w:abstractNumId w:val="9"/>
  </w:num>
  <w:num w:numId="28">
    <w:abstractNumId w:val="3"/>
  </w:num>
  <w:num w:numId="29">
    <w:abstractNumId w:val="31"/>
  </w:num>
  <w:num w:numId="30">
    <w:abstractNumId w:val="20"/>
  </w:num>
  <w:num w:numId="31">
    <w:abstractNumId w:val="2"/>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6154C5"/>
    <w:rsid w:val="00001B14"/>
    <w:rsid w:val="0000462B"/>
    <w:rsid w:val="00006301"/>
    <w:rsid w:val="000119C0"/>
    <w:rsid w:val="00015803"/>
    <w:rsid w:val="00045D87"/>
    <w:rsid w:val="0007044D"/>
    <w:rsid w:val="0008291F"/>
    <w:rsid w:val="00084252"/>
    <w:rsid w:val="000855BD"/>
    <w:rsid w:val="00090E56"/>
    <w:rsid w:val="00093CC7"/>
    <w:rsid w:val="0009475A"/>
    <w:rsid w:val="000B6D55"/>
    <w:rsid w:val="001519D2"/>
    <w:rsid w:val="00191FBC"/>
    <w:rsid w:val="001D5768"/>
    <w:rsid w:val="00200F57"/>
    <w:rsid w:val="002025E6"/>
    <w:rsid w:val="00246C59"/>
    <w:rsid w:val="00266A5C"/>
    <w:rsid w:val="00267733"/>
    <w:rsid w:val="0027077E"/>
    <w:rsid w:val="002800D0"/>
    <w:rsid w:val="00291722"/>
    <w:rsid w:val="00297FAD"/>
    <w:rsid w:val="002A3B0C"/>
    <w:rsid w:val="002B31E3"/>
    <w:rsid w:val="002D5213"/>
    <w:rsid w:val="00372777"/>
    <w:rsid w:val="0039348E"/>
    <w:rsid w:val="003B2AE4"/>
    <w:rsid w:val="003D42F8"/>
    <w:rsid w:val="003E3D0A"/>
    <w:rsid w:val="0040664F"/>
    <w:rsid w:val="00423DC8"/>
    <w:rsid w:val="00431A33"/>
    <w:rsid w:val="00453AB2"/>
    <w:rsid w:val="004750D2"/>
    <w:rsid w:val="004C0B3F"/>
    <w:rsid w:val="004D53B9"/>
    <w:rsid w:val="00542137"/>
    <w:rsid w:val="00564F6F"/>
    <w:rsid w:val="005B26EE"/>
    <w:rsid w:val="005D4DC1"/>
    <w:rsid w:val="006058E0"/>
    <w:rsid w:val="0061180B"/>
    <w:rsid w:val="006126DA"/>
    <w:rsid w:val="006154C5"/>
    <w:rsid w:val="006361BC"/>
    <w:rsid w:val="0064630B"/>
    <w:rsid w:val="00651107"/>
    <w:rsid w:val="006625CC"/>
    <w:rsid w:val="006775D7"/>
    <w:rsid w:val="00682BB6"/>
    <w:rsid w:val="006868D9"/>
    <w:rsid w:val="006D7F9E"/>
    <w:rsid w:val="006F5461"/>
    <w:rsid w:val="007135DD"/>
    <w:rsid w:val="007F2A78"/>
    <w:rsid w:val="00844827"/>
    <w:rsid w:val="0084585B"/>
    <w:rsid w:val="0087554D"/>
    <w:rsid w:val="008953D7"/>
    <w:rsid w:val="008A5348"/>
    <w:rsid w:val="008D4584"/>
    <w:rsid w:val="008F1026"/>
    <w:rsid w:val="008F4474"/>
    <w:rsid w:val="009328AF"/>
    <w:rsid w:val="00961402"/>
    <w:rsid w:val="009663EA"/>
    <w:rsid w:val="009C4EFE"/>
    <w:rsid w:val="009F5606"/>
    <w:rsid w:val="00A04495"/>
    <w:rsid w:val="00A15900"/>
    <w:rsid w:val="00A64D41"/>
    <w:rsid w:val="00A73FF2"/>
    <w:rsid w:val="00A95A90"/>
    <w:rsid w:val="00AB0234"/>
    <w:rsid w:val="00AB0833"/>
    <w:rsid w:val="00AC2B80"/>
    <w:rsid w:val="00B12084"/>
    <w:rsid w:val="00B15FD0"/>
    <w:rsid w:val="00B26ECE"/>
    <w:rsid w:val="00B52477"/>
    <w:rsid w:val="00B65438"/>
    <w:rsid w:val="00B9652F"/>
    <w:rsid w:val="00BB2010"/>
    <w:rsid w:val="00BD4DD6"/>
    <w:rsid w:val="00BF6303"/>
    <w:rsid w:val="00C073F6"/>
    <w:rsid w:val="00CA270A"/>
    <w:rsid w:val="00CC66D3"/>
    <w:rsid w:val="00CE7BDF"/>
    <w:rsid w:val="00D03932"/>
    <w:rsid w:val="00D15EA6"/>
    <w:rsid w:val="00D27662"/>
    <w:rsid w:val="00D71900"/>
    <w:rsid w:val="00D86B11"/>
    <w:rsid w:val="00DA46CA"/>
    <w:rsid w:val="00DC3EC2"/>
    <w:rsid w:val="00E252FD"/>
    <w:rsid w:val="00E45566"/>
    <w:rsid w:val="00E77F74"/>
    <w:rsid w:val="00E946A4"/>
    <w:rsid w:val="00EB544F"/>
    <w:rsid w:val="00F07ED9"/>
    <w:rsid w:val="00F21A2B"/>
    <w:rsid w:val="00F26BD5"/>
    <w:rsid w:val="00F35B92"/>
    <w:rsid w:val="00F7444E"/>
    <w:rsid w:val="00FA55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4F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s-E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Normal1"/>
    <w:next w:val="Normal1"/>
    <w:pPr>
      <w:keepNext/>
      <w:keepLines/>
      <w:spacing w:before="480" w:after="120"/>
      <w:outlineLvl w:val="0"/>
    </w:pPr>
    <w:rPr>
      <w:b/>
      <w:sz w:val="48"/>
      <w:szCs w:val="48"/>
    </w:rPr>
  </w:style>
  <w:style w:type="paragraph" w:styleId="berschrift2">
    <w:name w:val="heading 2"/>
    <w:basedOn w:val="Normal1"/>
    <w:next w:val="Normal1"/>
    <w:pPr>
      <w:keepNext/>
      <w:keepLines/>
      <w:spacing w:before="360" w:after="80"/>
      <w:outlineLvl w:val="1"/>
    </w:pPr>
    <w:rPr>
      <w:b/>
      <w:sz w:val="36"/>
      <w:szCs w:val="36"/>
    </w:rPr>
  </w:style>
  <w:style w:type="paragraph" w:styleId="berschrift3">
    <w:name w:val="heading 3"/>
    <w:basedOn w:val="Normal1"/>
    <w:next w:val="Normal1"/>
    <w:pPr>
      <w:keepNext/>
      <w:keepLines/>
      <w:spacing w:before="280" w:after="80"/>
      <w:outlineLvl w:val="2"/>
    </w:pPr>
    <w:rPr>
      <w:b/>
      <w:sz w:val="28"/>
      <w:szCs w:val="28"/>
    </w:rPr>
  </w:style>
  <w:style w:type="paragraph" w:styleId="berschrift4">
    <w:name w:val="heading 4"/>
    <w:basedOn w:val="Normal1"/>
    <w:next w:val="Normal1"/>
    <w:pPr>
      <w:keepNext/>
      <w:keepLines/>
      <w:spacing w:before="240" w:after="40"/>
      <w:outlineLvl w:val="3"/>
    </w:pPr>
    <w:rPr>
      <w:b/>
      <w:sz w:val="24"/>
      <w:szCs w:val="24"/>
    </w:rPr>
  </w:style>
  <w:style w:type="paragraph" w:styleId="berschrift5">
    <w:name w:val="heading 5"/>
    <w:basedOn w:val="Normal1"/>
    <w:next w:val="Normal1"/>
    <w:pPr>
      <w:keepNext/>
      <w:keepLines/>
      <w:spacing w:before="220" w:after="40"/>
      <w:outlineLvl w:val="4"/>
    </w:pPr>
    <w:rPr>
      <w:b/>
    </w:rPr>
  </w:style>
  <w:style w:type="paragraph" w:styleId="berschrift6">
    <w:name w:val="heading 6"/>
    <w:basedOn w:val="Normal1"/>
    <w:next w:val="Normal1"/>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el">
    <w:name w:val="Title"/>
    <w:basedOn w:val="Normal1"/>
    <w:next w:val="Normal1"/>
    <w:pPr>
      <w:keepNext/>
      <w:keepLines/>
      <w:spacing w:before="480" w:after="120"/>
    </w:pPr>
    <w:rPr>
      <w:b/>
      <w:sz w:val="72"/>
      <w:szCs w:val="72"/>
    </w:rPr>
  </w:style>
  <w:style w:type="paragraph" w:styleId="Untertitel">
    <w:name w:val="Subtitle"/>
    <w:basedOn w:val="Normal1"/>
    <w:next w:val="Normal1"/>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eichen"/>
    <w:uiPriority w:val="99"/>
    <w:semiHidden/>
    <w:unhideWhenUsed/>
    <w:pPr>
      <w:spacing w:line="240" w:lineRule="auto"/>
    </w:pPr>
    <w:rPr>
      <w:sz w:val="24"/>
      <w:szCs w:val="24"/>
    </w:rPr>
  </w:style>
  <w:style w:type="character" w:customStyle="1" w:styleId="KommentartextZeichen">
    <w:name w:val="Kommentartext Zeichen"/>
    <w:basedOn w:val="Absatzstandardschriftart"/>
    <w:link w:val="Kommentartext"/>
    <w:uiPriority w:val="99"/>
    <w:semiHidden/>
    <w:rPr>
      <w:sz w:val="24"/>
      <w:szCs w:val="24"/>
    </w:rPr>
  </w:style>
  <w:style w:type="character" w:styleId="Kommentarzeichen">
    <w:name w:val="annotation reference"/>
    <w:basedOn w:val="Absatzstandardschriftart"/>
    <w:uiPriority w:val="99"/>
    <w:semiHidden/>
    <w:unhideWhenUsed/>
    <w:rPr>
      <w:sz w:val="18"/>
      <w:szCs w:val="18"/>
    </w:rPr>
  </w:style>
  <w:style w:type="paragraph" w:styleId="Sprechblasentext">
    <w:name w:val="Balloon Text"/>
    <w:basedOn w:val="Standard"/>
    <w:link w:val="SprechblasentextZeichen"/>
    <w:uiPriority w:val="99"/>
    <w:semiHidden/>
    <w:unhideWhenUsed/>
    <w:rsid w:val="00CA270A"/>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CA270A"/>
    <w:rPr>
      <w:rFonts w:ascii="Lucida Grande" w:hAnsi="Lucida Grande" w:cs="Lucida Grande"/>
      <w:sz w:val="18"/>
      <w:szCs w:val="18"/>
    </w:rPr>
  </w:style>
  <w:style w:type="paragraph" w:styleId="Kopfzeile">
    <w:name w:val="header"/>
    <w:basedOn w:val="Standard"/>
    <w:link w:val="KopfzeileZeichen"/>
    <w:uiPriority w:val="99"/>
    <w:unhideWhenUsed/>
    <w:rsid w:val="009F5606"/>
    <w:pPr>
      <w:tabs>
        <w:tab w:val="center" w:pos="4680"/>
        <w:tab w:val="right" w:pos="9360"/>
      </w:tabs>
      <w:spacing w:after="0" w:line="240" w:lineRule="auto"/>
    </w:pPr>
  </w:style>
  <w:style w:type="character" w:customStyle="1" w:styleId="KopfzeileZeichen">
    <w:name w:val="Kopfzeile Zeichen"/>
    <w:basedOn w:val="Absatzstandardschriftart"/>
    <w:link w:val="Kopfzeile"/>
    <w:uiPriority w:val="99"/>
    <w:rsid w:val="009F5606"/>
  </w:style>
  <w:style w:type="paragraph" w:styleId="Fuzeile">
    <w:name w:val="footer"/>
    <w:basedOn w:val="Standard"/>
    <w:link w:val="FuzeileZeichen"/>
    <w:uiPriority w:val="99"/>
    <w:unhideWhenUsed/>
    <w:rsid w:val="009F5606"/>
    <w:pPr>
      <w:tabs>
        <w:tab w:val="center" w:pos="4680"/>
        <w:tab w:val="right" w:pos="9360"/>
      </w:tabs>
      <w:spacing w:after="0" w:line="240" w:lineRule="auto"/>
    </w:pPr>
  </w:style>
  <w:style w:type="character" w:customStyle="1" w:styleId="FuzeileZeichen">
    <w:name w:val="Fußzeile Zeichen"/>
    <w:basedOn w:val="Absatzstandardschriftart"/>
    <w:link w:val="Fuzeile"/>
    <w:uiPriority w:val="99"/>
    <w:rsid w:val="009F5606"/>
  </w:style>
  <w:style w:type="paragraph" w:customStyle="1" w:styleId="WMOBodyText">
    <w:name w:val="WMO_BodyText"/>
    <w:basedOn w:val="Standard"/>
    <w:link w:val="WMOBodyTextCharChar"/>
    <w:rsid w:val="002A3B0C"/>
    <w:pPr>
      <w:widowControl/>
      <w:tabs>
        <w:tab w:val="left" w:pos="1134"/>
      </w:tabs>
      <w:spacing w:before="240" w:after="0" w:line="240" w:lineRule="auto"/>
    </w:pPr>
    <w:rPr>
      <w:rFonts w:ascii="Verdana" w:eastAsia="Arial" w:hAnsi="Verdana" w:cs="Arial"/>
      <w:color w:val="auto"/>
      <w:sz w:val="20"/>
      <w:lang w:val="en-GB" w:eastAsia="zh-TW"/>
    </w:rPr>
  </w:style>
  <w:style w:type="character" w:customStyle="1" w:styleId="WMOBodyTextCharChar">
    <w:name w:val="WMO_BodyText Char Char"/>
    <w:basedOn w:val="Absatzstandardschriftart"/>
    <w:link w:val="WMOBodyText"/>
    <w:rsid w:val="002A3B0C"/>
    <w:rPr>
      <w:rFonts w:ascii="Verdana" w:eastAsia="Arial" w:hAnsi="Verdana" w:cs="Arial"/>
      <w:color w:val="auto"/>
      <w:sz w:val="20"/>
      <w:lang w:val="en-GB" w:eastAsia="zh-TW"/>
    </w:rPr>
  </w:style>
  <w:style w:type="paragraph" w:styleId="Listenabsatz">
    <w:name w:val="List Paragraph"/>
    <w:basedOn w:val="Standard"/>
    <w:uiPriority w:val="34"/>
    <w:qFormat/>
    <w:rsid w:val="00246C59"/>
    <w:pPr>
      <w:ind w:left="720"/>
      <w:contextualSpacing/>
    </w:pPr>
  </w:style>
  <w:style w:type="character" w:styleId="Link">
    <w:name w:val="Hyperlink"/>
    <w:basedOn w:val="Absatzstandardschriftart"/>
    <w:uiPriority w:val="99"/>
    <w:unhideWhenUsed/>
    <w:rsid w:val="0065110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s-E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Normal1"/>
    <w:next w:val="Normal1"/>
    <w:pPr>
      <w:keepNext/>
      <w:keepLines/>
      <w:spacing w:before="480" w:after="120"/>
      <w:outlineLvl w:val="0"/>
    </w:pPr>
    <w:rPr>
      <w:b/>
      <w:sz w:val="48"/>
      <w:szCs w:val="48"/>
    </w:rPr>
  </w:style>
  <w:style w:type="paragraph" w:styleId="berschrift2">
    <w:name w:val="heading 2"/>
    <w:basedOn w:val="Normal1"/>
    <w:next w:val="Normal1"/>
    <w:pPr>
      <w:keepNext/>
      <w:keepLines/>
      <w:spacing w:before="360" w:after="80"/>
      <w:outlineLvl w:val="1"/>
    </w:pPr>
    <w:rPr>
      <w:b/>
      <w:sz w:val="36"/>
      <w:szCs w:val="36"/>
    </w:rPr>
  </w:style>
  <w:style w:type="paragraph" w:styleId="berschrift3">
    <w:name w:val="heading 3"/>
    <w:basedOn w:val="Normal1"/>
    <w:next w:val="Normal1"/>
    <w:pPr>
      <w:keepNext/>
      <w:keepLines/>
      <w:spacing w:before="280" w:after="80"/>
      <w:outlineLvl w:val="2"/>
    </w:pPr>
    <w:rPr>
      <w:b/>
      <w:sz w:val="28"/>
      <w:szCs w:val="28"/>
    </w:rPr>
  </w:style>
  <w:style w:type="paragraph" w:styleId="berschrift4">
    <w:name w:val="heading 4"/>
    <w:basedOn w:val="Normal1"/>
    <w:next w:val="Normal1"/>
    <w:pPr>
      <w:keepNext/>
      <w:keepLines/>
      <w:spacing w:before="240" w:after="40"/>
      <w:outlineLvl w:val="3"/>
    </w:pPr>
    <w:rPr>
      <w:b/>
      <w:sz w:val="24"/>
      <w:szCs w:val="24"/>
    </w:rPr>
  </w:style>
  <w:style w:type="paragraph" w:styleId="berschrift5">
    <w:name w:val="heading 5"/>
    <w:basedOn w:val="Normal1"/>
    <w:next w:val="Normal1"/>
    <w:pPr>
      <w:keepNext/>
      <w:keepLines/>
      <w:spacing w:before="220" w:after="40"/>
      <w:outlineLvl w:val="4"/>
    </w:pPr>
    <w:rPr>
      <w:b/>
    </w:rPr>
  </w:style>
  <w:style w:type="paragraph" w:styleId="berschrift6">
    <w:name w:val="heading 6"/>
    <w:basedOn w:val="Normal1"/>
    <w:next w:val="Normal1"/>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el">
    <w:name w:val="Title"/>
    <w:basedOn w:val="Normal1"/>
    <w:next w:val="Normal1"/>
    <w:pPr>
      <w:keepNext/>
      <w:keepLines/>
      <w:spacing w:before="480" w:after="120"/>
    </w:pPr>
    <w:rPr>
      <w:b/>
      <w:sz w:val="72"/>
      <w:szCs w:val="72"/>
    </w:rPr>
  </w:style>
  <w:style w:type="paragraph" w:styleId="Untertitel">
    <w:name w:val="Subtitle"/>
    <w:basedOn w:val="Normal1"/>
    <w:next w:val="Normal1"/>
    <w:pPr>
      <w:keepNext/>
      <w:keepLines/>
      <w:spacing w:before="360" w:after="80"/>
    </w:pPr>
    <w:rPr>
      <w:rFonts w:ascii="Georgia" w:eastAsia="Georgia" w:hAnsi="Georgia" w:cs="Georgia"/>
      <w:i/>
      <w:color w:val="666666"/>
      <w:sz w:val="48"/>
      <w:szCs w:val="48"/>
    </w:rPr>
  </w:style>
  <w:style w:type="paragraph" w:styleId="Kommentartext">
    <w:name w:val="annotation text"/>
    <w:basedOn w:val="Standard"/>
    <w:link w:val="KommentartextZeichen"/>
    <w:uiPriority w:val="99"/>
    <w:semiHidden/>
    <w:unhideWhenUsed/>
    <w:pPr>
      <w:spacing w:line="240" w:lineRule="auto"/>
    </w:pPr>
    <w:rPr>
      <w:sz w:val="24"/>
      <w:szCs w:val="24"/>
    </w:rPr>
  </w:style>
  <w:style w:type="character" w:customStyle="1" w:styleId="KommentartextZeichen">
    <w:name w:val="Kommentartext Zeichen"/>
    <w:basedOn w:val="Absatzstandardschriftart"/>
    <w:link w:val="Kommentartext"/>
    <w:uiPriority w:val="99"/>
    <w:semiHidden/>
    <w:rPr>
      <w:sz w:val="24"/>
      <w:szCs w:val="24"/>
    </w:rPr>
  </w:style>
  <w:style w:type="character" w:styleId="Kommentarzeichen">
    <w:name w:val="annotation reference"/>
    <w:basedOn w:val="Absatzstandardschriftart"/>
    <w:uiPriority w:val="99"/>
    <w:semiHidden/>
    <w:unhideWhenUsed/>
    <w:rPr>
      <w:sz w:val="18"/>
      <w:szCs w:val="18"/>
    </w:rPr>
  </w:style>
  <w:style w:type="paragraph" w:styleId="Sprechblasentext">
    <w:name w:val="Balloon Text"/>
    <w:basedOn w:val="Standard"/>
    <w:link w:val="SprechblasentextZeichen"/>
    <w:uiPriority w:val="99"/>
    <w:semiHidden/>
    <w:unhideWhenUsed/>
    <w:rsid w:val="00CA270A"/>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CA270A"/>
    <w:rPr>
      <w:rFonts w:ascii="Lucida Grande" w:hAnsi="Lucida Grande" w:cs="Lucida Grande"/>
      <w:sz w:val="18"/>
      <w:szCs w:val="18"/>
    </w:rPr>
  </w:style>
  <w:style w:type="paragraph" w:styleId="Kopfzeile">
    <w:name w:val="header"/>
    <w:basedOn w:val="Standard"/>
    <w:link w:val="KopfzeileZeichen"/>
    <w:uiPriority w:val="99"/>
    <w:unhideWhenUsed/>
    <w:rsid w:val="009F5606"/>
    <w:pPr>
      <w:tabs>
        <w:tab w:val="center" w:pos="4680"/>
        <w:tab w:val="right" w:pos="9360"/>
      </w:tabs>
      <w:spacing w:after="0" w:line="240" w:lineRule="auto"/>
    </w:pPr>
  </w:style>
  <w:style w:type="character" w:customStyle="1" w:styleId="KopfzeileZeichen">
    <w:name w:val="Kopfzeile Zeichen"/>
    <w:basedOn w:val="Absatzstandardschriftart"/>
    <w:link w:val="Kopfzeile"/>
    <w:uiPriority w:val="99"/>
    <w:rsid w:val="009F5606"/>
  </w:style>
  <w:style w:type="paragraph" w:styleId="Fuzeile">
    <w:name w:val="footer"/>
    <w:basedOn w:val="Standard"/>
    <w:link w:val="FuzeileZeichen"/>
    <w:uiPriority w:val="99"/>
    <w:unhideWhenUsed/>
    <w:rsid w:val="009F5606"/>
    <w:pPr>
      <w:tabs>
        <w:tab w:val="center" w:pos="4680"/>
        <w:tab w:val="right" w:pos="9360"/>
      </w:tabs>
      <w:spacing w:after="0" w:line="240" w:lineRule="auto"/>
    </w:pPr>
  </w:style>
  <w:style w:type="character" w:customStyle="1" w:styleId="FuzeileZeichen">
    <w:name w:val="Fußzeile Zeichen"/>
    <w:basedOn w:val="Absatzstandardschriftart"/>
    <w:link w:val="Fuzeile"/>
    <w:uiPriority w:val="99"/>
    <w:rsid w:val="009F5606"/>
  </w:style>
  <w:style w:type="paragraph" w:customStyle="1" w:styleId="WMOBodyText">
    <w:name w:val="WMO_BodyText"/>
    <w:basedOn w:val="Standard"/>
    <w:link w:val="WMOBodyTextCharChar"/>
    <w:rsid w:val="002A3B0C"/>
    <w:pPr>
      <w:widowControl/>
      <w:tabs>
        <w:tab w:val="left" w:pos="1134"/>
      </w:tabs>
      <w:spacing w:before="240" w:after="0" w:line="240" w:lineRule="auto"/>
    </w:pPr>
    <w:rPr>
      <w:rFonts w:ascii="Verdana" w:eastAsia="Arial" w:hAnsi="Verdana" w:cs="Arial"/>
      <w:color w:val="auto"/>
      <w:sz w:val="20"/>
      <w:lang w:val="en-GB" w:eastAsia="zh-TW"/>
    </w:rPr>
  </w:style>
  <w:style w:type="character" w:customStyle="1" w:styleId="WMOBodyTextCharChar">
    <w:name w:val="WMO_BodyText Char Char"/>
    <w:basedOn w:val="Absatzstandardschriftart"/>
    <w:link w:val="WMOBodyText"/>
    <w:rsid w:val="002A3B0C"/>
    <w:rPr>
      <w:rFonts w:ascii="Verdana" w:eastAsia="Arial" w:hAnsi="Verdana" w:cs="Arial"/>
      <w:color w:val="auto"/>
      <w:sz w:val="20"/>
      <w:lang w:val="en-GB" w:eastAsia="zh-TW"/>
    </w:rPr>
  </w:style>
  <w:style w:type="paragraph" w:styleId="Listenabsatz">
    <w:name w:val="List Paragraph"/>
    <w:basedOn w:val="Standard"/>
    <w:uiPriority w:val="34"/>
    <w:qFormat/>
    <w:rsid w:val="00246C59"/>
    <w:pPr>
      <w:ind w:left="720"/>
      <w:contextualSpacing/>
    </w:pPr>
  </w:style>
  <w:style w:type="character" w:styleId="Link">
    <w:name w:val="Hyperlink"/>
    <w:basedOn w:val="Absatzstandardschriftart"/>
    <w:uiPriority w:val="99"/>
    <w:unhideWhenUsed/>
    <w:rsid w:val="006511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0919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jcomm.info/OS-2018" TargetMode="External"/><Relationship Id="rId10" Type="http://schemas.openxmlformats.org/officeDocument/2006/relationships/hyperlink" Target="http://conferences.geomar.de/event/OceanSI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2CA5-0196-F34B-AD09-D586FF31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7073</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World Meteorological Organization</Company>
  <LinksUpToDate>false</LinksUpToDate>
  <CharactersWithSpaces>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Jiang</dc:creator>
  <cp:lastModifiedBy>Johannes</cp:lastModifiedBy>
  <cp:revision>2</cp:revision>
  <cp:lastPrinted>2018-02-08T08:05:00Z</cp:lastPrinted>
  <dcterms:created xsi:type="dcterms:W3CDTF">2018-04-19T14:19:00Z</dcterms:created>
  <dcterms:modified xsi:type="dcterms:W3CDTF">2018-04-19T14:19:00Z</dcterms:modified>
</cp:coreProperties>
</file>